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21.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AA57" w14:textId="1A34E3DA" w:rsidR="009E7AA2" w:rsidRDefault="009E7AA2" w:rsidP="00D633A1">
      <w:pPr>
        <w:rPr>
          <w:rFonts w:ascii="Times New Roman" w:hAnsi="Times New Roman" w:cs="Times New Roman"/>
          <w:sz w:val="24"/>
          <w:szCs w:val="24"/>
        </w:rPr>
      </w:pPr>
    </w:p>
    <w:p w14:paraId="0D3378F1" w14:textId="04A192E4" w:rsidR="00642F07" w:rsidRDefault="00642F07" w:rsidP="00642F07">
      <w:pPr>
        <w:rPr>
          <w:rFonts w:ascii="Times New Roman" w:hAnsi="Times New Roman" w:cs="Times New Roman"/>
          <w:sz w:val="24"/>
          <w:szCs w:val="24"/>
        </w:rPr>
      </w:pPr>
      <w:r>
        <w:rPr>
          <w:rFonts w:ascii="Times New Roman" w:hAnsi="Times New Roman" w:cs="Times New Roman"/>
          <w:sz w:val="24"/>
          <w:szCs w:val="24"/>
        </w:rPr>
        <w:t xml:space="preserve">The ASRT is seeking public comment on the proposed </w:t>
      </w:r>
      <w:r w:rsidR="00715B6A">
        <w:rPr>
          <w:rFonts w:ascii="Times New Roman" w:hAnsi="Times New Roman" w:cs="Times New Roman"/>
          <w:sz w:val="24"/>
          <w:szCs w:val="24"/>
        </w:rPr>
        <w:t>revisions</w:t>
      </w:r>
      <w:r>
        <w:rPr>
          <w:rFonts w:ascii="Times New Roman" w:hAnsi="Times New Roman" w:cs="Times New Roman"/>
          <w:sz w:val="24"/>
          <w:szCs w:val="24"/>
        </w:rPr>
        <w:t xml:space="preserve"> </w:t>
      </w:r>
      <w:r w:rsidR="0084113B">
        <w:rPr>
          <w:rFonts w:ascii="Times New Roman" w:hAnsi="Times New Roman" w:cs="Times New Roman"/>
          <w:sz w:val="24"/>
          <w:szCs w:val="24"/>
        </w:rPr>
        <w:t xml:space="preserve">to </w:t>
      </w:r>
      <w:r w:rsidRPr="006B3938">
        <w:rPr>
          <w:rFonts w:ascii="Times New Roman" w:hAnsi="Times New Roman" w:cs="Times New Roman"/>
          <w:sz w:val="24"/>
          <w:szCs w:val="24"/>
          <w:u w:val="single"/>
        </w:rPr>
        <w:t>The ASRT Practice Standards</w:t>
      </w:r>
      <w:r>
        <w:rPr>
          <w:rFonts w:ascii="Times New Roman" w:hAnsi="Times New Roman" w:cs="Times New Roman"/>
          <w:sz w:val="24"/>
          <w:szCs w:val="24"/>
          <w:u w:val="single"/>
        </w:rPr>
        <w:t xml:space="preserve"> </w:t>
      </w:r>
      <w:r w:rsidRPr="006B3938">
        <w:rPr>
          <w:rFonts w:ascii="Times New Roman" w:hAnsi="Times New Roman" w:cs="Times New Roman"/>
          <w:sz w:val="24"/>
          <w:szCs w:val="24"/>
          <w:u w:val="single"/>
        </w:rPr>
        <w:t>for Medical Imaging and Radiation Therapy</w:t>
      </w:r>
      <w:r>
        <w:rPr>
          <w:rFonts w:ascii="Times New Roman" w:hAnsi="Times New Roman" w:cs="Times New Roman"/>
          <w:sz w:val="24"/>
          <w:szCs w:val="24"/>
        </w:rPr>
        <w:t>.</w:t>
      </w:r>
    </w:p>
    <w:p w14:paraId="0AB35F84" w14:textId="77777777" w:rsidR="00642F07" w:rsidRDefault="00642F07" w:rsidP="00642F07">
      <w:pPr>
        <w:rPr>
          <w:rFonts w:ascii="Times New Roman" w:hAnsi="Times New Roman" w:cs="Times New Roman"/>
          <w:sz w:val="24"/>
          <w:szCs w:val="24"/>
        </w:rPr>
      </w:pPr>
    </w:p>
    <w:p w14:paraId="1E63F3A4" w14:textId="6BE91143" w:rsidR="00642F07" w:rsidRDefault="00642F07" w:rsidP="00642F07">
      <w:pPr>
        <w:rPr>
          <w:rFonts w:ascii="Times New Roman" w:hAnsi="Times New Roman" w:cs="Times New Roman"/>
          <w:sz w:val="24"/>
          <w:szCs w:val="24"/>
        </w:rPr>
      </w:pPr>
      <w:r>
        <w:rPr>
          <w:rFonts w:ascii="Times New Roman" w:hAnsi="Times New Roman" w:cs="Times New Roman"/>
          <w:sz w:val="24"/>
          <w:szCs w:val="24"/>
        </w:rPr>
        <w:t>To submit comments please access the public comment fo</w:t>
      </w:r>
      <w:r w:rsidRPr="00EE19D7">
        <w:rPr>
          <w:rFonts w:ascii="Times New Roman" w:hAnsi="Times New Roman" w:cs="Times New Roman"/>
          <w:sz w:val="24"/>
          <w:szCs w:val="24"/>
        </w:rPr>
        <w:t xml:space="preserve">rm </w:t>
      </w:r>
      <w:hyperlink r:id="rId11" w:history="1">
        <w:r w:rsidRPr="00EE19D7">
          <w:rPr>
            <w:rStyle w:val="Hyperlink"/>
            <w:rFonts w:ascii="Times New Roman" w:hAnsi="Times New Roman" w:cs="Times New Roman"/>
            <w:sz w:val="24"/>
            <w:szCs w:val="24"/>
          </w:rPr>
          <w:t>here</w:t>
        </w:r>
      </w:hyperlink>
      <w:r w:rsidRPr="00EE19D7">
        <w:rPr>
          <w:rFonts w:ascii="Times New Roman" w:hAnsi="Times New Roman" w:cs="Times New Roman"/>
          <w:sz w:val="24"/>
          <w:szCs w:val="24"/>
        </w:rPr>
        <w:t>.</w:t>
      </w:r>
    </w:p>
    <w:p w14:paraId="7B86A641" w14:textId="77777777" w:rsidR="00642F07" w:rsidRDefault="00642F07" w:rsidP="00642F07">
      <w:pPr>
        <w:rPr>
          <w:rFonts w:ascii="Times New Roman" w:hAnsi="Times New Roman" w:cs="Times New Roman"/>
          <w:sz w:val="24"/>
          <w:szCs w:val="24"/>
        </w:rPr>
      </w:pPr>
    </w:p>
    <w:p w14:paraId="77A4F6FC" w14:textId="2FC503A6" w:rsidR="00642F07" w:rsidRDefault="00642F07" w:rsidP="00642F07">
      <w:pPr>
        <w:rPr>
          <w:rFonts w:ascii="Times New Roman" w:hAnsi="Times New Roman" w:cs="Times New Roman"/>
          <w:sz w:val="24"/>
          <w:szCs w:val="24"/>
        </w:rPr>
      </w:pPr>
      <w:r>
        <w:rPr>
          <w:rFonts w:ascii="Times New Roman" w:hAnsi="Times New Roman" w:cs="Times New Roman"/>
          <w:sz w:val="24"/>
          <w:szCs w:val="24"/>
        </w:rPr>
        <w:t xml:space="preserve">Ten comments can be entered at a time. If you have additional </w:t>
      </w:r>
      <w:proofErr w:type="gramStart"/>
      <w:r>
        <w:rPr>
          <w:rFonts w:ascii="Times New Roman" w:hAnsi="Times New Roman" w:cs="Times New Roman"/>
          <w:sz w:val="24"/>
          <w:szCs w:val="24"/>
        </w:rPr>
        <w:t>comments</w:t>
      </w:r>
      <w:proofErr w:type="gramEnd"/>
      <w:r>
        <w:rPr>
          <w:rFonts w:ascii="Times New Roman" w:hAnsi="Times New Roman" w:cs="Times New Roman"/>
          <w:sz w:val="24"/>
          <w:szCs w:val="24"/>
        </w:rPr>
        <w:t xml:space="preserve"> please complete the public comment form then simply reopen a new one using the link above. </w:t>
      </w:r>
    </w:p>
    <w:p w14:paraId="0EA406A1" w14:textId="77777777" w:rsidR="00642F07" w:rsidRDefault="00642F07" w:rsidP="00642F07">
      <w:pPr>
        <w:rPr>
          <w:rFonts w:ascii="Times New Roman" w:hAnsi="Times New Roman" w:cs="Times New Roman"/>
          <w:sz w:val="24"/>
          <w:szCs w:val="24"/>
        </w:rPr>
      </w:pPr>
    </w:p>
    <w:p w14:paraId="459F0350" w14:textId="201EAFEB" w:rsidR="00642F07" w:rsidRDefault="0084113B" w:rsidP="00642F07">
      <w:pPr>
        <w:rPr>
          <w:rFonts w:ascii="Times New Roman" w:hAnsi="Times New Roman" w:cs="Times New Roman"/>
          <w:sz w:val="24"/>
          <w:szCs w:val="24"/>
        </w:rPr>
      </w:pPr>
      <w:r>
        <w:rPr>
          <w:rFonts w:ascii="Times New Roman" w:hAnsi="Times New Roman" w:cs="Times New Roman"/>
          <w:sz w:val="24"/>
          <w:szCs w:val="24"/>
        </w:rPr>
        <w:t>The d</w:t>
      </w:r>
      <w:r w:rsidR="00642F07">
        <w:rPr>
          <w:rFonts w:ascii="Times New Roman" w:hAnsi="Times New Roman" w:cs="Times New Roman"/>
          <w:sz w:val="24"/>
          <w:szCs w:val="24"/>
        </w:rPr>
        <w:t xml:space="preserve">eadline for comments is December 11, </w:t>
      </w:r>
      <w:proofErr w:type="gramStart"/>
      <w:r w:rsidR="00642F07">
        <w:rPr>
          <w:rFonts w:ascii="Times New Roman" w:hAnsi="Times New Roman" w:cs="Times New Roman"/>
          <w:sz w:val="24"/>
          <w:szCs w:val="24"/>
        </w:rPr>
        <w:t>202</w:t>
      </w:r>
      <w:r w:rsidR="008562F8">
        <w:rPr>
          <w:rFonts w:ascii="Times New Roman" w:hAnsi="Times New Roman" w:cs="Times New Roman"/>
          <w:sz w:val="24"/>
          <w:szCs w:val="24"/>
        </w:rPr>
        <w:t>3</w:t>
      </w:r>
      <w:proofErr w:type="gramEnd"/>
      <w:r w:rsidR="00642F07">
        <w:rPr>
          <w:rFonts w:ascii="Times New Roman" w:hAnsi="Times New Roman" w:cs="Times New Roman"/>
          <w:sz w:val="24"/>
          <w:szCs w:val="24"/>
        </w:rPr>
        <w:t xml:space="preserve"> at 11:59 p.m. Mountain </w:t>
      </w:r>
      <w:r w:rsidR="00E82221">
        <w:rPr>
          <w:rFonts w:ascii="Times New Roman" w:hAnsi="Times New Roman" w:cs="Times New Roman"/>
          <w:sz w:val="24"/>
          <w:szCs w:val="24"/>
        </w:rPr>
        <w:t>T</w:t>
      </w:r>
      <w:r w:rsidR="00642F07">
        <w:rPr>
          <w:rFonts w:ascii="Times New Roman" w:hAnsi="Times New Roman" w:cs="Times New Roman"/>
          <w:sz w:val="24"/>
          <w:szCs w:val="24"/>
        </w:rPr>
        <w:t xml:space="preserve">ime. </w:t>
      </w:r>
    </w:p>
    <w:p w14:paraId="4C17937C" w14:textId="6D556EF6" w:rsidR="008562F8" w:rsidRPr="001B6C6F" w:rsidRDefault="009E7AA2" w:rsidP="008562F8">
      <w:pPr>
        <w:rPr>
          <w:rFonts w:ascii="Times New Roman" w:hAnsi="Times New Roman" w:cs="Times New Roman"/>
          <w:sz w:val="40"/>
          <w:szCs w:val="40"/>
        </w:rPr>
      </w:pPr>
      <w:r>
        <w:rPr>
          <w:rFonts w:ascii="Times New Roman" w:hAnsi="Times New Roman" w:cs="Times New Roman"/>
          <w:sz w:val="24"/>
          <w:szCs w:val="24"/>
        </w:rPr>
        <w:br w:type="page"/>
      </w:r>
      <w:r w:rsidR="008562F8" w:rsidRPr="001B6C6F">
        <w:rPr>
          <w:rFonts w:ascii="Times New Roman" w:hAnsi="Times New Roman" w:cs="Times New Roman"/>
          <w:sz w:val="40"/>
          <w:szCs w:val="40"/>
        </w:rPr>
        <w:lastRenderedPageBreak/>
        <w:t xml:space="preserve">Official Cover Page &amp; Table of Contents – to be added once draft is </w:t>
      </w:r>
      <w:proofErr w:type="gramStart"/>
      <w:r w:rsidR="008562F8" w:rsidRPr="001B6C6F">
        <w:rPr>
          <w:rFonts w:ascii="Times New Roman" w:hAnsi="Times New Roman" w:cs="Times New Roman"/>
          <w:sz w:val="40"/>
          <w:szCs w:val="40"/>
        </w:rPr>
        <w:t>final</w:t>
      </w:r>
      <w:proofErr w:type="gramEnd"/>
      <w:r w:rsidR="008562F8" w:rsidRPr="001B6C6F">
        <w:rPr>
          <w:rFonts w:ascii="Times New Roman" w:hAnsi="Times New Roman" w:cs="Times New Roman"/>
          <w:sz w:val="40"/>
          <w:szCs w:val="40"/>
        </w:rPr>
        <w:t xml:space="preserve"> </w:t>
      </w:r>
    </w:p>
    <w:p w14:paraId="406D8BF9" w14:textId="3F81E22D" w:rsidR="00313D8B" w:rsidRDefault="00313D8B" w:rsidP="008562F8">
      <w:pPr>
        <w:jc w:val="both"/>
        <w:rPr>
          <w:rFonts w:ascii="Times New Roman" w:hAnsi="Times New Roman" w:cs="Times New Roman"/>
          <w:sz w:val="24"/>
          <w:szCs w:val="24"/>
        </w:rPr>
      </w:pPr>
    </w:p>
    <w:p w14:paraId="634CCE44" w14:textId="77777777" w:rsidR="00D633A1" w:rsidRDefault="00D633A1" w:rsidP="00D633A1">
      <w:pPr>
        <w:rPr>
          <w:rFonts w:ascii="Times New Roman" w:hAnsi="Times New Roman" w:cs="Times New Roman"/>
          <w:sz w:val="24"/>
          <w:szCs w:val="24"/>
        </w:rPr>
      </w:pPr>
    </w:p>
    <w:p w14:paraId="3B0EB415" w14:textId="4B98143E" w:rsidR="00D633A1" w:rsidRDefault="00D633A1" w:rsidP="00D633A1">
      <w:pPr>
        <w:rPr>
          <w:rFonts w:ascii="Times New Roman" w:hAnsi="Times New Roman" w:cs="Times New Roman"/>
          <w:sz w:val="24"/>
          <w:szCs w:val="24"/>
        </w:rPr>
      </w:pPr>
    </w:p>
    <w:p w14:paraId="3B691460" w14:textId="7014AE92" w:rsidR="0040196A" w:rsidRDefault="0040196A">
      <w:r>
        <w:br w:type="page"/>
      </w:r>
    </w:p>
    <w:p w14:paraId="68D2A1D8" w14:textId="7CFE6A51" w:rsidR="004C2B48" w:rsidRPr="00FF4AED" w:rsidRDefault="004C2B48" w:rsidP="00FF4AED">
      <w:pPr>
        <w:pStyle w:val="TOCHeading"/>
        <w:spacing w:before="0" w:line="240" w:lineRule="auto"/>
        <w:rPr>
          <w:rFonts w:ascii="Times New Roman" w:hAnsi="Times New Roman" w:cs="Times New Roman"/>
          <w:color w:val="000000" w:themeColor="text1"/>
          <w:sz w:val="40"/>
          <w:szCs w:val="40"/>
        </w:rPr>
        <w:sectPr w:rsidR="004C2B48" w:rsidRPr="00FF4AED" w:rsidSect="000D0D29">
          <w:headerReference w:type="default" r:id="rId12"/>
          <w:headerReference w:type="first" r:id="rId13"/>
          <w:pgSz w:w="12240" w:h="15840"/>
          <w:pgMar w:top="1440" w:right="1440" w:bottom="1440" w:left="1440" w:header="720" w:footer="720" w:gutter="0"/>
          <w:pgNumType w:start="1"/>
          <w:cols w:space="720"/>
          <w:docGrid w:linePitch="299"/>
        </w:sectPr>
      </w:pPr>
    </w:p>
    <w:p w14:paraId="7397D2AD" w14:textId="16CAD83B" w:rsidR="00E77266" w:rsidRPr="00CF6A3F" w:rsidRDefault="00E77266" w:rsidP="0006592E">
      <w:pPr>
        <w:pStyle w:val="Heading1"/>
        <w:spacing w:before="0" w:after="240"/>
        <w:ind w:left="0"/>
        <w:jc w:val="center"/>
        <w:rPr>
          <w:color w:val="000000" w:themeColor="text1"/>
          <w:sz w:val="32"/>
          <w:szCs w:val="32"/>
        </w:rPr>
      </w:pPr>
      <w:bookmarkStart w:id="0" w:name="_Toc531359351"/>
      <w:bookmarkStart w:id="1" w:name="_Toc116897433"/>
      <w:bookmarkStart w:id="2" w:name="_Toc145066843"/>
      <w:r w:rsidRPr="00CF6A3F">
        <w:rPr>
          <w:color w:val="000000" w:themeColor="text1"/>
          <w:sz w:val="32"/>
          <w:szCs w:val="32"/>
        </w:rPr>
        <w:lastRenderedPageBreak/>
        <w:t>Preface</w:t>
      </w:r>
      <w:bookmarkEnd w:id="0"/>
      <w:bookmarkEnd w:id="1"/>
      <w:bookmarkEnd w:id="2"/>
      <w:r w:rsidR="008D700C">
        <w:rPr>
          <w:color w:val="000000" w:themeColor="text1"/>
          <w:sz w:val="32"/>
          <w:szCs w:val="32"/>
        </w:rPr>
        <w:t xml:space="preserve">  </w:t>
      </w:r>
    </w:p>
    <w:p w14:paraId="227A36AD" w14:textId="7D377FCF" w:rsidR="00E77266" w:rsidRPr="00497118" w:rsidRDefault="00075AE5" w:rsidP="008D10B8">
      <w:pPr>
        <w:spacing w:after="240"/>
      </w:pPr>
      <w:r w:rsidRPr="00A32A97">
        <w:rPr>
          <w:rFonts w:ascii="Times New Roman" w:hAnsi="Times New Roman" w:cs="Times New Roman"/>
          <w:strike/>
          <w:color w:val="FF0000"/>
          <w:sz w:val="24"/>
          <w:szCs w:val="24"/>
        </w:rPr>
        <w:t>These</w:t>
      </w:r>
      <w:r w:rsidR="00497118">
        <w:rPr>
          <w:rFonts w:ascii="Times New Roman" w:hAnsi="Times New Roman" w:cs="Times New Roman"/>
          <w:strike/>
          <w:color w:val="FF0000"/>
          <w:sz w:val="24"/>
          <w:szCs w:val="24"/>
        </w:rPr>
        <w:t xml:space="preserve"> </w:t>
      </w:r>
      <w:r w:rsidR="00497118" w:rsidRPr="00497118">
        <w:rPr>
          <w:rFonts w:ascii="Times New Roman" w:hAnsi="Times New Roman" w:cs="Times New Roman"/>
          <w:color w:val="auto"/>
          <w:sz w:val="24"/>
          <w:szCs w:val="24"/>
          <w:highlight w:val="lightGray"/>
        </w:rPr>
        <w:t>The ASRT</w:t>
      </w:r>
      <w:commentRangeStart w:id="3"/>
      <w:r w:rsidR="00497118" w:rsidRPr="00497118">
        <w:rPr>
          <w:rFonts w:ascii="Times New Roman" w:hAnsi="Times New Roman" w:cs="Times New Roman"/>
          <w:strike/>
          <w:color w:val="auto"/>
          <w:sz w:val="24"/>
          <w:szCs w:val="24"/>
          <w:highlight w:val="lightGray"/>
        </w:rPr>
        <w:t xml:space="preserve"> </w:t>
      </w:r>
      <w:r w:rsidRPr="00497118">
        <w:rPr>
          <w:rFonts w:ascii="Times New Roman" w:hAnsi="Times New Roman" w:cs="Times New Roman"/>
          <w:strike/>
          <w:color w:val="auto"/>
          <w:sz w:val="24"/>
          <w:szCs w:val="24"/>
          <w:highlight w:val="lightGray"/>
        </w:rPr>
        <w:t xml:space="preserve"> </w:t>
      </w:r>
      <w:commentRangeEnd w:id="3"/>
      <w:r w:rsidR="00AD4A7C">
        <w:rPr>
          <w:rStyle w:val="CommentReference"/>
        </w:rPr>
        <w:commentReference w:id="3"/>
      </w:r>
      <w:commentRangeStart w:id="4"/>
      <w:proofErr w:type="spellStart"/>
      <w:r w:rsidR="00E77266" w:rsidRPr="00A32A97">
        <w:rPr>
          <w:rFonts w:ascii="Times New Roman" w:hAnsi="Times New Roman" w:cs="Times New Roman"/>
          <w:strike/>
          <w:color w:val="FF0000"/>
          <w:sz w:val="24"/>
          <w:szCs w:val="24"/>
        </w:rPr>
        <w:t>p</w:t>
      </w:r>
      <w:r w:rsidR="00A32A97" w:rsidRPr="00A32A97">
        <w:rPr>
          <w:rFonts w:ascii="Times New Roman" w:hAnsi="Times New Roman" w:cs="Times New Roman"/>
          <w:color w:val="000000" w:themeColor="text1"/>
          <w:sz w:val="24"/>
          <w:szCs w:val="24"/>
          <w:highlight w:val="lightGray"/>
        </w:rPr>
        <w:t>P</w:t>
      </w:r>
      <w:r w:rsidR="00E77266" w:rsidRPr="00CE4CD3">
        <w:rPr>
          <w:rFonts w:ascii="Times New Roman" w:hAnsi="Times New Roman" w:cs="Times New Roman"/>
          <w:color w:val="000000" w:themeColor="text1"/>
          <w:sz w:val="24"/>
          <w:szCs w:val="24"/>
        </w:rPr>
        <w:t>ractice</w:t>
      </w:r>
      <w:proofErr w:type="spellEnd"/>
      <w:r w:rsidR="00E77266" w:rsidRPr="00CE4CD3">
        <w:rPr>
          <w:rFonts w:ascii="Times New Roman" w:hAnsi="Times New Roman" w:cs="Times New Roman"/>
          <w:color w:val="000000" w:themeColor="text1"/>
          <w:sz w:val="24"/>
          <w:szCs w:val="24"/>
        </w:rPr>
        <w:t xml:space="preserve"> </w:t>
      </w:r>
      <w:proofErr w:type="spellStart"/>
      <w:r w:rsidR="00061F4D" w:rsidRPr="00061F4D">
        <w:rPr>
          <w:rFonts w:ascii="Times New Roman" w:hAnsi="Times New Roman" w:cs="Times New Roman"/>
          <w:color w:val="000000" w:themeColor="text1"/>
          <w:sz w:val="24"/>
          <w:szCs w:val="24"/>
        </w:rPr>
        <w:t>S</w:t>
      </w:r>
      <w:r w:rsidR="00E77266" w:rsidRPr="00061F4D">
        <w:rPr>
          <w:rFonts w:ascii="Times New Roman" w:hAnsi="Times New Roman" w:cs="Times New Roman"/>
          <w:strike/>
          <w:color w:val="FF0000"/>
          <w:sz w:val="24"/>
          <w:szCs w:val="24"/>
        </w:rPr>
        <w:t>s</w:t>
      </w:r>
      <w:r w:rsidR="00E77266" w:rsidRPr="00CE4CD3">
        <w:rPr>
          <w:rFonts w:ascii="Times New Roman" w:hAnsi="Times New Roman" w:cs="Times New Roman"/>
          <w:color w:val="000000" w:themeColor="text1"/>
          <w:sz w:val="24"/>
          <w:szCs w:val="24"/>
        </w:rPr>
        <w:t>tandards</w:t>
      </w:r>
      <w:proofErr w:type="spellEnd"/>
      <w:r w:rsidR="00E77266" w:rsidRPr="00CE4CD3">
        <w:rPr>
          <w:rFonts w:ascii="Times New Roman" w:hAnsi="Times New Roman" w:cs="Times New Roman"/>
          <w:color w:val="000000" w:themeColor="text1"/>
          <w:sz w:val="24"/>
          <w:szCs w:val="24"/>
        </w:rPr>
        <w:t xml:space="preserve"> </w:t>
      </w:r>
      <w:commentRangeEnd w:id="4"/>
      <w:r w:rsidR="00A45BF8">
        <w:rPr>
          <w:rStyle w:val="CommentReference"/>
        </w:rPr>
        <w:commentReference w:id="4"/>
      </w:r>
      <w:r w:rsidR="00497118" w:rsidRPr="00497118">
        <w:rPr>
          <w:rFonts w:ascii="Times New Roman" w:hAnsi="Times New Roman" w:cs="Times New Roman"/>
          <w:sz w:val="24"/>
          <w:szCs w:val="24"/>
          <w:highlight w:val="lightGray"/>
        </w:rPr>
        <w:t>for Medical Imaging and Radiation Therapy</w:t>
      </w:r>
      <w:r w:rsidR="00497118">
        <w:t xml:space="preserve"> </w:t>
      </w:r>
      <w:r w:rsidR="00E77266" w:rsidRPr="00CE4CD3">
        <w:rPr>
          <w:rFonts w:ascii="Times New Roman" w:hAnsi="Times New Roman" w:cs="Times New Roman"/>
          <w:color w:val="000000" w:themeColor="text1"/>
          <w:sz w:val="24"/>
          <w:szCs w:val="24"/>
        </w:rPr>
        <w:t xml:space="preserve">serve </w:t>
      </w:r>
      <w:r w:rsidR="00E77266" w:rsidRPr="00FB0B98">
        <w:rPr>
          <w:rFonts w:ascii="Times New Roman" w:hAnsi="Times New Roman" w:cs="Times New Roman"/>
          <w:color w:val="auto"/>
          <w:sz w:val="24"/>
          <w:szCs w:val="24"/>
        </w:rPr>
        <w:t>as a guide for</w:t>
      </w:r>
      <w:r w:rsidRPr="00FB0B98">
        <w:rPr>
          <w:rFonts w:ascii="Times New Roman" w:hAnsi="Times New Roman" w:cs="Times New Roman"/>
          <w:color w:val="auto"/>
          <w:sz w:val="24"/>
          <w:szCs w:val="24"/>
        </w:rPr>
        <w:t xml:space="preserve"> the medical imaging and radiation therapy profession</w:t>
      </w:r>
      <w:r w:rsidR="00E77266" w:rsidRPr="00FB0B98">
        <w:rPr>
          <w:rFonts w:ascii="Times New Roman" w:hAnsi="Times New Roman" w:cs="Times New Roman"/>
          <w:color w:val="auto"/>
          <w:sz w:val="24"/>
          <w:szCs w:val="24"/>
        </w:rPr>
        <w:t>. The</w:t>
      </w:r>
      <w:r w:rsidR="00E43A64" w:rsidRPr="00FB0B98">
        <w:rPr>
          <w:rFonts w:ascii="Times New Roman" w:hAnsi="Times New Roman" w:cs="Times New Roman"/>
          <w:color w:val="auto"/>
          <w:sz w:val="24"/>
          <w:szCs w:val="24"/>
        </w:rPr>
        <w:t>se</w:t>
      </w:r>
      <w:r w:rsidR="00E77266" w:rsidRPr="00FB0B98">
        <w:rPr>
          <w:rFonts w:ascii="Times New Roman" w:hAnsi="Times New Roman" w:cs="Times New Roman"/>
          <w:color w:val="auto"/>
          <w:sz w:val="24"/>
          <w:szCs w:val="24"/>
        </w:rPr>
        <w:t xml:space="preserve"> standards define the </w:t>
      </w:r>
      <w:r w:rsidR="00E77266" w:rsidRPr="00CE4CD3">
        <w:rPr>
          <w:rFonts w:ascii="Times New Roman" w:hAnsi="Times New Roman" w:cs="Times New Roman"/>
          <w:color w:val="000000" w:themeColor="text1"/>
          <w:sz w:val="24"/>
          <w:szCs w:val="24"/>
        </w:rPr>
        <w:t>practice and establish general criteria to determine compliance. Practice standards are authoritative statements established by the profession</w:t>
      </w:r>
      <w:r w:rsidR="00780734" w:rsidRPr="00CE4CD3">
        <w:rPr>
          <w:rFonts w:ascii="Times New Roman" w:hAnsi="Times New Roman" w:cs="Times New Roman"/>
          <w:color w:val="000000" w:themeColor="text1"/>
          <w:sz w:val="24"/>
          <w:szCs w:val="24"/>
        </w:rPr>
        <w:t>, through evidentiary documentation,</w:t>
      </w:r>
      <w:r w:rsidR="00E77266" w:rsidRPr="00CE4CD3">
        <w:rPr>
          <w:rFonts w:ascii="Times New Roman" w:hAnsi="Times New Roman" w:cs="Times New Roman"/>
          <w:color w:val="000000" w:themeColor="text1"/>
          <w:sz w:val="24"/>
          <w:szCs w:val="24"/>
        </w:rPr>
        <w:t xml:space="preserve"> for evaluating the quality of practice, service and education provided by individuals </w:t>
      </w:r>
      <w:r w:rsidR="00CF3738" w:rsidRPr="00CE4CD3">
        <w:rPr>
          <w:rFonts w:ascii="Times New Roman" w:hAnsi="Times New Roman" w:cs="Times New Roman"/>
          <w:color w:val="000000" w:themeColor="text1"/>
          <w:sz w:val="24"/>
          <w:szCs w:val="24"/>
        </w:rPr>
        <w:t>with</w:t>
      </w:r>
      <w:r w:rsidR="00E77266" w:rsidRPr="00CE4CD3">
        <w:rPr>
          <w:rFonts w:ascii="Times New Roman" w:hAnsi="Times New Roman" w:cs="Times New Roman"/>
          <w:color w:val="000000" w:themeColor="text1"/>
          <w:sz w:val="24"/>
          <w:szCs w:val="24"/>
        </w:rPr>
        <w:t xml:space="preserve">in </w:t>
      </w:r>
      <w:r w:rsidR="00CF3738" w:rsidRPr="00CE4CD3">
        <w:rPr>
          <w:rFonts w:ascii="Times New Roman" w:hAnsi="Times New Roman" w:cs="Times New Roman"/>
          <w:color w:val="000000" w:themeColor="text1"/>
          <w:sz w:val="24"/>
          <w:szCs w:val="24"/>
        </w:rPr>
        <w:t>the profession</w:t>
      </w:r>
      <w:r w:rsidR="00E77266" w:rsidRPr="00CE4CD3">
        <w:rPr>
          <w:rFonts w:ascii="Times New Roman" w:hAnsi="Times New Roman" w:cs="Times New Roman"/>
          <w:color w:val="000000" w:themeColor="text1"/>
          <w:sz w:val="24"/>
          <w:szCs w:val="24"/>
        </w:rPr>
        <w:t>.</w:t>
      </w:r>
    </w:p>
    <w:p w14:paraId="4EC70D5E" w14:textId="05BF8A5E" w:rsidR="00E77266" w:rsidRPr="00CE4CD3" w:rsidRDefault="00B07EE3" w:rsidP="008D10B8">
      <w:pPr>
        <w:spacing w:after="240"/>
        <w:rPr>
          <w:rFonts w:ascii="Times New Roman" w:hAnsi="Times New Roman" w:cs="Times New Roman"/>
          <w:color w:val="000000" w:themeColor="text1"/>
          <w:sz w:val="24"/>
          <w:szCs w:val="24"/>
        </w:rPr>
      </w:pPr>
      <w:commentRangeStart w:id="5"/>
      <w:r w:rsidRPr="00B07EE3">
        <w:rPr>
          <w:rFonts w:ascii="Times New Roman" w:hAnsi="Times New Roman" w:cs="Times New Roman"/>
          <w:color w:val="000000" w:themeColor="text1"/>
          <w:sz w:val="24"/>
          <w:szCs w:val="24"/>
          <w:highlight w:val="lightGray"/>
        </w:rPr>
        <w:t>The</w:t>
      </w:r>
      <w:r>
        <w:rPr>
          <w:rFonts w:ascii="Times New Roman" w:hAnsi="Times New Roman" w:cs="Times New Roman"/>
          <w:color w:val="000000" w:themeColor="text1"/>
          <w:sz w:val="24"/>
          <w:szCs w:val="24"/>
        </w:rPr>
        <w:t xml:space="preserve"> </w:t>
      </w:r>
      <w:r w:rsidR="00E77266" w:rsidRPr="00CE4CD3">
        <w:rPr>
          <w:rFonts w:ascii="Times New Roman" w:hAnsi="Times New Roman" w:cs="Times New Roman"/>
          <w:color w:val="000000" w:themeColor="text1"/>
          <w:sz w:val="24"/>
          <w:szCs w:val="24"/>
        </w:rPr>
        <w:t xml:space="preserve">Practice </w:t>
      </w:r>
      <w:proofErr w:type="spellStart"/>
      <w:r w:rsidRPr="00B07EE3">
        <w:rPr>
          <w:rFonts w:ascii="Times New Roman" w:hAnsi="Times New Roman" w:cs="Times New Roman"/>
          <w:color w:val="000000" w:themeColor="text1"/>
          <w:sz w:val="24"/>
          <w:szCs w:val="24"/>
          <w:highlight w:val="lightGray"/>
        </w:rPr>
        <w:t>S</w:t>
      </w:r>
      <w:r w:rsidR="00E77266" w:rsidRPr="00B07EE3">
        <w:rPr>
          <w:rFonts w:ascii="Times New Roman" w:hAnsi="Times New Roman" w:cs="Times New Roman"/>
          <w:strike/>
          <w:color w:val="FF0000"/>
          <w:sz w:val="24"/>
          <w:szCs w:val="24"/>
        </w:rPr>
        <w:t>s</w:t>
      </w:r>
      <w:r w:rsidR="00E77266" w:rsidRPr="00CE4CD3">
        <w:rPr>
          <w:rFonts w:ascii="Times New Roman" w:hAnsi="Times New Roman" w:cs="Times New Roman"/>
          <w:color w:val="000000" w:themeColor="text1"/>
          <w:sz w:val="24"/>
          <w:szCs w:val="24"/>
        </w:rPr>
        <w:t>tandards</w:t>
      </w:r>
      <w:proofErr w:type="spellEnd"/>
      <w:r w:rsidR="00E77266" w:rsidRPr="00CE4CD3">
        <w:rPr>
          <w:rFonts w:ascii="Times New Roman" w:hAnsi="Times New Roman" w:cs="Times New Roman"/>
          <w:color w:val="000000" w:themeColor="text1"/>
          <w:sz w:val="24"/>
          <w:szCs w:val="24"/>
        </w:rPr>
        <w:t xml:space="preserve"> </w:t>
      </w:r>
      <w:commentRangeEnd w:id="5"/>
      <w:r w:rsidR="00A45BF8">
        <w:rPr>
          <w:rStyle w:val="CommentReference"/>
        </w:rPr>
        <w:commentReference w:id="5"/>
      </w:r>
      <w:r w:rsidR="00E77266" w:rsidRPr="00CE4CD3">
        <w:rPr>
          <w:rFonts w:ascii="Times New Roman" w:hAnsi="Times New Roman" w:cs="Times New Roman"/>
          <w:color w:val="000000" w:themeColor="text1"/>
          <w:sz w:val="24"/>
          <w:szCs w:val="24"/>
        </w:rPr>
        <w:t>can be used by individual facilities to develop job</w:t>
      </w:r>
      <w:r w:rsidR="00E77266" w:rsidRPr="00CE4CD3">
        <w:rPr>
          <w:rFonts w:ascii="Times New Roman" w:hAnsi="Times New Roman" w:cs="Times New Roman"/>
          <w:i/>
          <w:color w:val="000000" w:themeColor="text1"/>
          <w:sz w:val="24"/>
          <w:szCs w:val="24"/>
        </w:rPr>
        <w:t xml:space="preserve"> </w:t>
      </w:r>
      <w:r w:rsidR="00E77266" w:rsidRPr="00CE4CD3">
        <w:rPr>
          <w:rFonts w:ascii="Times New Roman" w:hAnsi="Times New Roman" w:cs="Times New Roman"/>
          <w:color w:val="000000" w:themeColor="text1"/>
          <w:sz w:val="24"/>
          <w:szCs w:val="24"/>
        </w:rPr>
        <w:t>descriptions and practice parameters. Those outside the profession can use the standards as an overview of the role and responsibilities of individual</w:t>
      </w:r>
      <w:r w:rsidR="006504E7" w:rsidRPr="00CE4CD3">
        <w:rPr>
          <w:rFonts w:ascii="Times New Roman" w:hAnsi="Times New Roman" w:cs="Times New Roman"/>
          <w:color w:val="000000" w:themeColor="text1"/>
          <w:sz w:val="24"/>
          <w:szCs w:val="24"/>
        </w:rPr>
        <w:t>s</w:t>
      </w:r>
      <w:r w:rsidR="00113D20" w:rsidRPr="00CE4CD3">
        <w:rPr>
          <w:rFonts w:ascii="Times New Roman" w:hAnsi="Times New Roman" w:cs="Times New Roman"/>
          <w:color w:val="000000" w:themeColor="text1"/>
          <w:sz w:val="24"/>
          <w:szCs w:val="24"/>
        </w:rPr>
        <w:t xml:space="preserve"> </w:t>
      </w:r>
      <w:r w:rsidR="006504E7" w:rsidRPr="00CE4CD3">
        <w:rPr>
          <w:rFonts w:ascii="Times New Roman" w:hAnsi="Times New Roman" w:cs="Times New Roman"/>
          <w:color w:val="000000" w:themeColor="text1"/>
          <w:sz w:val="24"/>
          <w:szCs w:val="24"/>
        </w:rPr>
        <w:t>within</w:t>
      </w:r>
      <w:r w:rsidR="00E77266" w:rsidRPr="00CE4CD3">
        <w:rPr>
          <w:rFonts w:ascii="Times New Roman" w:hAnsi="Times New Roman" w:cs="Times New Roman"/>
          <w:color w:val="000000" w:themeColor="text1"/>
          <w:sz w:val="24"/>
          <w:szCs w:val="24"/>
        </w:rPr>
        <w:t xml:space="preserve"> the profession.</w:t>
      </w:r>
    </w:p>
    <w:p w14:paraId="77D5E6DE" w14:textId="6C6606F7" w:rsidR="00E77266" w:rsidRPr="00CF6A3F" w:rsidRDefault="00E77266" w:rsidP="008D10B8">
      <w:pPr>
        <w:pStyle w:val="BodyText"/>
        <w:spacing w:after="240"/>
        <w:ind w:left="0"/>
        <w:rPr>
          <w:rStyle w:val="Emphasis"/>
          <w:rFonts w:ascii="Calibri" w:eastAsia="Calibri" w:hAnsi="Calibri" w:cs="Times New Roman"/>
          <w:i w:val="0"/>
          <w:color w:val="000000" w:themeColor="text1"/>
          <w:sz w:val="22"/>
          <w:szCs w:val="22"/>
        </w:rPr>
      </w:pPr>
      <w:r w:rsidRPr="00CE4CD3">
        <w:rPr>
          <w:rStyle w:val="Emphasis"/>
          <w:rFonts w:cs="Times New Roman"/>
          <w:i w:val="0"/>
          <w:color w:val="000000" w:themeColor="text1"/>
        </w:rPr>
        <w:t>The medical imaging and radiation therapy professional</w:t>
      </w:r>
      <w:r w:rsidR="00FC5F6B" w:rsidRPr="00CE4CD3">
        <w:rPr>
          <w:rStyle w:val="Emphasis"/>
          <w:rFonts w:cs="Times New Roman"/>
          <w:i w:val="0"/>
          <w:color w:val="000000" w:themeColor="text1"/>
        </w:rPr>
        <w:t xml:space="preserve"> and</w:t>
      </w:r>
      <w:r w:rsidR="00212B96" w:rsidRPr="00CE4CD3">
        <w:rPr>
          <w:rStyle w:val="Emphasis"/>
          <w:rFonts w:cs="Times New Roman"/>
          <w:i w:val="0"/>
          <w:color w:val="000000" w:themeColor="text1"/>
        </w:rPr>
        <w:t xml:space="preserve"> any individual who is</w:t>
      </w:r>
      <w:r w:rsidR="00FC5F6B" w:rsidRPr="00CE4CD3">
        <w:rPr>
          <w:rStyle w:val="Emphasis"/>
          <w:rFonts w:cs="Times New Roman"/>
          <w:i w:val="0"/>
          <w:color w:val="000000" w:themeColor="text1"/>
        </w:rPr>
        <w:t xml:space="preserve"> </w:t>
      </w:r>
      <w:r w:rsidR="00E9540C" w:rsidRPr="00CE4CD3">
        <w:rPr>
          <w:rStyle w:val="Emphasis"/>
          <w:i w:val="0"/>
          <w:color w:val="000000" w:themeColor="text1"/>
        </w:rPr>
        <w:t>legally authorized to perform medical imaging</w:t>
      </w:r>
      <w:r w:rsidRPr="00CE4CD3">
        <w:rPr>
          <w:rStyle w:val="Emphasis"/>
          <w:rFonts w:cs="Times New Roman"/>
          <w:i w:val="0"/>
          <w:color w:val="000000" w:themeColor="text1"/>
        </w:rPr>
        <w:t xml:space="preserve"> </w:t>
      </w:r>
      <w:r w:rsidR="005A03F9" w:rsidRPr="00CE4CD3">
        <w:rPr>
          <w:rStyle w:val="Emphasis"/>
          <w:rFonts w:cs="Times New Roman"/>
          <w:i w:val="0"/>
          <w:color w:val="000000" w:themeColor="text1"/>
        </w:rPr>
        <w:t xml:space="preserve">or radiation therapy </w:t>
      </w:r>
      <w:r w:rsidRPr="00CE4CD3">
        <w:rPr>
          <w:rStyle w:val="Emphasis"/>
          <w:rFonts w:cs="Times New Roman"/>
          <w:i w:val="0"/>
          <w:color w:val="000000" w:themeColor="text1"/>
        </w:rPr>
        <w:t>must be educationally prepared and clinically competent as a prerequisite to professional practice</w:t>
      </w:r>
      <w:r w:rsidRPr="00CF6A3F">
        <w:rPr>
          <w:rStyle w:val="Emphasis"/>
          <w:rFonts w:cs="Times New Roman"/>
          <w:i w:val="0"/>
          <w:color w:val="000000" w:themeColor="text1"/>
        </w:rPr>
        <w:t xml:space="preserve">. The individual should, </w:t>
      </w:r>
      <w:r w:rsidR="00212B96" w:rsidRPr="00CF6A3F">
        <w:rPr>
          <w:rStyle w:val="Emphasis"/>
          <w:rFonts w:cs="Times New Roman"/>
          <w:i w:val="0"/>
          <w:color w:val="000000" w:themeColor="text1"/>
        </w:rPr>
        <w:t xml:space="preserve">consistent </w:t>
      </w:r>
      <w:r w:rsidR="00C54884" w:rsidRPr="00CF6A3F">
        <w:rPr>
          <w:rStyle w:val="Emphasis"/>
          <w:rFonts w:cs="Times New Roman"/>
          <w:i w:val="0"/>
          <w:color w:val="000000" w:themeColor="text1"/>
        </w:rPr>
        <w:t>with all</w:t>
      </w:r>
      <w:r w:rsidRPr="00CF6A3F">
        <w:rPr>
          <w:rStyle w:val="Emphasis"/>
          <w:rFonts w:cs="Times New Roman"/>
          <w:i w:val="0"/>
          <w:color w:val="000000" w:themeColor="text1"/>
        </w:rPr>
        <w:t xml:space="preserve"> applicable legal requirements and restrictions, exercise individual thought, </w:t>
      </w:r>
      <w:proofErr w:type="gramStart"/>
      <w:r w:rsidRPr="00CF6A3F">
        <w:rPr>
          <w:rStyle w:val="Emphasis"/>
          <w:rFonts w:cs="Times New Roman"/>
          <w:i w:val="0"/>
          <w:color w:val="000000" w:themeColor="text1"/>
        </w:rPr>
        <w:t>judgment</w:t>
      </w:r>
      <w:proofErr w:type="gramEnd"/>
      <w:r w:rsidRPr="00CF6A3F">
        <w:rPr>
          <w:rStyle w:val="Emphasis"/>
          <w:rFonts w:cs="Times New Roman"/>
          <w:i w:val="0"/>
          <w:color w:val="000000" w:themeColor="text1"/>
        </w:rPr>
        <w:t xml:space="preserve"> and discretion in the performance of the procedure. Federal and state statutes, regulations, accreditation standards and institutional policies could dictate practice parameters and may supersede these standards.</w:t>
      </w:r>
      <w:r w:rsidR="00AD0078">
        <w:rPr>
          <w:rStyle w:val="Emphasis"/>
          <w:rFonts w:cs="Times New Roman"/>
          <w:i w:val="0"/>
          <w:color w:val="000000" w:themeColor="text1"/>
        </w:rPr>
        <w:t xml:space="preserve"> </w:t>
      </w:r>
    </w:p>
    <w:p w14:paraId="75A2BDA1" w14:textId="77777777" w:rsidR="00E77266" w:rsidRPr="00CF6A3F" w:rsidRDefault="00E77266" w:rsidP="0006592E">
      <w:pPr>
        <w:pStyle w:val="Heading2"/>
        <w:spacing w:after="120"/>
        <w:ind w:left="0"/>
        <w:rPr>
          <w:color w:val="000000" w:themeColor="text1"/>
        </w:rPr>
      </w:pPr>
      <w:bookmarkStart w:id="6" w:name="_Toc531359352"/>
      <w:bookmarkStart w:id="7" w:name="_Toc116897434"/>
      <w:bookmarkStart w:id="8" w:name="_Toc145066844"/>
      <w:r w:rsidRPr="00CF6A3F">
        <w:rPr>
          <w:color w:val="000000" w:themeColor="text1"/>
        </w:rPr>
        <w:t>Format</w:t>
      </w:r>
      <w:bookmarkEnd w:id="6"/>
      <w:bookmarkEnd w:id="7"/>
      <w:bookmarkEnd w:id="8"/>
    </w:p>
    <w:p w14:paraId="7F51B408" w14:textId="5D13CA7C" w:rsidR="00E77266" w:rsidRPr="00CF6A3F" w:rsidRDefault="00E77266" w:rsidP="004D32D5">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 xml:space="preserve">The </w:t>
      </w:r>
      <w:bookmarkStart w:id="9" w:name="_Int_g8E0bfOY"/>
      <w:r w:rsidRPr="00CF6A3F">
        <w:rPr>
          <w:rFonts w:ascii="Times New Roman" w:eastAsia="Times New Roman" w:hAnsi="Times New Roman" w:cs="Times New Roman"/>
          <w:color w:val="000000" w:themeColor="text1"/>
          <w:sz w:val="24"/>
          <w:szCs w:val="24"/>
        </w:rPr>
        <w:t>ASRT</w:t>
      </w:r>
      <w:bookmarkEnd w:id="9"/>
      <w:r w:rsidRPr="00CF6A3F">
        <w:rPr>
          <w:rFonts w:ascii="Times New Roman" w:eastAsia="Times New Roman" w:hAnsi="Times New Roman" w:cs="Times New Roman"/>
          <w:color w:val="000000" w:themeColor="text1"/>
          <w:sz w:val="24"/>
          <w:szCs w:val="24"/>
        </w:rPr>
        <w:t xml:space="preserve"> Practice Standards for Medical Imaging and Radiation Therapy are divided into </w:t>
      </w:r>
      <w:proofErr w:type="spellStart"/>
      <w:r w:rsidR="003B15AE" w:rsidRPr="003B15AE">
        <w:rPr>
          <w:rFonts w:ascii="Times New Roman" w:eastAsia="Times New Roman" w:hAnsi="Times New Roman" w:cs="Times New Roman"/>
          <w:color w:val="000000" w:themeColor="text1"/>
          <w:sz w:val="24"/>
          <w:szCs w:val="24"/>
          <w:highlight w:val="lightGray"/>
        </w:rPr>
        <w:t>six</w:t>
      </w:r>
      <w:r w:rsidRPr="003B15AE">
        <w:rPr>
          <w:rFonts w:ascii="Times New Roman" w:eastAsia="Times New Roman" w:hAnsi="Times New Roman" w:cs="Times New Roman"/>
          <w:strike/>
          <w:color w:val="FF0000"/>
          <w:sz w:val="24"/>
          <w:szCs w:val="24"/>
        </w:rPr>
        <w:t>five</w:t>
      </w:r>
      <w:proofErr w:type="spellEnd"/>
      <w:r w:rsidRPr="00CF6A3F">
        <w:rPr>
          <w:rFonts w:ascii="Times New Roman" w:eastAsia="Times New Roman" w:hAnsi="Times New Roman" w:cs="Times New Roman"/>
          <w:color w:val="000000" w:themeColor="text1"/>
          <w:sz w:val="24"/>
          <w:szCs w:val="24"/>
        </w:rPr>
        <w:t xml:space="preserve"> sections</w:t>
      </w:r>
      <w:commentRangeStart w:id="10"/>
      <w:r w:rsidRPr="00CF6A3F">
        <w:rPr>
          <w:rFonts w:ascii="Times New Roman" w:eastAsia="Times New Roman" w:hAnsi="Times New Roman" w:cs="Times New Roman"/>
          <w:color w:val="000000" w:themeColor="text1"/>
          <w:sz w:val="24"/>
          <w:szCs w:val="24"/>
        </w:rPr>
        <w:t>:</w:t>
      </w:r>
      <w:commentRangeEnd w:id="10"/>
      <w:r w:rsidR="008C0B8C">
        <w:rPr>
          <w:rStyle w:val="CommentReference"/>
        </w:rPr>
        <w:commentReference w:id="10"/>
      </w:r>
      <w:r w:rsidR="003B15AE">
        <w:rPr>
          <w:rFonts w:ascii="Times New Roman" w:eastAsia="Times New Roman" w:hAnsi="Times New Roman" w:cs="Times New Roman"/>
          <w:color w:val="000000" w:themeColor="text1"/>
          <w:sz w:val="24"/>
          <w:szCs w:val="24"/>
        </w:rPr>
        <w:t xml:space="preserve"> </w:t>
      </w:r>
    </w:p>
    <w:p w14:paraId="5BF15A1D" w14:textId="7F3E2C67" w:rsidR="00021699" w:rsidRPr="00322CF7" w:rsidRDefault="00937320" w:rsidP="004D32D5">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highlight w:val="lightGray"/>
        </w:rPr>
      </w:pPr>
      <w:r w:rsidRPr="00322CF7">
        <w:rPr>
          <w:rFonts w:ascii="Times New Roman" w:eastAsia="Times New Roman" w:hAnsi="Times New Roman" w:cs="Times New Roman"/>
          <w:i/>
          <w:color w:val="auto"/>
          <w:sz w:val="24"/>
          <w:szCs w:val="24"/>
          <w:highlight w:val="lightGray"/>
        </w:rPr>
        <w:t>Definition</w:t>
      </w:r>
      <w:r w:rsidR="00CF04DF" w:rsidRPr="00322CF7">
        <w:rPr>
          <w:rFonts w:ascii="Times New Roman" w:eastAsia="Times New Roman" w:hAnsi="Times New Roman" w:cs="Times New Roman"/>
          <w:i/>
          <w:color w:val="000000" w:themeColor="text1"/>
          <w:sz w:val="24"/>
          <w:szCs w:val="24"/>
          <w:highlight w:val="lightGray"/>
        </w:rPr>
        <w:t xml:space="preserve"> –</w:t>
      </w:r>
      <w:r w:rsidR="0008773E" w:rsidRPr="00322CF7">
        <w:rPr>
          <w:rFonts w:ascii="Times New Roman" w:eastAsia="Times New Roman" w:hAnsi="Times New Roman" w:cs="Times New Roman"/>
          <w:i/>
          <w:color w:val="000000" w:themeColor="text1"/>
          <w:sz w:val="24"/>
          <w:szCs w:val="24"/>
          <w:highlight w:val="lightGray"/>
        </w:rPr>
        <w:t xml:space="preserve"> </w:t>
      </w:r>
      <w:r w:rsidR="00E77266" w:rsidRPr="00322CF7">
        <w:rPr>
          <w:rFonts w:ascii="Times New Roman" w:eastAsia="Times New Roman" w:hAnsi="Times New Roman" w:cs="Times New Roman"/>
          <w:color w:val="000000" w:themeColor="text1"/>
          <w:sz w:val="24"/>
          <w:szCs w:val="24"/>
          <w:highlight w:val="lightGray"/>
        </w:rPr>
        <w:t>defin</w:t>
      </w:r>
      <w:r w:rsidR="00863B62" w:rsidRPr="00322CF7">
        <w:rPr>
          <w:rFonts w:ascii="Times New Roman" w:eastAsia="Times New Roman" w:hAnsi="Times New Roman" w:cs="Times New Roman"/>
          <w:color w:val="000000" w:themeColor="text1"/>
          <w:sz w:val="24"/>
          <w:szCs w:val="24"/>
          <w:highlight w:val="lightGray"/>
        </w:rPr>
        <w:t>e</w:t>
      </w:r>
      <w:r w:rsidR="00E77266" w:rsidRPr="00322CF7">
        <w:rPr>
          <w:rFonts w:ascii="Times New Roman" w:eastAsia="Times New Roman" w:hAnsi="Times New Roman" w:cs="Times New Roman"/>
          <w:color w:val="000000" w:themeColor="text1"/>
          <w:sz w:val="24"/>
          <w:szCs w:val="24"/>
          <w:highlight w:val="lightGray"/>
        </w:rPr>
        <w:t>s the practic</w:t>
      </w:r>
      <w:r w:rsidR="00322CF7">
        <w:rPr>
          <w:rFonts w:ascii="Times New Roman" w:eastAsia="Times New Roman" w:hAnsi="Times New Roman" w:cs="Times New Roman"/>
          <w:color w:val="000000" w:themeColor="text1"/>
          <w:sz w:val="24"/>
          <w:szCs w:val="24"/>
          <w:highlight w:val="lightGray"/>
        </w:rPr>
        <w:t xml:space="preserve">e </w:t>
      </w:r>
      <w:r w:rsidR="00923BD3" w:rsidRPr="00322CF7">
        <w:rPr>
          <w:rFonts w:ascii="Times New Roman" w:eastAsia="Times New Roman" w:hAnsi="Times New Roman" w:cs="Times New Roman"/>
          <w:color w:val="000000" w:themeColor="text1"/>
          <w:sz w:val="24"/>
          <w:szCs w:val="24"/>
          <w:highlight w:val="lightGray"/>
        </w:rPr>
        <w:t>of medical imaging and radiation therapy professionals</w:t>
      </w:r>
      <w:commentRangeStart w:id="11"/>
      <w:r w:rsidR="00923BD3" w:rsidRPr="00322CF7">
        <w:rPr>
          <w:rFonts w:ascii="Times New Roman" w:eastAsia="Times New Roman" w:hAnsi="Times New Roman" w:cs="Times New Roman"/>
          <w:color w:val="000000" w:themeColor="text1"/>
          <w:sz w:val="24"/>
          <w:szCs w:val="24"/>
          <w:highlight w:val="lightGray"/>
        </w:rPr>
        <w:t>.</w:t>
      </w:r>
      <w:commentRangeEnd w:id="11"/>
      <w:r w:rsidR="006D0C86">
        <w:rPr>
          <w:rStyle w:val="CommentReference"/>
        </w:rPr>
        <w:commentReference w:id="11"/>
      </w:r>
    </w:p>
    <w:p w14:paraId="7C74A27F" w14:textId="08EEE696" w:rsidR="00E77266" w:rsidRPr="00CF6A3F" w:rsidRDefault="00896D1A" w:rsidP="004D32D5">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rPr>
      </w:pPr>
      <w:proofErr w:type="spellStart"/>
      <w:r w:rsidRPr="00A54F31">
        <w:rPr>
          <w:rFonts w:ascii="Times New Roman" w:eastAsia="Times New Roman" w:hAnsi="Times New Roman" w:cs="Times New Roman"/>
          <w:i/>
          <w:strike/>
          <w:color w:val="FF0000"/>
          <w:sz w:val="24"/>
          <w:szCs w:val="24"/>
        </w:rPr>
        <w:t>Introduction</w:t>
      </w:r>
      <w:r w:rsidR="00021699" w:rsidRPr="00021699">
        <w:rPr>
          <w:rFonts w:ascii="Times New Roman" w:eastAsia="Times New Roman" w:hAnsi="Times New Roman" w:cs="Times New Roman"/>
          <w:i/>
          <w:color w:val="auto"/>
          <w:sz w:val="24"/>
          <w:szCs w:val="24"/>
          <w:highlight w:val="lightGray"/>
        </w:rPr>
        <w:t>Education</w:t>
      </w:r>
      <w:proofErr w:type="spellEnd"/>
      <w:r w:rsidR="00021699" w:rsidRPr="00021699">
        <w:rPr>
          <w:rFonts w:ascii="Times New Roman" w:eastAsia="Times New Roman" w:hAnsi="Times New Roman" w:cs="Times New Roman"/>
          <w:i/>
          <w:color w:val="auto"/>
          <w:sz w:val="24"/>
          <w:szCs w:val="24"/>
          <w:highlight w:val="lightGray"/>
        </w:rPr>
        <w:t xml:space="preserve"> and Certification –</w:t>
      </w:r>
      <w:r w:rsidR="00021699" w:rsidRPr="00021699">
        <w:rPr>
          <w:rFonts w:ascii="Times New Roman" w:eastAsia="Times New Roman" w:hAnsi="Times New Roman" w:cs="Times New Roman"/>
          <w:color w:val="auto"/>
          <w:sz w:val="24"/>
          <w:szCs w:val="24"/>
          <w:highlight w:val="lightGray"/>
        </w:rPr>
        <w:t xml:space="preserve"> </w:t>
      </w:r>
      <w:r w:rsidR="00C01356" w:rsidRPr="001D35E2">
        <w:rPr>
          <w:rFonts w:ascii="Times New Roman" w:eastAsia="Times New Roman" w:hAnsi="Times New Roman" w:cs="Times New Roman"/>
          <w:strike/>
          <w:color w:val="FF0000"/>
          <w:sz w:val="24"/>
          <w:szCs w:val="24"/>
        </w:rPr>
        <w:t>defines the practice and</w:t>
      </w:r>
      <w:r w:rsidR="00C01356" w:rsidRPr="001D35E2">
        <w:rPr>
          <w:rFonts w:ascii="Times New Roman" w:eastAsia="Times New Roman" w:hAnsi="Times New Roman" w:cs="Times New Roman"/>
          <w:color w:val="FF0000"/>
          <w:sz w:val="24"/>
          <w:szCs w:val="24"/>
        </w:rPr>
        <w:t xml:space="preserve"> </w:t>
      </w:r>
      <w:r w:rsidR="00923BD3">
        <w:rPr>
          <w:rFonts w:ascii="Times New Roman" w:eastAsia="Times New Roman" w:hAnsi="Times New Roman" w:cs="Times New Roman"/>
          <w:color w:val="auto"/>
          <w:sz w:val="24"/>
          <w:szCs w:val="24"/>
          <w:highlight w:val="lightGray"/>
        </w:rPr>
        <w:t>d</w:t>
      </w:r>
      <w:r w:rsidR="00021699" w:rsidRPr="00021699">
        <w:rPr>
          <w:rFonts w:ascii="Times New Roman" w:eastAsia="Times New Roman" w:hAnsi="Times New Roman" w:cs="Times New Roman"/>
          <w:color w:val="auto"/>
          <w:sz w:val="24"/>
          <w:szCs w:val="24"/>
          <w:highlight w:val="lightGray"/>
        </w:rPr>
        <w:t>escribes</w:t>
      </w:r>
      <w:r w:rsidR="00021699">
        <w:rPr>
          <w:rFonts w:ascii="Times New Roman" w:eastAsia="Times New Roman" w:hAnsi="Times New Roman" w:cs="Times New Roman"/>
          <w:color w:val="auto"/>
          <w:sz w:val="24"/>
          <w:szCs w:val="24"/>
        </w:rPr>
        <w:t xml:space="preserve"> </w:t>
      </w:r>
      <w:r w:rsidR="00E77266" w:rsidRPr="00CF6A3F">
        <w:rPr>
          <w:rFonts w:ascii="Times New Roman" w:eastAsia="Times New Roman" w:hAnsi="Times New Roman" w:cs="Times New Roman"/>
          <w:color w:val="000000" w:themeColor="text1"/>
          <w:sz w:val="24"/>
          <w:szCs w:val="24"/>
        </w:rPr>
        <w:t>the minimum qualifications for the education and certification of individuals in addition to an overview of the specific practice</w:t>
      </w:r>
      <w:commentRangeStart w:id="12"/>
      <w:r w:rsidR="00E77266" w:rsidRPr="00CF6A3F">
        <w:rPr>
          <w:rFonts w:ascii="Times New Roman" w:eastAsia="Times New Roman" w:hAnsi="Times New Roman" w:cs="Times New Roman"/>
          <w:color w:val="000000" w:themeColor="text1"/>
          <w:sz w:val="24"/>
          <w:szCs w:val="24"/>
        </w:rPr>
        <w:t>.</w:t>
      </w:r>
      <w:commentRangeEnd w:id="12"/>
      <w:r w:rsidR="005341D6">
        <w:rPr>
          <w:rStyle w:val="CommentReference"/>
        </w:rPr>
        <w:commentReference w:id="12"/>
      </w:r>
      <w:r w:rsidR="00937320">
        <w:rPr>
          <w:rFonts w:ascii="Times New Roman" w:eastAsia="Times New Roman" w:hAnsi="Times New Roman" w:cs="Times New Roman"/>
          <w:color w:val="000000" w:themeColor="text1"/>
          <w:sz w:val="24"/>
          <w:szCs w:val="24"/>
        </w:rPr>
        <w:t xml:space="preserve"> </w:t>
      </w:r>
    </w:p>
    <w:p w14:paraId="218ACB43" w14:textId="77777777" w:rsidR="00E77266" w:rsidRPr="00CF6A3F" w:rsidRDefault="00ED2AB1" w:rsidP="004D32D5">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i/>
          <w:color w:val="000000" w:themeColor="text1"/>
          <w:sz w:val="24"/>
          <w:szCs w:val="24"/>
        </w:rPr>
        <w:t xml:space="preserve">Medical Imaging and Radiation Therapy </w:t>
      </w:r>
      <w:r w:rsidR="00E77266" w:rsidRPr="00CF6A3F">
        <w:rPr>
          <w:rFonts w:ascii="Times New Roman" w:eastAsia="Times New Roman" w:hAnsi="Times New Roman" w:cs="Times New Roman"/>
          <w:i/>
          <w:color w:val="000000" w:themeColor="text1"/>
          <w:sz w:val="24"/>
          <w:szCs w:val="24"/>
        </w:rPr>
        <w:t>Scope of Practice</w:t>
      </w:r>
      <w:r w:rsidR="00CF04DF" w:rsidRPr="00CF6A3F">
        <w:rPr>
          <w:rFonts w:ascii="Times New Roman" w:eastAsia="Times New Roman" w:hAnsi="Times New Roman" w:cs="Times New Roman"/>
          <w:i/>
          <w:color w:val="000000" w:themeColor="text1"/>
          <w:sz w:val="24"/>
          <w:szCs w:val="24"/>
        </w:rPr>
        <w:t xml:space="preserve"> –</w:t>
      </w:r>
      <w:r w:rsidR="0008773E" w:rsidRPr="00CF6A3F">
        <w:rPr>
          <w:rFonts w:ascii="Times New Roman" w:eastAsia="Times New Roman" w:hAnsi="Times New Roman" w:cs="Times New Roman"/>
          <w:i/>
          <w:color w:val="000000" w:themeColor="text1"/>
          <w:sz w:val="24"/>
          <w:szCs w:val="24"/>
        </w:rPr>
        <w:t xml:space="preserve"> </w:t>
      </w:r>
      <w:r w:rsidR="00E77266" w:rsidRPr="00CF6A3F">
        <w:rPr>
          <w:rFonts w:ascii="Times New Roman" w:eastAsia="Times New Roman" w:hAnsi="Times New Roman" w:cs="Times New Roman"/>
          <w:color w:val="000000" w:themeColor="text1"/>
          <w:sz w:val="24"/>
          <w:szCs w:val="24"/>
        </w:rPr>
        <w:t>delineates the parameters of the specific practice.</w:t>
      </w:r>
    </w:p>
    <w:p w14:paraId="64A49D2F" w14:textId="262A8D05" w:rsidR="00E77266" w:rsidRPr="00CF6A3F" w:rsidRDefault="00E77266" w:rsidP="00496960">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i/>
          <w:iCs/>
          <w:color w:val="000000" w:themeColor="text1"/>
          <w:sz w:val="24"/>
          <w:szCs w:val="24"/>
        </w:rPr>
        <w:t>Standards</w:t>
      </w:r>
      <w:r w:rsidR="00CF04DF" w:rsidRPr="00CF6A3F">
        <w:rPr>
          <w:rFonts w:ascii="Times New Roman" w:eastAsia="Times New Roman" w:hAnsi="Times New Roman" w:cs="Times New Roman"/>
          <w:i/>
          <w:iCs/>
          <w:color w:val="000000" w:themeColor="text1"/>
          <w:sz w:val="24"/>
          <w:szCs w:val="24"/>
        </w:rPr>
        <w:t xml:space="preserve"> –</w:t>
      </w:r>
      <w:r w:rsidR="0008773E" w:rsidRPr="00CF6A3F">
        <w:rPr>
          <w:rFonts w:ascii="Times New Roman" w:eastAsia="Times New Roman" w:hAnsi="Times New Roman" w:cs="Times New Roman"/>
          <w:i/>
          <w:iCs/>
          <w:color w:val="000000" w:themeColor="text1"/>
          <w:sz w:val="24"/>
          <w:szCs w:val="24"/>
        </w:rPr>
        <w:t xml:space="preserve"> </w:t>
      </w:r>
      <w:r w:rsidRPr="00CF6A3F">
        <w:rPr>
          <w:rFonts w:ascii="Times New Roman" w:eastAsia="Times New Roman" w:hAnsi="Times New Roman" w:cs="Times New Roman"/>
          <w:color w:val="000000" w:themeColor="text1"/>
          <w:sz w:val="24"/>
          <w:szCs w:val="24"/>
        </w:rPr>
        <w:t>incorporate patient assessment and management</w:t>
      </w:r>
      <w:r w:rsidRPr="00CF6A3F">
        <w:rPr>
          <w:rFonts w:ascii="Times New Roman" w:eastAsia="Times New Roman" w:hAnsi="Times New Roman" w:cs="Times New Roman"/>
          <w:i/>
          <w:color w:val="000000" w:themeColor="text1"/>
          <w:sz w:val="24"/>
          <w:szCs w:val="24"/>
        </w:rPr>
        <w:t xml:space="preserve"> </w:t>
      </w:r>
      <w:r w:rsidRPr="00CF6A3F">
        <w:rPr>
          <w:rFonts w:ascii="Times New Roman" w:eastAsia="Times New Roman" w:hAnsi="Times New Roman" w:cs="Times New Roman"/>
          <w:color w:val="000000" w:themeColor="text1"/>
          <w:sz w:val="24"/>
          <w:szCs w:val="24"/>
        </w:rPr>
        <w:t xml:space="preserve">with procedural analysis, </w:t>
      </w:r>
      <w:proofErr w:type="gramStart"/>
      <w:r w:rsidRPr="00CF6A3F">
        <w:rPr>
          <w:rFonts w:ascii="Times New Roman" w:eastAsia="Times New Roman" w:hAnsi="Times New Roman" w:cs="Times New Roman"/>
          <w:color w:val="000000" w:themeColor="text1"/>
          <w:sz w:val="24"/>
          <w:szCs w:val="24"/>
        </w:rPr>
        <w:t>performance</w:t>
      </w:r>
      <w:proofErr w:type="gramEnd"/>
      <w:r w:rsidRPr="00CF6A3F">
        <w:rPr>
          <w:rFonts w:ascii="Times New Roman" w:eastAsia="Times New Roman" w:hAnsi="Times New Roman" w:cs="Times New Roman"/>
          <w:color w:val="000000" w:themeColor="text1"/>
          <w:sz w:val="24"/>
          <w:szCs w:val="24"/>
        </w:rPr>
        <w:t xml:space="preserve"> and evaluation. The</w:t>
      </w:r>
      <w:r w:rsidR="00B07EE3">
        <w:rPr>
          <w:rFonts w:ascii="Times New Roman" w:eastAsia="Times New Roman" w:hAnsi="Times New Roman" w:cs="Times New Roman"/>
          <w:color w:val="000000" w:themeColor="text1"/>
          <w:sz w:val="24"/>
          <w:szCs w:val="24"/>
        </w:rPr>
        <w:t xml:space="preserve"> </w:t>
      </w:r>
      <w:commentRangeStart w:id="13"/>
      <w:r w:rsidR="00B07EE3" w:rsidRPr="00B07EE3">
        <w:rPr>
          <w:rFonts w:ascii="Times New Roman" w:eastAsia="Times New Roman" w:hAnsi="Times New Roman" w:cs="Times New Roman"/>
          <w:color w:val="000000" w:themeColor="text1"/>
          <w:sz w:val="24"/>
          <w:szCs w:val="24"/>
          <w:highlight w:val="lightGray"/>
        </w:rPr>
        <w:t>Practice</w:t>
      </w:r>
      <w:r w:rsidR="00B07EE3">
        <w:rPr>
          <w:rFonts w:ascii="Times New Roman" w:eastAsia="Times New Roman" w:hAnsi="Times New Roman" w:cs="Times New Roman"/>
          <w:color w:val="000000" w:themeColor="text1"/>
          <w:sz w:val="24"/>
          <w:szCs w:val="24"/>
        </w:rPr>
        <w:t xml:space="preserve"> </w:t>
      </w:r>
      <w:proofErr w:type="spellStart"/>
      <w:r w:rsidR="00B07EE3" w:rsidRPr="00B07EE3">
        <w:rPr>
          <w:rFonts w:ascii="Times New Roman" w:eastAsia="Times New Roman" w:hAnsi="Times New Roman" w:cs="Times New Roman"/>
          <w:color w:val="000000" w:themeColor="text1"/>
          <w:sz w:val="24"/>
          <w:szCs w:val="24"/>
          <w:highlight w:val="lightGray"/>
        </w:rPr>
        <w:t>S</w:t>
      </w:r>
      <w:r w:rsidRPr="00B07EE3">
        <w:rPr>
          <w:rFonts w:ascii="Times New Roman" w:eastAsia="Times New Roman" w:hAnsi="Times New Roman" w:cs="Times New Roman"/>
          <w:strike/>
          <w:color w:val="FF0000"/>
          <w:sz w:val="24"/>
          <w:szCs w:val="24"/>
        </w:rPr>
        <w:t>s</w:t>
      </w:r>
      <w:r w:rsidRPr="00CF6A3F">
        <w:rPr>
          <w:rFonts w:ascii="Times New Roman" w:eastAsia="Times New Roman" w:hAnsi="Times New Roman" w:cs="Times New Roman"/>
          <w:color w:val="000000" w:themeColor="text1"/>
          <w:sz w:val="24"/>
          <w:szCs w:val="24"/>
        </w:rPr>
        <w:t>tandards</w:t>
      </w:r>
      <w:proofErr w:type="spellEnd"/>
      <w:r w:rsidRPr="00CF6A3F">
        <w:rPr>
          <w:rFonts w:ascii="Times New Roman" w:eastAsia="Times New Roman" w:hAnsi="Times New Roman" w:cs="Times New Roman"/>
          <w:color w:val="000000" w:themeColor="text1"/>
          <w:sz w:val="24"/>
          <w:szCs w:val="24"/>
        </w:rPr>
        <w:t xml:space="preserve"> </w:t>
      </w:r>
      <w:commentRangeEnd w:id="13"/>
      <w:r w:rsidR="00C217AF">
        <w:rPr>
          <w:rStyle w:val="CommentReference"/>
        </w:rPr>
        <w:commentReference w:id="13"/>
      </w:r>
      <w:r w:rsidRPr="00CF6A3F">
        <w:rPr>
          <w:rFonts w:ascii="Times New Roman" w:eastAsia="Times New Roman" w:hAnsi="Times New Roman" w:cs="Times New Roman"/>
          <w:color w:val="000000" w:themeColor="text1"/>
          <w:sz w:val="24"/>
          <w:szCs w:val="24"/>
        </w:rPr>
        <w:t>define the activities</w:t>
      </w:r>
      <w:r w:rsidRPr="00CF6A3F">
        <w:rPr>
          <w:rFonts w:ascii="Times New Roman" w:eastAsia="Times New Roman" w:hAnsi="Times New Roman" w:cs="Times New Roman"/>
          <w:i/>
          <w:color w:val="000000" w:themeColor="text1"/>
          <w:sz w:val="24"/>
          <w:szCs w:val="24"/>
        </w:rPr>
        <w:t xml:space="preserve"> </w:t>
      </w:r>
      <w:r w:rsidRPr="00CF6A3F">
        <w:rPr>
          <w:rFonts w:ascii="Times New Roman" w:eastAsia="Times New Roman" w:hAnsi="Times New Roman" w:cs="Times New Roman"/>
          <w:color w:val="000000" w:themeColor="text1"/>
          <w:sz w:val="24"/>
          <w:szCs w:val="24"/>
        </w:rPr>
        <w:t xml:space="preserve">of the individual </w:t>
      </w:r>
      <w:r w:rsidR="00CF04DF" w:rsidRPr="00CF6A3F">
        <w:rPr>
          <w:rFonts w:ascii="Times New Roman" w:eastAsia="Times New Roman" w:hAnsi="Times New Roman" w:cs="Times New Roman"/>
          <w:color w:val="000000" w:themeColor="text1"/>
          <w:sz w:val="24"/>
          <w:szCs w:val="24"/>
        </w:rPr>
        <w:t xml:space="preserve">responsible for the care of patients and delivery of medical imaging and radiation therapy procedures; </w:t>
      </w:r>
      <w:r w:rsidRPr="00CF6A3F">
        <w:rPr>
          <w:rFonts w:ascii="Times New Roman" w:eastAsia="Times New Roman" w:hAnsi="Times New Roman" w:cs="Times New Roman"/>
          <w:color w:val="000000" w:themeColor="text1"/>
          <w:sz w:val="24"/>
          <w:szCs w:val="24"/>
        </w:rPr>
        <w:t>in the technical areas of performance, such as equipment and material</w:t>
      </w:r>
      <w:r w:rsidRPr="00CF6A3F">
        <w:rPr>
          <w:rFonts w:ascii="Times New Roman" w:eastAsia="Times New Roman" w:hAnsi="Times New Roman" w:cs="Times New Roman"/>
          <w:i/>
          <w:color w:val="000000" w:themeColor="text1"/>
          <w:sz w:val="24"/>
          <w:szCs w:val="24"/>
        </w:rPr>
        <w:t xml:space="preserve"> </w:t>
      </w:r>
      <w:r w:rsidRPr="00CF6A3F">
        <w:rPr>
          <w:rFonts w:ascii="Times New Roman" w:eastAsia="Times New Roman" w:hAnsi="Times New Roman" w:cs="Times New Roman"/>
          <w:color w:val="000000" w:themeColor="text1"/>
          <w:sz w:val="24"/>
          <w:szCs w:val="24"/>
        </w:rPr>
        <w:t>assessment safety standards and total quality management</w:t>
      </w:r>
      <w:r w:rsidR="00CF04DF" w:rsidRPr="00CF6A3F">
        <w:rPr>
          <w:rFonts w:ascii="Times New Roman" w:eastAsia="Times New Roman" w:hAnsi="Times New Roman" w:cs="Times New Roman"/>
          <w:color w:val="000000" w:themeColor="text1"/>
          <w:sz w:val="24"/>
          <w:szCs w:val="24"/>
        </w:rPr>
        <w:t xml:space="preserve">; and </w:t>
      </w:r>
      <w:r w:rsidRPr="00CF6A3F">
        <w:rPr>
          <w:rFonts w:ascii="Times New Roman" w:eastAsia="Times New Roman" w:hAnsi="Times New Roman" w:cs="Times New Roman"/>
          <w:color w:val="000000" w:themeColor="text1"/>
          <w:sz w:val="24"/>
          <w:szCs w:val="24"/>
        </w:rPr>
        <w:t>in the areas of education, interpersonal relationships,</w:t>
      </w:r>
      <w:r w:rsidRPr="00496960">
        <w:rPr>
          <w:rFonts w:ascii="Times New Roman" w:eastAsia="Times New Roman" w:hAnsi="Times New Roman" w:cs="Times New Roman"/>
          <w:color w:val="000000" w:themeColor="text1"/>
          <w:sz w:val="24"/>
          <w:szCs w:val="24"/>
        </w:rPr>
        <w:t xml:space="preserve"> </w:t>
      </w:r>
      <w:r w:rsidRPr="00CF6A3F">
        <w:rPr>
          <w:rFonts w:ascii="Times New Roman" w:eastAsia="Times New Roman" w:hAnsi="Times New Roman" w:cs="Times New Roman"/>
          <w:color w:val="000000" w:themeColor="text1"/>
          <w:sz w:val="24"/>
          <w:szCs w:val="24"/>
        </w:rPr>
        <w:t>self-</w:t>
      </w:r>
      <w:proofErr w:type="gramStart"/>
      <w:r w:rsidRPr="00CF6A3F">
        <w:rPr>
          <w:rFonts w:ascii="Times New Roman" w:eastAsia="Times New Roman" w:hAnsi="Times New Roman" w:cs="Times New Roman"/>
          <w:color w:val="000000" w:themeColor="text1"/>
          <w:sz w:val="24"/>
          <w:szCs w:val="24"/>
        </w:rPr>
        <w:t>assessment</w:t>
      </w:r>
      <w:proofErr w:type="gramEnd"/>
      <w:r w:rsidRPr="00CF6A3F">
        <w:rPr>
          <w:rFonts w:ascii="Times New Roman" w:eastAsia="Times New Roman" w:hAnsi="Times New Roman" w:cs="Times New Roman"/>
          <w:color w:val="000000" w:themeColor="text1"/>
          <w:sz w:val="24"/>
          <w:szCs w:val="24"/>
        </w:rPr>
        <w:t xml:space="preserve"> and ethical behavior.</w:t>
      </w:r>
    </w:p>
    <w:p w14:paraId="5ECBD502" w14:textId="2A0C4BA0" w:rsidR="00496960" w:rsidRPr="00EB2E0D" w:rsidRDefault="00496960" w:rsidP="00496960">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rPr>
      </w:pPr>
      <w:r w:rsidRPr="00496960">
        <w:rPr>
          <w:rFonts w:ascii="Times New Roman" w:eastAsia="Times New Roman" w:hAnsi="Times New Roman" w:cs="Times New Roman"/>
          <w:i/>
          <w:iCs/>
          <w:color w:val="000000" w:themeColor="text1"/>
          <w:sz w:val="24"/>
          <w:szCs w:val="24"/>
        </w:rPr>
        <w:t>Advisory Opinion Statements</w:t>
      </w:r>
      <w:r w:rsidRPr="00496960">
        <w:rPr>
          <w:rFonts w:ascii="Times New Roman" w:eastAsia="Times New Roman" w:hAnsi="Times New Roman" w:cs="Times New Roman"/>
          <w:color w:val="000000" w:themeColor="text1"/>
          <w:sz w:val="24"/>
          <w:szCs w:val="24"/>
        </w:rPr>
        <w:t xml:space="preserve"> – provide</w:t>
      </w:r>
      <w:r w:rsidRPr="00830B91">
        <w:rPr>
          <w:rFonts w:ascii="Times New Roman" w:eastAsia="Times New Roman" w:hAnsi="Times New Roman" w:cs="Times New Roman"/>
          <w:color w:val="000000" w:themeColor="text1"/>
          <w:sz w:val="24"/>
          <w:szCs w:val="24"/>
        </w:rPr>
        <w:t xml:space="preserve"> explanations of the </w:t>
      </w:r>
      <w:commentRangeStart w:id="14"/>
      <w:proofErr w:type="spellStart"/>
      <w:r w:rsidR="00B07EE3" w:rsidRPr="000C0765">
        <w:rPr>
          <w:rFonts w:ascii="Times New Roman" w:eastAsia="Times New Roman" w:hAnsi="Times New Roman" w:cs="Times New Roman"/>
          <w:color w:val="000000" w:themeColor="text1"/>
          <w:sz w:val="24"/>
          <w:szCs w:val="24"/>
          <w:highlight w:val="lightGray"/>
        </w:rPr>
        <w:t>P</w:t>
      </w:r>
      <w:r w:rsidRPr="00B07EE3">
        <w:rPr>
          <w:rFonts w:ascii="Times New Roman" w:eastAsia="Times New Roman" w:hAnsi="Times New Roman" w:cs="Times New Roman"/>
          <w:strike/>
          <w:color w:val="FF0000"/>
          <w:sz w:val="24"/>
          <w:szCs w:val="24"/>
        </w:rPr>
        <w:t>p</w:t>
      </w:r>
      <w:r w:rsidRPr="00830B91">
        <w:rPr>
          <w:rFonts w:ascii="Times New Roman" w:eastAsia="Times New Roman" w:hAnsi="Times New Roman" w:cs="Times New Roman"/>
          <w:color w:val="000000" w:themeColor="text1"/>
          <w:sz w:val="24"/>
          <w:szCs w:val="24"/>
        </w:rPr>
        <w:t>ractice</w:t>
      </w:r>
      <w:proofErr w:type="spellEnd"/>
      <w:r w:rsidRPr="00830B91">
        <w:rPr>
          <w:rFonts w:ascii="Times New Roman" w:eastAsia="Times New Roman" w:hAnsi="Times New Roman" w:cs="Times New Roman"/>
          <w:color w:val="000000" w:themeColor="text1"/>
          <w:sz w:val="24"/>
          <w:szCs w:val="24"/>
        </w:rPr>
        <w:t xml:space="preserve"> </w:t>
      </w:r>
      <w:proofErr w:type="spellStart"/>
      <w:r w:rsidR="000C0765" w:rsidRPr="000C0765">
        <w:rPr>
          <w:rFonts w:ascii="Times New Roman" w:eastAsia="Times New Roman" w:hAnsi="Times New Roman" w:cs="Times New Roman"/>
          <w:color w:val="000000" w:themeColor="text1"/>
          <w:sz w:val="24"/>
          <w:szCs w:val="24"/>
          <w:highlight w:val="lightGray"/>
        </w:rPr>
        <w:t>S</w:t>
      </w:r>
      <w:r w:rsidRPr="00106013">
        <w:rPr>
          <w:rFonts w:ascii="Times New Roman" w:eastAsia="Times New Roman" w:hAnsi="Times New Roman" w:cs="Times New Roman"/>
          <w:strike/>
          <w:color w:val="FF0000"/>
          <w:sz w:val="24"/>
          <w:szCs w:val="24"/>
        </w:rPr>
        <w:t>s</w:t>
      </w:r>
      <w:r w:rsidRPr="00830B91">
        <w:rPr>
          <w:rFonts w:ascii="Times New Roman" w:eastAsia="Times New Roman" w:hAnsi="Times New Roman" w:cs="Times New Roman"/>
          <w:color w:val="000000" w:themeColor="text1"/>
          <w:sz w:val="24"/>
          <w:szCs w:val="24"/>
        </w:rPr>
        <w:t>tandards</w:t>
      </w:r>
      <w:proofErr w:type="spellEnd"/>
      <w:r w:rsidRPr="00830B91">
        <w:rPr>
          <w:rFonts w:ascii="Times New Roman" w:eastAsia="Times New Roman" w:hAnsi="Times New Roman" w:cs="Times New Roman"/>
          <w:color w:val="000000" w:themeColor="text1"/>
          <w:sz w:val="24"/>
          <w:szCs w:val="24"/>
        </w:rPr>
        <w:t xml:space="preserve"> </w:t>
      </w:r>
      <w:commentRangeEnd w:id="14"/>
      <w:r w:rsidR="00C217AF">
        <w:rPr>
          <w:rStyle w:val="CommentReference"/>
        </w:rPr>
        <w:commentReference w:id="14"/>
      </w:r>
      <w:r w:rsidRPr="00830B91">
        <w:rPr>
          <w:rFonts w:ascii="Times New Roman" w:eastAsia="Times New Roman" w:hAnsi="Times New Roman" w:cs="Times New Roman"/>
          <w:color w:val="000000" w:themeColor="text1"/>
          <w:sz w:val="24"/>
          <w:szCs w:val="24"/>
        </w:rPr>
        <w:t>and are intended for</w:t>
      </w:r>
      <w:r w:rsidRPr="00496960">
        <w:rPr>
          <w:rFonts w:ascii="Times New Roman" w:eastAsia="Times New Roman" w:hAnsi="Times New Roman" w:cs="Times New Roman"/>
          <w:color w:val="000000" w:themeColor="text1"/>
          <w:sz w:val="24"/>
          <w:szCs w:val="24"/>
        </w:rPr>
        <w:t xml:space="preserve"> </w:t>
      </w:r>
      <w:r w:rsidRPr="00830B91">
        <w:rPr>
          <w:rFonts w:ascii="Times New Roman" w:eastAsia="Times New Roman" w:hAnsi="Times New Roman" w:cs="Times New Roman"/>
          <w:color w:val="000000" w:themeColor="text1"/>
          <w:sz w:val="24"/>
          <w:szCs w:val="24"/>
        </w:rPr>
        <w:t>clarification and guidance</w:t>
      </w:r>
      <w:r w:rsidRPr="00496960">
        <w:rPr>
          <w:rFonts w:ascii="Times New Roman" w:eastAsia="Times New Roman" w:hAnsi="Times New Roman" w:cs="Times New Roman"/>
          <w:color w:val="000000" w:themeColor="text1"/>
          <w:sz w:val="24"/>
          <w:szCs w:val="24"/>
        </w:rPr>
        <w:t xml:space="preserve"> </w:t>
      </w:r>
      <w:r w:rsidRPr="00830B91">
        <w:rPr>
          <w:rFonts w:ascii="Times New Roman" w:eastAsia="Times New Roman" w:hAnsi="Times New Roman" w:cs="Times New Roman"/>
          <w:color w:val="000000" w:themeColor="text1"/>
          <w:sz w:val="24"/>
          <w:szCs w:val="24"/>
        </w:rPr>
        <w:t>for specific practice issues</w:t>
      </w:r>
      <w:r w:rsidRPr="00CF6A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p>
    <w:p w14:paraId="4CB7A28A" w14:textId="17ABF1A5" w:rsidR="00496960" w:rsidRPr="00496960" w:rsidRDefault="00496960" w:rsidP="00496960">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rPr>
      </w:pPr>
      <w:r w:rsidRPr="00496960">
        <w:rPr>
          <w:rFonts w:ascii="Times New Roman" w:eastAsia="Times New Roman" w:hAnsi="Times New Roman" w:cs="Times New Roman"/>
          <w:i/>
          <w:iCs/>
          <w:color w:val="000000" w:themeColor="text1"/>
          <w:sz w:val="24"/>
          <w:szCs w:val="24"/>
        </w:rPr>
        <w:t>Glossary</w:t>
      </w:r>
      <w:r w:rsidRPr="00496960">
        <w:rPr>
          <w:rFonts w:ascii="Times New Roman" w:eastAsia="Times New Roman" w:hAnsi="Times New Roman" w:cs="Times New Roman"/>
          <w:color w:val="000000" w:themeColor="text1"/>
          <w:sz w:val="24"/>
          <w:szCs w:val="24"/>
        </w:rPr>
        <w:t xml:space="preserve"> – defines terms</w:t>
      </w:r>
      <w:r w:rsidR="0030626C">
        <w:rPr>
          <w:rFonts w:ascii="Times New Roman" w:eastAsia="Times New Roman" w:hAnsi="Times New Roman" w:cs="Times New Roman"/>
          <w:color w:val="000000" w:themeColor="text1"/>
          <w:sz w:val="24"/>
          <w:szCs w:val="24"/>
        </w:rPr>
        <w:t xml:space="preserve"> </w:t>
      </w:r>
      <w:r w:rsidR="00A2757E" w:rsidRPr="00A2757E">
        <w:rPr>
          <w:rFonts w:ascii="Times New Roman" w:eastAsia="Times New Roman" w:hAnsi="Times New Roman" w:cs="Times New Roman"/>
          <w:color w:val="000000" w:themeColor="text1"/>
          <w:sz w:val="24"/>
          <w:szCs w:val="24"/>
          <w:highlight w:val="lightGray"/>
        </w:rPr>
        <w:t xml:space="preserve">and </w:t>
      </w:r>
      <w:r w:rsidR="00A2757E" w:rsidRPr="005C29F7">
        <w:rPr>
          <w:rFonts w:ascii="Times New Roman" w:eastAsia="Times New Roman" w:hAnsi="Times New Roman" w:cs="Times New Roman"/>
          <w:color w:val="000000" w:themeColor="text1"/>
          <w:sz w:val="24"/>
          <w:szCs w:val="24"/>
          <w:highlight w:val="lightGray"/>
        </w:rPr>
        <w:t xml:space="preserve">abbreviations </w:t>
      </w:r>
      <w:r w:rsidR="005C29F7" w:rsidRPr="003E1827">
        <w:rPr>
          <w:rFonts w:ascii="Times New Roman" w:eastAsia="Times New Roman" w:hAnsi="Times New Roman" w:cs="Times New Roman"/>
          <w:color w:val="000000" w:themeColor="text1"/>
          <w:sz w:val="24"/>
          <w:szCs w:val="24"/>
        </w:rPr>
        <w:t>used</w:t>
      </w:r>
      <w:r w:rsidR="00A927ED">
        <w:rPr>
          <w:rFonts w:ascii="Times New Roman" w:eastAsia="Times New Roman" w:hAnsi="Times New Roman" w:cs="Times New Roman"/>
          <w:color w:val="000000" w:themeColor="text1"/>
          <w:sz w:val="24"/>
          <w:szCs w:val="24"/>
        </w:rPr>
        <w:t xml:space="preserve"> </w:t>
      </w:r>
      <w:r w:rsidR="00A927ED" w:rsidRPr="00A927ED">
        <w:rPr>
          <w:rFonts w:ascii="Times New Roman" w:eastAsia="Times New Roman" w:hAnsi="Times New Roman" w:cs="Times New Roman"/>
          <w:strike/>
          <w:color w:val="FF0000"/>
          <w:sz w:val="24"/>
          <w:szCs w:val="24"/>
        </w:rPr>
        <w:t>in</w:t>
      </w:r>
      <w:r w:rsidR="005C29F7">
        <w:rPr>
          <w:rFonts w:ascii="Times New Roman" w:eastAsia="Times New Roman" w:hAnsi="Times New Roman" w:cs="Times New Roman"/>
          <w:color w:val="000000" w:themeColor="text1"/>
          <w:sz w:val="24"/>
          <w:szCs w:val="24"/>
        </w:rPr>
        <w:t xml:space="preserve"> </w:t>
      </w:r>
      <w:r w:rsidR="005C29F7" w:rsidRPr="005C29F7">
        <w:rPr>
          <w:rFonts w:ascii="Times New Roman" w:eastAsia="Times New Roman" w:hAnsi="Times New Roman" w:cs="Times New Roman"/>
          <w:color w:val="000000" w:themeColor="text1"/>
          <w:sz w:val="24"/>
          <w:szCs w:val="24"/>
          <w:highlight w:val="lightGray"/>
        </w:rPr>
        <w:t>throughout</w:t>
      </w:r>
      <w:r w:rsidR="005C29F7">
        <w:rPr>
          <w:rFonts w:ascii="Times New Roman" w:eastAsia="Times New Roman" w:hAnsi="Times New Roman" w:cs="Times New Roman"/>
          <w:color w:val="000000" w:themeColor="text1"/>
          <w:sz w:val="24"/>
          <w:szCs w:val="24"/>
        </w:rPr>
        <w:t xml:space="preserve"> </w:t>
      </w:r>
      <w:commentRangeStart w:id="15"/>
      <w:r w:rsidRPr="00496960">
        <w:rPr>
          <w:rFonts w:ascii="Times New Roman" w:eastAsia="Times New Roman" w:hAnsi="Times New Roman" w:cs="Times New Roman"/>
          <w:color w:val="000000" w:themeColor="text1"/>
          <w:sz w:val="24"/>
          <w:szCs w:val="24"/>
        </w:rPr>
        <w:t xml:space="preserve">the </w:t>
      </w:r>
      <w:proofErr w:type="spellStart"/>
      <w:r w:rsidR="00061F4D" w:rsidRPr="00061F4D">
        <w:rPr>
          <w:rFonts w:ascii="Times New Roman" w:eastAsia="Times New Roman" w:hAnsi="Times New Roman" w:cs="Times New Roman"/>
          <w:color w:val="000000" w:themeColor="text1"/>
          <w:sz w:val="24"/>
          <w:szCs w:val="24"/>
          <w:highlight w:val="lightGray"/>
        </w:rPr>
        <w:t>P</w:t>
      </w:r>
      <w:r w:rsidRPr="00061F4D">
        <w:rPr>
          <w:rFonts w:ascii="Times New Roman" w:eastAsia="Times New Roman" w:hAnsi="Times New Roman" w:cs="Times New Roman"/>
          <w:strike/>
          <w:color w:val="FF0000"/>
          <w:sz w:val="24"/>
          <w:szCs w:val="24"/>
        </w:rPr>
        <w:t>p</w:t>
      </w:r>
      <w:r w:rsidRPr="00496960">
        <w:rPr>
          <w:rFonts w:ascii="Times New Roman" w:eastAsia="Times New Roman" w:hAnsi="Times New Roman" w:cs="Times New Roman"/>
          <w:color w:val="000000" w:themeColor="text1"/>
          <w:sz w:val="24"/>
          <w:szCs w:val="24"/>
        </w:rPr>
        <w:t>ractice</w:t>
      </w:r>
      <w:proofErr w:type="spellEnd"/>
      <w:r w:rsidRPr="00496960">
        <w:rPr>
          <w:rFonts w:ascii="Times New Roman" w:eastAsia="Times New Roman" w:hAnsi="Times New Roman" w:cs="Times New Roman"/>
          <w:color w:val="000000" w:themeColor="text1"/>
          <w:sz w:val="24"/>
          <w:szCs w:val="24"/>
        </w:rPr>
        <w:t xml:space="preserve"> </w:t>
      </w:r>
      <w:proofErr w:type="spellStart"/>
      <w:r w:rsidR="00061F4D" w:rsidRPr="00061F4D">
        <w:rPr>
          <w:rFonts w:ascii="Times New Roman" w:eastAsia="Times New Roman" w:hAnsi="Times New Roman" w:cs="Times New Roman"/>
          <w:color w:val="000000" w:themeColor="text1"/>
          <w:sz w:val="24"/>
          <w:szCs w:val="24"/>
          <w:highlight w:val="lightGray"/>
        </w:rPr>
        <w:t>S</w:t>
      </w:r>
      <w:r w:rsidRPr="00061F4D">
        <w:rPr>
          <w:rFonts w:ascii="Times New Roman" w:eastAsia="Times New Roman" w:hAnsi="Times New Roman" w:cs="Times New Roman"/>
          <w:strike/>
          <w:color w:val="FF0000"/>
          <w:sz w:val="24"/>
          <w:szCs w:val="24"/>
        </w:rPr>
        <w:t>s</w:t>
      </w:r>
      <w:r w:rsidRPr="00496960">
        <w:rPr>
          <w:rFonts w:ascii="Times New Roman" w:eastAsia="Times New Roman" w:hAnsi="Times New Roman" w:cs="Times New Roman"/>
          <w:color w:val="000000" w:themeColor="text1"/>
          <w:sz w:val="24"/>
          <w:szCs w:val="24"/>
        </w:rPr>
        <w:t>tandards</w:t>
      </w:r>
      <w:commentRangeEnd w:id="15"/>
      <w:proofErr w:type="spellEnd"/>
      <w:r w:rsidR="00320091">
        <w:rPr>
          <w:rStyle w:val="CommentReference"/>
        </w:rPr>
        <w:commentReference w:id="15"/>
      </w:r>
      <w:commentRangeStart w:id="16"/>
      <w:r w:rsidR="001B3797">
        <w:rPr>
          <w:rFonts w:ascii="Times New Roman" w:eastAsia="Times New Roman" w:hAnsi="Times New Roman" w:cs="Times New Roman"/>
          <w:color w:val="000000" w:themeColor="text1"/>
          <w:sz w:val="24"/>
          <w:szCs w:val="24"/>
        </w:rPr>
        <w:t>.</w:t>
      </w:r>
      <w:r w:rsidRPr="00496960">
        <w:rPr>
          <w:rFonts w:ascii="Times New Roman" w:eastAsia="Times New Roman" w:hAnsi="Times New Roman" w:cs="Times New Roman"/>
          <w:color w:val="000000" w:themeColor="text1"/>
          <w:sz w:val="24"/>
          <w:szCs w:val="24"/>
        </w:rPr>
        <w:t xml:space="preserve"> </w:t>
      </w:r>
      <w:commentRangeEnd w:id="16"/>
      <w:r w:rsidR="005A4750">
        <w:rPr>
          <w:rStyle w:val="CommentReference"/>
        </w:rPr>
        <w:commentReference w:id="16"/>
      </w:r>
      <w:r w:rsidRPr="003E1827">
        <w:rPr>
          <w:rFonts w:ascii="Times New Roman" w:eastAsia="Times New Roman" w:hAnsi="Times New Roman" w:cs="Times New Roman"/>
          <w:strike/>
          <w:color w:val="FF0000"/>
          <w:sz w:val="24"/>
          <w:szCs w:val="24"/>
        </w:rPr>
        <w:t>document</w:t>
      </w:r>
      <w:r w:rsidR="000650FB" w:rsidRPr="001B3797">
        <w:rPr>
          <w:rFonts w:ascii="Times New Roman" w:hAnsi="Times New Roman" w:cs="Times New Roman"/>
          <w:strike/>
          <w:color w:val="FF0000"/>
          <w:sz w:val="24"/>
          <w:szCs w:val="24"/>
        </w:rPr>
        <w:t>.</w:t>
      </w:r>
      <w:r w:rsidR="00262390">
        <w:rPr>
          <w:rFonts w:ascii="Times New Roman" w:hAnsi="Times New Roman" w:cs="Times New Roman"/>
          <w:color w:val="000000" w:themeColor="text1"/>
          <w:sz w:val="24"/>
          <w:szCs w:val="24"/>
        </w:rPr>
        <w:t xml:space="preserve"> </w:t>
      </w:r>
    </w:p>
    <w:p w14:paraId="42E1BBBC" w14:textId="5C7AFC98" w:rsidR="00E77266" w:rsidRPr="00CF6A3F" w:rsidRDefault="00E77266" w:rsidP="008D10B8">
      <w:pPr>
        <w:widowControl/>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 xml:space="preserve">The </w:t>
      </w:r>
      <w:commentRangeStart w:id="17"/>
      <w:r w:rsidR="000C0765" w:rsidRPr="000C0765">
        <w:rPr>
          <w:rFonts w:ascii="Times New Roman" w:eastAsia="Times New Roman" w:hAnsi="Times New Roman" w:cs="Times New Roman"/>
          <w:color w:val="000000" w:themeColor="text1"/>
          <w:sz w:val="24"/>
          <w:szCs w:val="24"/>
          <w:highlight w:val="lightGray"/>
        </w:rPr>
        <w:t>Practice</w:t>
      </w:r>
      <w:r w:rsidR="000C0765">
        <w:rPr>
          <w:rFonts w:ascii="Times New Roman" w:eastAsia="Times New Roman" w:hAnsi="Times New Roman" w:cs="Times New Roman"/>
          <w:color w:val="000000" w:themeColor="text1"/>
          <w:sz w:val="24"/>
          <w:szCs w:val="24"/>
        </w:rPr>
        <w:t xml:space="preserve"> </w:t>
      </w:r>
      <w:proofErr w:type="spellStart"/>
      <w:r w:rsidR="000C0765" w:rsidRPr="000C0765">
        <w:rPr>
          <w:rFonts w:ascii="Times New Roman" w:eastAsia="Times New Roman" w:hAnsi="Times New Roman" w:cs="Times New Roman"/>
          <w:color w:val="000000" w:themeColor="text1"/>
          <w:sz w:val="24"/>
          <w:szCs w:val="24"/>
          <w:highlight w:val="lightGray"/>
        </w:rPr>
        <w:t>S</w:t>
      </w:r>
      <w:r w:rsidRPr="000C0765">
        <w:rPr>
          <w:rFonts w:ascii="Times New Roman" w:eastAsia="Times New Roman" w:hAnsi="Times New Roman" w:cs="Times New Roman"/>
          <w:strike/>
          <w:color w:val="FF0000"/>
          <w:sz w:val="24"/>
          <w:szCs w:val="24"/>
        </w:rPr>
        <w:t>s</w:t>
      </w:r>
      <w:r w:rsidRPr="00CF6A3F">
        <w:rPr>
          <w:rFonts w:ascii="Times New Roman" w:eastAsia="Times New Roman" w:hAnsi="Times New Roman" w:cs="Times New Roman"/>
          <w:color w:val="000000" w:themeColor="text1"/>
          <w:sz w:val="24"/>
          <w:szCs w:val="24"/>
        </w:rPr>
        <w:t>tandards</w:t>
      </w:r>
      <w:proofErr w:type="spellEnd"/>
      <w:r w:rsidRPr="00CF6A3F">
        <w:rPr>
          <w:rFonts w:ascii="Times New Roman" w:eastAsia="Times New Roman" w:hAnsi="Times New Roman" w:cs="Times New Roman"/>
          <w:color w:val="000000" w:themeColor="text1"/>
          <w:sz w:val="24"/>
          <w:szCs w:val="24"/>
        </w:rPr>
        <w:t xml:space="preserve"> </w:t>
      </w:r>
      <w:commentRangeEnd w:id="17"/>
      <w:r w:rsidR="005A4750">
        <w:rPr>
          <w:rStyle w:val="CommentReference"/>
        </w:rPr>
        <w:commentReference w:id="17"/>
      </w:r>
      <w:r w:rsidRPr="00CF6A3F">
        <w:rPr>
          <w:rFonts w:ascii="Times New Roman" w:eastAsia="Times New Roman" w:hAnsi="Times New Roman" w:cs="Times New Roman"/>
          <w:color w:val="000000" w:themeColor="text1"/>
          <w:sz w:val="24"/>
          <w:szCs w:val="24"/>
        </w:rPr>
        <w:t>are</w:t>
      </w:r>
      <w:r w:rsidRPr="00CF6A3F">
        <w:rPr>
          <w:rFonts w:ascii="Times New Roman" w:eastAsia="Times New Roman" w:hAnsi="Times New Roman" w:cs="Times New Roman"/>
          <w:i/>
          <w:color w:val="000000" w:themeColor="text1"/>
          <w:sz w:val="24"/>
          <w:szCs w:val="24"/>
        </w:rPr>
        <w:t xml:space="preserve"> </w:t>
      </w:r>
      <w:r w:rsidRPr="00CF6A3F">
        <w:rPr>
          <w:rFonts w:ascii="Times New Roman" w:eastAsia="Times New Roman" w:hAnsi="Times New Roman" w:cs="Times New Roman"/>
          <w:color w:val="000000" w:themeColor="text1"/>
          <w:sz w:val="24"/>
          <w:szCs w:val="24"/>
        </w:rPr>
        <w:t>numbered and followed by a term or set of terms that describes the standards. The next statement is the expected performance of</w:t>
      </w:r>
      <w:r w:rsidRPr="00CF6A3F">
        <w:rPr>
          <w:rFonts w:ascii="Times New Roman" w:eastAsia="Times New Roman" w:hAnsi="Times New Roman" w:cs="Times New Roman"/>
          <w:i/>
          <w:color w:val="000000" w:themeColor="text1"/>
          <w:sz w:val="24"/>
          <w:szCs w:val="24"/>
        </w:rPr>
        <w:t xml:space="preserve"> </w:t>
      </w:r>
      <w:r w:rsidRPr="00CF6A3F">
        <w:rPr>
          <w:rFonts w:ascii="Times New Roman" w:eastAsia="Times New Roman" w:hAnsi="Times New Roman" w:cs="Times New Roman"/>
          <w:color w:val="000000" w:themeColor="text1"/>
          <w:sz w:val="24"/>
          <w:szCs w:val="24"/>
        </w:rPr>
        <w:t>the individual when performing the procedure or treatment. A rationale follows and</w:t>
      </w:r>
      <w:r w:rsidRPr="00CF6A3F">
        <w:rPr>
          <w:rFonts w:ascii="Times New Roman" w:eastAsia="Times New Roman" w:hAnsi="Times New Roman" w:cs="Times New Roman"/>
          <w:i/>
          <w:color w:val="000000" w:themeColor="text1"/>
          <w:sz w:val="24"/>
          <w:szCs w:val="24"/>
        </w:rPr>
        <w:t xml:space="preserve"> </w:t>
      </w:r>
      <w:r w:rsidRPr="00CF6A3F">
        <w:rPr>
          <w:rFonts w:ascii="Times New Roman" w:eastAsia="Times New Roman" w:hAnsi="Times New Roman" w:cs="Times New Roman"/>
          <w:color w:val="000000" w:themeColor="text1"/>
          <w:sz w:val="24"/>
          <w:szCs w:val="24"/>
        </w:rPr>
        <w:t xml:space="preserve">explains why an individual should adhere to the </w:t>
      </w:r>
      <w:bookmarkStart w:id="18" w:name="_Int_9bELlzRO"/>
      <w:proofErr w:type="gramStart"/>
      <w:r w:rsidRPr="00CF6A3F">
        <w:rPr>
          <w:rFonts w:ascii="Times New Roman" w:eastAsia="Times New Roman" w:hAnsi="Times New Roman" w:cs="Times New Roman"/>
          <w:color w:val="000000" w:themeColor="text1"/>
          <w:sz w:val="24"/>
          <w:szCs w:val="24"/>
        </w:rPr>
        <w:t>particular standard</w:t>
      </w:r>
      <w:bookmarkEnd w:id="18"/>
      <w:proofErr w:type="gramEnd"/>
      <w:r w:rsidRPr="00CF6A3F">
        <w:rPr>
          <w:rFonts w:ascii="Times New Roman" w:eastAsia="Times New Roman" w:hAnsi="Times New Roman" w:cs="Times New Roman"/>
          <w:color w:val="000000" w:themeColor="text1"/>
          <w:sz w:val="24"/>
          <w:szCs w:val="24"/>
        </w:rPr>
        <w:t xml:space="preserve"> of performance.</w:t>
      </w:r>
      <w:r w:rsidR="00355C34">
        <w:rPr>
          <w:rFonts w:ascii="Times New Roman" w:eastAsia="Times New Roman" w:hAnsi="Times New Roman" w:cs="Times New Roman"/>
          <w:color w:val="000000" w:themeColor="text1"/>
          <w:sz w:val="24"/>
          <w:szCs w:val="24"/>
        </w:rPr>
        <w:t xml:space="preserve"> </w:t>
      </w:r>
      <w:r w:rsidR="00355C34" w:rsidRPr="001604D3">
        <w:rPr>
          <w:rFonts w:ascii="Times New Roman" w:hAnsi="Times New Roman" w:cs="Times New Roman"/>
          <w:color w:val="000000" w:themeColor="text1"/>
          <w:sz w:val="24"/>
          <w:szCs w:val="24"/>
          <w:highlight w:val="lightGray"/>
        </w:rPr>
        <w:t xml:space="preserve">Each standard is divided into two parts: the general criteria </w:t>
      </w:r>
      <w:r w:rsidR="00355C34" w:rsidRPr="001604D3">
        <w:rPr>
          <w:rFonts w:ascii="Times New Roman" w:hAnsi="Times New Roman" w:cs="Times New Roman"/>
          <w:color w:val="000000" w:themeColor="text1"/>
          <w:sz w:val="24"/>
          <w:szCs w:val="24"/>
          <w:highlight w:val="lightGray"/>
        </w:rPr>
        <w:lastRenderedPageBreak/>
        <w:t xml:space="preserve">and the specific criteria. Both </w:t>
      </w:r>
      <w:r w:rsidR="001604D3" w:rsidRPr="001604D3">
        <w:rPr>
          <w:rFonts w:ascii="Times New Roman" w:hAnsi="Times New Roman" w:cs="Times New Roman"/>
          <w:color w:val="000000" w:themeColor="text1"/>
          <w:sz w:val="24"/>
          <w:szCs w:val="24"/>
          <w:highlight w:val="lightGray"/>
        </w:rPr>
        <w:t xml:space="preserve">general and specific criteria </w:t>
      </w:r>
      <w:r w:rsidR="00355C34" w:rsidRPr="001604D3">
        <w:rPr>
          <w:rFonts w:ascii="Times New Roman" w:hAnsi="Times New Roman" w:cs="Times New Roman"/>
          <w:color w:val="000000" w:themeColor="text1"/>
          <w:sz w:val="24"/>
          <w:szCs w:val="24"/>
          <w:highlight w:val="lightGray"/>
        </w:rPr>
        <w:t>should be used when evaluating performance.</w:t>
      </w:r>
    </w:p>
    <w:p w14:paraId="3CE64B62" w14:textId="015A5056" w:rsidR="00E77266" w:rsidRPr="00355C34" w:rsidRDefault="00E77266" w:rsidP="0006592E">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hAnsi="Times New Roman" w:cs="Times New Roman"/>
          <w:strike/>
          <w:color w:val="FF0000"/>
          <w:sz w:val="24"/>
          <w:szCs w:val="24"/>
        </w:rPr>
      </w:pPr>
      <w:r w:rsidRPr="00355C34">
        <w:rPr>
          <w:rFonts w:ascii="Times New Roman" w:hAnsi="Times New Roman" w:cs="Times New Roman"/>
          <w:i/>
          <w:iCs/>
          <w:strike/>
          <w:color w:val="FF0000"/>
          <w:sz w:val="24"/>
          <w:szCs w:val="24"/>
        </w:rPr>
        <w:t>Criteria</w:t>
      </w:r>
      <w:r w:rsidR="0006592E" w:rsidRPr="00355C34">
        <w:rPr>
          <w:rFonts w:ascii="Times New Roman" w:hAnsi="Times New Roman" w:cs="Times New Roman"/>
          <w:i/>
          <w:iCs/>
          <w:strike/>
          <w:color w:val="FF0000"/>
          <w:sz w:val="24"/>
          <w:szCs w:val="24"/>
        </w:rPr>
        <w:t xml:space="preserve"> </w:t>
      </w:r>
      <w:r w:rsidR="0006592E" w:rsidRPr="00355C34">
        <w:rPr>
          <w:rFonts w:ascii="Times New Roman" w:hAnsi="Times New Roman" w:cs="Times New Roman"/>
          <w:strike/>
          <w:color w:val="FF0000"/>
          <w:sz w:val="24"/>
          <w:szCs w:val="24"/>
        </w:rPr>
        <w:t>–</w:t>
      </w:r>
      <w:r w:rsidR="0008773E" w:rsidRPr="00355C34">
        <w:rPr>
          <w:rFonts w:ascii="Times New Roman" w:hAnsi="Times New Roman" w:cs="Times New Roman"/>
          <w:strike/>
          <w:color w:val="FF0000"/>
          <w:sz w:val="24"/>
          <w:szCs w:val="24"/>
        </w:rPr>
        <w:t xml:space="preserve"> </w:t>
      </w:r>
      <w:r w:rsidRPr="00355C34">
        <w:rPr>
          <w:rFonts w:ascii="Times New Roman" w:hAnsi="Times New Roman" w:cs="Times New Roman"/>
          <w:strike/>
          <w:color w:val="FF0000"/>
          <w:sz w:val="24"/>
          <w:szCs w:val="24"/>
        </w:rPr>
        <w:t>used to evaluate an individual’s performance. Each standard is divided into two parts: the general criteria and the specific criteria. Both should be used when evaluating performance.</w:t>
      </w:r>
      <w:commentRangeStart w:id="19"/>
      <w:r w:rsidR="005E53F5">
        <w:rPr>
          <w:rFonts w:ascii="Times New Roman" w:hAnsi="Times New Roman" w:cs="Times New Roman"/>
          <w:strike/>
          <w:color w:val="FF0000"/>
          <w:sz w:val="24"/>
          <w:szCs w:val="24"/>
        </w:rPr>
        <w:t xml:space="preserve"> </w:t>
      </w:r>
      <w:commentRangeEnd w:id="19"/>
      <w:r w:rsidR="004B37B2">
        <w:rPr>
          <w:rStyle w:val="CommentReference"/>
        </w:rPr>
        <w:commentReference w:id="19"/>
      </w:r>
    </w:p>
    <w:p w14:paraId="69E6B854" w14:textId="2058ED39" w:rsidR="00E77266" w:rsidRPr="00CF6A3F" w:rsidRDefault="00E77266" w:rsidP="008B627D">
      <w:pPr>
        <w:pStyle w:val="ListParagraph"/>
        <w:numPr>
          <w:ilvl w:val="0"/>
          <w:numId w:val="2"/>
        </w:numPr>
        <w:ind w:left="720"/>
        <w:contextualSpacing w:val="0"/>
        <w:rPr>
          <w:rFonts w:ascii="Times New Roman" w:hAnsi="Times New Roman" w:cs="Times New Roman"/>
          <w:color w:val="000000" w:themeColor="text1"/>
          <w:sz w:val="24"/>
          <w:szCs w:val="24"/>
        </w:rPr>
      </w:pPr>
      <w:r w:rsidRPr="00CF6A3F">
        <w:rPr>
          <w:rFonts w:ascii="Times New Roman" w:hAnsi="Times New Roman" w:cs="Times New Roman"/>
          <w:i/>
          <w:color w:val="000000" w:themeColor="text1"/>
          <w:sz w:val="24"/>
          <w:szCs w:val="24"/>
        </w:rPr>
        <w:t>General Criteria</w:t>
      </w:r>
      <w:r w:rsidR="006F0AB3" w:rsidRPr="00CF6A3F">
        <w:rPr>
          <w:rFonts w:ascii="Times New Roman" w:hAnsi="Times New Roman" w:cs="Times New Roman"/>
          <w:i/>
          <w:color w:val="000000" w:themeColor="text1"/>
          <w:sz w:val="24"/>
          <w:szCs w:val="24"/>
        </w:rPr>
        <w:t xml:space="preserve"> –</w:t>
      </w:r>
      <w:r w:rsidR="0008773E" w:rsidRPr="00CF6A3F">
        <w:rPr>
          <w:rFonts w:ascii="Times New Roman" w:hAnsi="Times New Roman" w:cs="Times New Roman"/>
          <w:i/>
          <w:color w:val="000000" w:themeColor="text1"/>
          <w:sz w:val="24"/>
          <w:szCs w:val="24"/>
        </w:rPr>
        <w:t xml:space="preserve"> </w:t>
      </w:r>
      <w:r w:rsidRPr="004E0AEC">
        <w:rPr>
          <w:rFonts w:ascii="Times New Roman" w:hAnsi="Times New Roman" w:cs="Times New Roman"/>
          <w:strike/>
          <w:color w:val="FF0000"/>
          <w:sz w:val="24"/>
          <w:szCs w:val="24"/>
        </w:rPr>
        <w:t xml:space="preserve">written in a style that </w:t>
      </w:r>
      <w:proofErr w:type="spellStart"/>
      <w:r w:rsidRPr="00037D7B">
        <w:rPr>
          <w:rFonts w:ascii="Times New Roman" w:hAnsi="Times New Roman" w:cs="Times New Roman"/>
          <w:color w:val="auto"/>
          <w:sz w:val="24"/>
          <w:szCs w:val="24"/>
        </w:rPr>
        <w:t>appl</w:t>
      </w:r>
      <w:r w:rsidR="00C45B9D" w:rsidRPr="00037D7B">
        <w:rPr>
          <w:rFonts w:ascii="Times New Roman" w:hAnsi="Times New Roman" w:cs="Times New Roman"/>
          <w:color w:val="auto"/>
          <w:sz w:val="24"/>
          <w:szCs w:val="24"/>
          <w:highlight w:val="lightGray"/>
        </w:rPr>
        <w:t>y</w:t>
      </w:r>
      <w:r w:rsidRPr="00DB0B47">
        <w:rPr>
          <w:rFonts w:ascii="Times New Roman" w:hAnsi="Times New Roman" w:cs="Times New Roman"/>
          <w:strike/>
          <w:color w:val="FF0000"/>
          <w:sz w:val="24"/>
          <w:szCs w:val="24"/>
        </w:rPr>
        <w:t>ies</w:t>
      </w:r>
      <w:proofErr w:type="spellEnd"/>
      <w:r w:rsidRPr="00CF6A3F">
        <w:rPr>
          <w:rFonts w:ascii="Times New Roman" w:hAnsi="Times New Roman" w:cs="Times New Roman"/>
          <w:color w:val="000000" w:themeColor="text1"/>
          <w:sz w:val="24"/>
          <w:szCs w:val="24"/>
        </w:rPr>
        <w:t xml:space="preserve"> to </w:t>
      </w:r>
      <w:r w:rsidR="00EB37F1" w:rsidRPr="00EB37F1">
        <w:rPr>
          <w:rFonts w:ascii="Times New Roman" w:hAnsi="Times New Roman" w:cs="Times New Roman"/>
          <w:color w:val="000000" w:themeColor="text1"/>
          <w:sz w:val="24"/>
          <w:szCs w:val="24"/>
          <w:highlight w:val="lightGray"/>
        </w:rPr>
        <w:t>all</w:t>
      </w:r>
      <w:r w:rsidR="00EB37F1">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 xml:space="preserve">medical imaging and radiation therapy professionals </w:t>
      </w:r>
      <w:r w:rsidRPr="00645D07">
        <w:rPr>
          <w:rFonts w:ascii="Times New Roman" w:hAnsi="Times New Roman" w:cs="Times New Roman"/>
          <w:strike/>
          <w:color w:val="FF0000"/>
          <w:sz w:val="24"/>
          <w:szCs w:val="24"/>
        </w:rPr>
        <w:t>and should be used for the appropriate area of practice</w:t>
      </w:r>
      <w:commentRangeStart w:id="20"/>
      <w:r w:rsidRPr="00CF6A3F">
        <w:rPr>
          <w:rFonts w:ascii="Times New Roman" w:hAnsi="Times New Roman" w:cs="Times New Roman"/>
          <w:color w:val="000000" w:themeColor="text1"/>
          <w:sz w:val="24"/>
          <w:szCs w:val="24"/>
        </w:rPr>
        <w:t>.</w:t>
      </w:r>
      <w:commentRangeEnd w:id="20"/>
      <w:r w:rsidR="004B37B2">
        <w:rPr>
          <w:rStyle w:val="CommentReference"/>
        </w:rPr>
        <w:commentReference w:id="20"/>
      </w:r>
      <w:r w:rsidR="004E0AEC">
        <w:rPr>
          <w:rFonts w:ascii="Times New Roman" w:hAnsi="Times New Roman" w:cs="Times New Roman"/>
          <w:color w:val="000000" w:themeColor="text1"/>
          <w:sz w:val="24"/>
          <w:szCs w:val="24"/>
        </w:rPr>
        <w:t xml:space="preserve"> </w:t>
      </w:r>
    </w:p>
    <w:p w14:paraId="1B972697" w14:textId="0B1D5C84" w:rsidR="002242F5" w:rsidRPr="002242F5" w:rsidRDefault="00E77266" w:rsidP="002242F5">
      <w:pPr>
        <w:pStyle w:val="ListParagraph"/>
        <w:numPr>
          <w:ilvl w:val="0"/>
          <w:numId w:val="2"/>
        </w:numPr>
        <w:ind w:left="720"/>
        <w:rPr>
          <w:rFonts w:ascii="Times New Roman" w:hAnsi="Times New Roman" w:cs="Times New Roman"/>
          <w:color w:val="000000" w:themeColor="text1"/>
          <w:sz w:val="24"/>
          <w:szCs w:val="24"/>
        </w:rPr>
      </w:pPr>
      <w:r w:rsidRPr="00CF6A3F">
        <w:rPr>
          <w:rFonts w:ascii="Times New Roman" w:hAnsi="Times New Roman" w:cs="Times New Roman"/>
          <w:i/>
          <w:color w:val="000000" w:themeColor="text1"/>
          <w:sz w:val="24"/>
          <w:szCs w:val="24"/>
        </w:rPr>
        <w:t>Specific Criteria</w:t>
      </w:r>
      <w:r w:rsidR="006F0AB3" w:rsidRPr="00CF6A3F">
        <w:rPr>
          <w:rFonts w:ascii="Times New Roman" w:hAnsi="Times New Roman" w:cs="Times New Roman"/>
          <w:i/>
          <w:color w:val="000000" w:themeColor="text1"/>
          <w:sz w:val="24"/>
          <w:szCs w:val="24"/>
        </w:rPr>
        <w:t xml:space="preserve"> –</w:t>
      </w:r>
      <w:r w:rsidR="0008773E" w:rsidRPr="00CF6A3F">
        <w:rPr>
          <w:rFonts w:ascii="Times New Roman" w:hAnsi="Times New Roman" w:cs="Times New Roman"/>
          <w:i/>
          <w:color w:val="000000" w:themeColor="text1"/>
          <w:sz w:val="24"/>
          <w:szCs w:val="24"/>
        </w:rPr>
        <w:t xml:space="preserve"> </w:t>
      </w:r>
      <w:r w:rsidRPr="003924D8">
        <w:rPr>
          <w:rFonts w:ascii="Times New Roman" w:hAnsi="Times New Roman" w:cs="Times New Roman"/>
          <w:strike/>
          <w:color w:val="FF0000"/>
          <w:sz w:val="24"/>
          <w:szCs w:val="24"/>
        </w:rPr>
        <w:t>meet</w:t>
      </w:r>
      <w:r w:rsidR="00F03F94">
        <w:rPr>
          <w:rFonts w:ascii="Times New Roman" w:hAnsi="Times New Roman" w:cs="Times New Roman"/>
          <w:color w:val="000000" w:themeColor="text1"/>
          <w:sz w:val="24"/>
          <w:szCs w:val="24"/>
        </w:rPr>
        <w:t xml:space="preserve"> </w:t>
      </w:r>
      <w:r w:rsidR="00D76060" w:rsidRPr="00A957EF">
        <w:rPr>
          <w:rFonts w:ascii="Times New Roman" w:hAnsi="Times New Roman" w:cs="Times New Roman"/>
          <w:color w:val="000000" w:themeColor="text1"/>
          <w:sz w:val="24"/>
          <w:szCs w:val="24"/>
          <w:highlight w:val="lightGray"/>
        </w:rPr>
        <w:t xml:space="preserve">apply to </w:t>
      </w:r>
      <w:r w:rsidR="002242F5">
        <w:rPr>
          <w:rFonts w:ascii="Times New Roman" w:hAnsi="Times New Roman" w:cs="Times New Roman"/>
          <w:color w:val="000000" w:themeColor="text1"/>
          <w:sz w:val="24"/>
          <w:szCs w:val="24"/>
          <w:highlight w:val="lightGray"/>
        </w:rPr>
        <w:t xml:space="preserve">medical imaging and radiation therapy professionals in </w:t>
      </w:r>
      <w:r w:rsidR="00D76060" w:rsidRPr="00A957EF">
        <w:rPr>
          <w:rFonts w:ascii="Times New Roman" w:hAnsi="Times New Roman" w:cs="Times New Roman"/>
          <w:color w:val="000000" w:themeColor="text1"/>
          <w:sz w:val="24"/>
          <w:szCs w:val="24"/>
          <w:highlight w:val="lightGray"/>
        </w:rPr>
        <w:t>specialized modalities</w:t>
      </w:r>
      <w:r w:rsidR="002242F5">
        <w:rPr>
          <w:rFonts w:ascii="Times New Roman" w:hAnsi="Times New Roman" w:cs="Times New Roman"/>
          <w:color w:val="000000" w:themeColor="text1"/>
          <w:sz w:val="24"/>
          <w:szCs w:val="24"/>
        </w:rPr>
        <w:t xml:space="preserve"> </w:t>
      </w:r>
      <w:r w:rsidRPr="00A957EF">
        <w:rPr>
          <w:rFonts w:ascii="Times New Roman" w:hAnsi="Times New Roman" w:cs="Times New Roman"/>
          <w:strike/>
          <w:color w:val="FF0000"/>
          <w:sz w:val="24"/>
          <w:szCs w:val="24"/>
        </w:rPr>
        <w:t>the needs of the individuals in the various areas</w:t>
      </w:r>
      <w:r w:rsidRPr="00A957EF">
        <w:rPr>
          <w:rFonts w:ascii="Times New Roman" w:hAnsi="Times New Roman" w:cs="Times New Roman"/>
          <w:i/>
          <w:strike/>
          <w:color w:val="FF0000"/>
          <w:sz w:val="24"/>
          <w:szCs w:val="24"/>
        </w:rPr>
        <w:t xml:space="preserve"> </w:t>
      </w:r>
      <w:r w:rsidRPr="00A957EF">
        <w:rPr>
          <w:rFonts w:ascii="Times New Roman" w:hAnsi="Times New Roman" w:cs="Times New Roman"/>
          <w:strike/>
          <w:color w:val="FF0000"/>
          <w:sz w:val="24"/>
          <w:szCs w:val="24"/>
        </w:rPr>
        <w:t xml:space="preserve">of professional performance. </w:t>
      </w:r>
      <w:r w:rsidR="00863B62" w:rsidRPr="000A6837">
        <w:rPr>
          <w:rFonts w:ascii="Times New Roman" w:hAnsi="Times New Roman" w:cs="Times New Roman"/>
          <w:strike/>
          <w:color w:val="FF0000"/>
          <w:sz w:val="24"/>
          <w:szCs w:val="24"/>
        </w:rPr>
        <w:t xml:space="preserve">Although </w:t>
      </w:r>
      <w:r w:rsidRPr="000A6837">
        <w:rPr>
          <w:rFonts w:ascii="Times New Roman" w:hAnsi="Times New Roman" w:cs="Times New Roman"/>
          <w:strike/>
          <w:color w:val="FF0000"/>
          <w:sz w:val="24"/>
          <w:szCs w:val="24"/>
        </w:rPr>
        <w:t>many areas of performance within medical imaging</w:t>
      </w:r>
      <w:r w:rsidRPr="000A6837">
        <w:rPr>
          <w:rFonts w:ascii="Times New Roman" w:hAnsi="Times New Roman" w:cs="Times New Roman"/>
          <w:i/>
          <w:strike/>
          <w:color w:val="FF0000"/>
          <w:sz w:val="24"/>
          <w:szCs w:val="24"/>
        </w:rPr>
        <w:t xml:space="preserve"> </w:t>
      </w:r>
      <w:r w:rsidRPr="000A6837">
        <w:rPr>
          <w:rFonts w:ascii="Times New Roman" w:hAnsi="Times New Roman" w:cs="Times New Roman"/>
          <w:strike/>
          <w:color w:val="FF0000"/>
          <w:sz w:val="24"/>
          <w:szCs w:val="24"/>
        </w:rPr>
        <w:t>and radiation therapy are similar, others are not. The specific criteria were developed with</w:t>
      </w:r>
      <w:r w:rsidRPr="000A6837">
        <w:rPr>
          <w:rFonts w:ascii="Times New Roman" w:hAnsi="Times New Roman" w:cs="Times New Roman"/>
          <w:i/>
          <w:strike/>
          <w:color w:val="FF0000"/>
          <w:sz w:val="24"/>
          <w:szCs w:val="24"/>
        </w:rPr>
        <w:t xml:space="preserve"> </w:t>
      </w:r>
      <w:r w:rsidRPr="000A6837">
        <w:rPr>
          <w:rFonts w:ascii="Times New Roman" w:hAnsi="Times New Roman" w:cs="Times New Roman"/>
          <w:strike/>
          <w:color w:val="FF0000"/>
          <w:sz w:val="24"/>
          <w:szCs w:val="24"/>
        </w:rPr>
        <w:t>these differences in mind</w:t>
      </w:r>
      <w:commentRangeStart w:id="21"/>
      <w:r w:rsidR="00611000" w:rsidRPr="002242F5">
        <w:rPr>
          <w:rFonts w:ascii="Times New Roman" w:hAnsi="Times New Roman" w:cs="Times New Roman"/>
          <w:color w:val="auto"/>
          <w:sz w:val="24"/>
          <w:szCs w:val="24"/>
        </w:rPr>
        <w:t>.</w:t>
      </w:r>
      <w:commentRangeEnd w:id="21"/>
      <w:r w:rsidR="00AC4F39">
        <w:rPr>
          <w:rStyle w:val="CommentReference"/>
        </w:rPr>
        <w:commentReference w:id="21"/>
      </w:r>
      <w:r w:rsidR="00F02071" w:rsidRPr="002242F5">
        <w:rPr>
          <w:rFonts w:ascii="Times New Roman" w:hAnsi="Times New Roman" w:cs="Times New Roman"/>
          <w:color w:val="auto"/>
          <w:sz w:val="24"/>
          <w:szCs w:val="24"/>
        </w:rPr>
        <w:t xml:space="preserve"> </w:t>
      </w:r>
    </w:p>
    <w:p w14:paraId="70531236" w14:textId="5A88EA14" w:rsidR="00E77266" w:rsidRPr="00A13921" w:rsidRDefault="00611000" w:rsidP="008D10B8">
      <w:pPr>
        <w:pStyle w:val="ListParagraph"/>
        <w:spacing w:before="240"/>
        <w:ind w:left="0"/>
        <w:contextualSpacing w:val="0"/>
        <w:rPr>
          <w:rFonts w:ascii="Arial" w:hAnsi="Arial" w:cs="Arial"/>
          <w:b/>
          <w:bCs/>
          <w:strike/>
          <w:color w:val="000000" w:themeColor="text1"/>
          <w:sz w:val="24"/>
          <w:szCs w:val="24"/>
        </w:rPr>
      </w:pPr>
      <w:r w:rsidRPr="00A13921">
        <w:rPr>
          <w:rFonts w:ascii="Times New Roman" w:hAnsi="Times New Roman" w:cs="Times New Roman"/>
          <w:strike/>
          <w:color w:val="FF0000"/>
          <w:sz w:val="24"/>
          <w:szCs w:val="24"/>
        </w:rPr>
        <w:t>Within this document, all organizations are referenced by their abbreviation and spelled out within the glossary</w:t>
      </w:r>
      <w:commentRangeStart w:id="22"/>
      <w:r w:rsidR="00E77266" w:rsidRPr="00A13921">
        <w:rPr>
          <w:rFonts w:ascii="Times New Roman" w:hAnsi="Times New Roman" w:cs="Times New Roman"/>
          <w:strike/>
          <w:color w:val="FF0000"/>
          <w:sz w:val="24"/>
          <w:szCs w:val="24"/>
        </w:rPr>
        <w:t>.</w:t>
      </w:r>
      <w:commentRangeEnd w:id="22"/>
      <w:r w:rsidR="00AC4F39">
        <w:rPr>
          <w:rStyle w:val="CommentReference"/>
        </w:rPr>
        <w:commentReference w:id="22"/>
      </w:r>
      <w:r w:rsidR="007F2A1D">
        <w:rPr>
          <w:rFonts w:ascii="Times New Roman" w:hAnsi="Times New Roman" w:cs="Times New Roman"/>
          <w:strike/>
          <w:color w:val="FF0000"/>
          <w:sz w:val="24"/>
          <w:szCs w:val="24"/>
        </w:rPr>
        <w:t xml:space="preserve"> </w:t>
      </w:r>
      <w:r w:rsidR="00E77266" w:rsidRPr="00A13921">
        <w:rPr>
          <w:rFonts w:ascii="Arial" w:hAnsi="Arial" w:cs="Arial"/>
          <w:b/>
          <w:bCs/>
          <w:strike/>
          <w:color w:val="000000" w:themeColor="text1"/>
          <w:sz w:val="24"/>
          <w:szCs w:val="24"/>
        </w:rPr>
        <w:br w:type="page"/>
      </w:r>
    </w:p>
    <w:p w14:paraId="3DEE899F" w14:textId="646C07B8" w:rsidR="00E77266" w:rsidRPr="00CF6A3F" w:rsidRDefault="00E46EDE" w:rsidP="0006592E">
      <w:pPr>
        <w:pStyle w:val="Heading1"/>
        <w:spacing w:before="0" w:after="240"/>
        <w:ind w:left="749"/>
        <w:jc w:val="center"/>
        <w:rPr>
          <w:color w:val="000000" w:themeColor="text1"/>
          <w:sz w:val="32"/>
          <w:szCs w:val="32"/>
        </w:rPr>
      </w:pPr>
      <w:bookmarkStart w:id="23" w:name="_Toc145066845"/>
      <w:bookmarkStart w:id="24" w:name="_Toc116897435"/>
      <w:r>
        <w:rPr>
          <w:color w:val="000000" w:themeColor="text1"/>
          <w:sz w:val="32"/>
          <w:szCs w:val="32"/>
        </w:rPr>
        <w:lastRenderedPageBreak/>
        <w:t>Definition</w:t>
      </w:r>
      <w:bookmarkEnd w:id="23"/>
      <w:r w:rsidR="00925202">
        <w:rPr>
          <w:color w:val="000000" w:themeColor="text1"/>
          <w:sz w:val="32"/>
          <w:szCs w:val="32"/>
        </w:rPr>
        <w:t xml:space="preserve"> </w:t>
      </w:r>
      <w:bookmarkEnd w:id="24"/>
    </w:p>
    <w:p w14:paraId="032267D1" w14:textId="6DA4C5C7" w:rsidR="00E77266" w:rsidRPr="00CF6A3F" w:rsidRDefault="00C11D16" w:rsidP="0006592E">
      <w:pPr>
        <w:pStyle w:val="Heading2"/>
        <w:spacing w:after="120"/>
        <w:ind w:left="0"/>
        <w:rPr>
          <w:color w:val="000000" w:themeColor="text1"/>
        </w:rPr>
      </w:pPr>
      <w:bookmarkStart w:id="25" w:name="_Toc116897436"/>
      <w:bookmarkStart w:id="26" w:name="_Toc145066846"/>
      <w:r>
        <w:rPr>
          <w:color w:val="000000" w:themeColor="text1"/>
        </w:rPr>
        <w:t>Introduction</w:t>
      </w:r>
      <w:bookmarkEnd w:id="25"/>
      <w:bookmarkEnd w:id="26"/>
    </w:p>
    <w:p w14:paraId="59F5623D" w14:textId="1079FE5F" w:rsidR="00260FBE" w:rsidRPr="00AE1D63" w:rsidRDefault="00260FBE" w:rsidP="008D10B8">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The medical imaging and radiation therapy profession comprises health care professionals identified as a bone </w:t>
      </w:r>
      <w:r w:rsidRPr="00AE1D63">
        <w:rPr>
          <w:rFonts w:ascii="Times New Roman" w:hAnsi="Times New Roman" w:cs="Times New Roman"/>
          <w:color w:val="000000" w:themeColor="text1"/>
          <w:sz w:val="24"/>
          <w:szCs w:val="24"/>
        </w:rPr>
        <w:t>densit</w:t>
      </w:r>
      <w:r w:rsidR="008D23B8" w:rsidRPr="00AE1D63">
        <w:rPr>
          <w:rFonts w:ascii="Times New Roman" w:hAnsi="Times New Roman" w:cs="Times New Roman"/>
          <w:color w:val="000000" w:themeColor="text1"/>
          <w:sz w:val="24"/>
          <w:szCs w:val="24"/>
        </w:rPr>
        <w:t>ometr</w:t>
      </w:r>
      <w:r w:rsidRPr="00AE1D63">
        <w:rPr>
          <w:rFonts w:ascii="Times New Roman" w:hAnsi="Times New Roman" w:cs="Times New Roman"/>
          <w:color w:val="000000" w:themeColor="text1"/>
          <w:sz w:val="24"/>
          <w:szCs w:val="24"/>
        </w:rPr>
        <w:t>y technologist, cardiac</w:t>
      </w:r>
      <w:r w:rsidR="00BD154E" w:rsidRPr="00AE1D63">
        <w:rPr>
          <w:rFonts w:ascii="Times New Roman" w:hAnsi="Times New Roman" w:cs="Times New Roman"/>
          <w:color w:val="000000" w:themeColor="text1"/>
          <w:sz w:val="24"/>
          <w:szCs w:val="24"/>
        </w:rPr>
        <w:t>-</w:t>
      </w:r>
      <w:r w:rsidRPr="00AE1D63">
        <w:rPr>
          <w:rFonts w:ascii="Times New Roman" w:hAnsi="Times New Roman" w:cs="Times New Roman"/>
          <w:color w:val="000000" w:themeColor="text1"/>
          <w:sz w:val="24"/>
          <w:szCs w:val="24"/>
        </w:rPr>
        <w:t>interventional and vascular</w:t>
      </w:r>
      <w:r w:rsidR="00BD154E" w:rsidRPr="00AE1D63">
        <w:rPr>
          <w:rFonts w:ascii="Times New Roman" w:hAnsi="Times New Roman" w:cs="Times New Roman"/>
          <w:color w:val="000000" w:themeColor="text1"/>
          <w:sz w:val="24"/>
          <w:szCs w:val="24"/>
        </w:rPr>
        <w:t>-</w:t>
      </w:r>
      <w:r w:rsidRPr="00AE1D63">
        <w:rPr>
          <w:rFonts w:ascii="Times New Roman" w:hAnsi="Times New Roman" w:cs="Times New Roman"/>
          <w:color w:val="000000" w:themeColor="text1"/>
          <w:sz w:val="24"/>
          <w:szCs w:val="24"/>
        </w:rPr>
        <w:t xml:space="preserve">interventional technologist, computed tomography technologist, </w:t>
      </w:r>
      <w:r w:rsidR="008F53C7" w:rsidRPr="00AE1D63">
        <w:rPr>
          <w:rFonts w:ascii="Times New Roman" w:hAnsi="Times New Roman" w:cs="Times New Roman"/>
          <w:color w:val="000000" w:themeColor="text1"/>
          <w:sz w:val="24"/>
          <w:szCs w:val="24"/>
        </w:rPr>
        <w:t xml:space="preserve">limited x-ray machine operator, </w:t>
      </w:r>
      <w:r w:rsidRPr="00AE1D63">
        <w:rPr>
          <w:rFonts w:ascii="Times New Roman" w:hAnsi="Times New Roman" w:cs="Times New Roman"/>
          <w:color w:val="000000" w:themeColor="text1"/>
          <w:sz w:val="24"/>
          <w:szCs w:val="24"/>
        </w:rPr>
        <w:t>magnetic resonance technologist, mammographer, medical dosimetrist, nuclear medicine technologist, quality management technologist, radiation therapist, radiographer, radiologist assistant or sonographer who are educationally prepared and clinically competent as identified by these standards.</w:t>
      </w:r>
    </w:p>
    <w:p w14:paraId="2162C26A" w14:textId="7F6BA557" w:rsidR="009B3799" w:rsidRPr="00CF6A3F" w:rsidRDefault="009B3799" w:rsidP="008D10B8">
      <w:pPr>
        <w:spacing w:after="240"/>
        <w:rPr>
          <w:rFonts w:ascii="Times New Roman" w:hAnsi="Times New Roman" w:cs="Times New Roman"/>
          <w:color w:val="000000" w:themeColor="text1"/>
          <w:sz w:val="24"/>
          <w:szCs w:val="24"/>
        </w:rPr>
      </w:pPr>
      <w:r w:rsidRPr="00AE1D63">
        <w:rPr>
          <w:rFonts w:ascii="Times New Roman" w:hAnsi="Times New Roman" w:cs="Times New Roman"/>
          <w:color w:val="000000" w:themeColor="text1"/>
          <w:sz w:val="24"/>
          <w:szCs w:val="24"/>
        </w:rPr>
        <w:t>Furthermore</w:t>
      </w:r>
      <w:r w:rsidR="00324B0D" w:rsidRPr="00AE1D63">
        <w:rPr>
          <w:rFonts w:ascii="Times New Roman" w:hAnsi="Times New Roman" w:cs="Times New Roman"/>
          <w:color w:val="000000" w:themeColor="text1"/>
          <w:sz w:val="24"/>
          <w:szCs w:val="24"/>
        </w:rPr>
        <w:t>,</w:t>
      </w:r>
      <w:r w:rsidRPr="00AE1D63">
        <w:rPr>
          <w:rFonts w:ascii="Times New Roman" w:hAnsi="Times New Roman" w:cs="Times New Roman"/>
          <w:color w:val="000000" w:themeColor="text1"/>
          <w:sz w:val="24"/>
          <w:szCs w:val="24"/>
        </w:rPr>
        <w:t xml:space="preserve"> these </w:t>
      </w:r>
      <w:r w:rsidRPr="00FB0B98">
        <w:rPr>
          <w:rFonts w:ascii="Times New Roman" w:hAnsi="Times New Roman" w:cs="Times New Roman"/>
          <w:color w:val="auto"/>
          <w:sz w:val="24"/>
          <w:szCs w:val="24"/>
        </w:rPr>
        <w:t>standards apply to</w:t>
      </w:r>
      <w:r w:rsidR="00897B50" w:rsidRPr="00FB0B98">
        <w:rPr>
          <w:rFonts w:ascii="Times New Roman" w:hAnsi="Times New Roman" w:cs="Times New Roman"/>
          <w:color w:val="auto"/>
          <w:sz w:val="24"/>
          <w:szCs w:val="24"/>
        </w:rPr>
        <w:t xml:space="preserve"> </w:t>
      </w:r>
      <w:r w:rsidRPr="00FB0B98">
        <w:rPr>
          <w:rFonts w:ascii="Times New Roman" w:hAnsi="Times New Roman" w:cs="Times New Roman"/>
          <w:color w:val="auto"/>
          <w:sz w:val="24"/>
          <w:szCs w:val="24"/>
        </w:rPr>
        <w:t xml:space="preserve">health care employees who are legally authorized to perform medical imaging </w:t>
      </w:r>
      <w:r w:rsidR="00173556" w:rsidRPr="00FB0B98">
        <w:rPr>
          <w:rFonts w:ascii="Times New Roman" w:hAnsi="Times New Roman" w:cs="Times New Roman"/>
          <w:color w:val="auto"/>
          <w:sz w:val="24"/>
          <w:szCs w:val="24"/>
        </w:rPr>
        <w:t xml:space="preserve">or </w:t>
      </w:r>
      <w:r w:rsidR="00863B62" w:rsidRPr="00FB0B98">
        <w:rPr>
          <w:rFonts w:ascii="Times New Roman" w:hAnsi="Times New Roman" w:cs="Times New Roman"/>
          <w:color w:val="auto"/>
          <w:sz w:val="24"/>
          <w:szCs w:val="24"/>
        </w:rPr>
        <w:t xml:space="preserve">radiation therapy </w:t>
      </w:r>
      <w:r w:rsidRPr="00FB0B98">
        <w:rPr>
          <w:rFonts w:ascii="Times New Roman" w:hAnsi="Times New Roman" w:cs="Times New Roman"/>
          <w:color w:val="auto"/>
          <w:sz w:val="24"/>
          <w:szCs w:val="24"/>
        </w:rPr>
        <w:t xml:space="preserve">and </w:t>
      </w:r>
      <w:r w:rsidR="00863B62" w:rsidRPr="00FB0B98">
        <w:rPr>
          <w:rFonts w:ascii="Times New Roman" w:hAnsi="Times New Roman" w:cs="Times New Roman"/>
          <w:color w:val="auto"/>
          <w:sz w:val="24"/>
          <w:szCs w:val="24"/>
        </w:rPr>
        <w:t xml:space="preserve">who </w:t>
      </w:r>
      <w:r w:rsidRPr="00FB0B98">
        <w:rPr>
          <w:rFonts w:ascii="Times New Roman" w:hAnsi="Times New Roman" w:cs="Times New Roman"/>
          <w:color w:val="auto"/>
          <w:sz w:val="24"/>
          <w:szCs w:val="24"/>
        </w:rPr>
        <w:t xml:space="preserve">are educationally prepared and clinically competent as identified by these </w:t>
      </w:r>
      <w:r w:rsidRPr="00CF6A3F">
        <w:rPr>
          <w:rFonts w:ascii="Times New Roman" w:hAnsi="Times New Roman" w:cs="Times New Roman"/>
          <w:color w:val="000000" w:themeColor="text1"/>
          <w:sz w:val="24"/>
          <w:szCs w:val="24"/>
        </w:rPr>
        <w:t>standards.</w:t>
      </w:r>
    </w:p>
    <w:p w14:paraId="14007F7C" w14:textId="3C8256EC" w:rsidR="00DE076B" w:rsidRPr="00CF6A3F" w:rsidRDefault="00DE076B" w:rsidP="008D10B8">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Medical imaging and radiation therapy professionals are vital member</w:t>
      </w:r>
      <w:r w:rsidR="00FA105E" w:rsidRPr="00CF6A3F">
        <w:rPr>
          <w:rFonts w:ascii="Times New Roman" w:hAnsi="Times New Roman" w:cs="Times New Roman"/>
          <w:color w:val="000000" w:themeColor="text1"/>
          <w:sz w:val="24"/>
          <w:szCs w:val="24"/>
        </w:rPr>
        <w:t>s</w:t>
      </w:r>
      <w:r w:rsidRPr="00CF6A3F">
        <w:rPr>
          <w:rFonts w:ascii="Times New Roman" w:hAnsi="Times New Roman" w:cs="Times New Roman"/>
          <w:color w:val="000000" w:themeColor="text1"/>
          <w:sz w:val="24"/>
          <w:szCs w:val="24"/>
        </w:rPr>
        <w:t xml:space="preserve"> of a multidisciplinary team that forms a core of highly trained health care professionals</w:t>
      </w:r>
      <w:r w:rsidR="00E84688" w:rsidRPr="00CF6A3F">
        <w:rPr>
          <w:rFonts w:ascii="Times New Roman" w:hAnsi="Times New Roman" w:cs="Times New Roman"/>
          <w:color w:val="000000" w:themeColor="text1"/>
          <w:sz w:val="24"/>
          <w:szCs w:val="24"/>
        </w:rPr>
        <w:t>,</w:t>
      </w:r>
      <w:r w:rsidRPr="00CF6A3F">
        <w:rPr>
          <w:rFonts w:ascii="Times New Roman" w:hAnsi="Times New Roman" w:cs="Times New Roman"/>
          <w:color w:val="000000" w:themeColor="text1"/>
          <w:sz w:val="24"/>
          <w:szCs w:val="24"/>
        </w:rPr>
        <w:t xml:space="preserve"> who each bring expertise to the area of patient care. They play a critical role in the</w:t>
      </w:r>
      <w:r w:rsidRPr="00CF6A3F">
        <w:rPr>
          <w:rFonts w:ascii="Times New Roman" w:hAnsi="Times New Roman" w:cs="Times New Roman"/>
          <w:i/>
          <w:iCs/>
          <w:color w:val="000000" w:themeColor="text1"/>
          <w:sz w:val="24"/>
          <w:szCs w:val="24"/>
        </w:rPr>
        <w:t xml:space="preserve"> </w:t>
      </w:r>
      <w:r w:rsidRPr="00CF6A3F">
        <w:rPr>
          <w:rFonts w:ascii="Times New Roman" w:hAnsi="Times New Roman" w:cs="Times New Roman"/>
          <w:color w:val="000000" w:themeColor="text1"/>
          <w:sz w:val="24"/>
          <w:szCs w:val="24"/>
        </w:rPr>
        <w:t>delivery of health services as new modalities emerge and the need for medical imaging and radiation therapy procedures increases.</w:t>
      </w:r>
    </w:p>
    <w:p w14:paraId="6E321B64" w14:textId="77777777" w:rsidR="00E77266" w:rsidRPr="00CF6A3F" w:rsidRDefault="00E77266" w:rsidP="008D10B8">
      <w:pPr>
        <w:spacing w:after="240"/>
        <w:ind w:right="-9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Medical imaging and radiation therapy integrates scientific knowledge, technical </w:t>
      </w:r>
      <w:proofErr w:type="gramStart"/>
      <w:r w:rsidRPr="00CF6A3F">
        <w:rPr>
          <w:rFonts w:ascii="Times New Roman" w:hAnsi="Times New Roman" w:cs="Times New Roman"/>
          <w:color w:val="000000" w:themeColor="text1"/>
          <w:sz w:val="24"/>
          <w:szCs w:val="24"/>
        </w:rPr>
        <w:t>competence</w:t>
      </w:r>
      <w:proofErr w:type="gramEnd"/>
      <w:r w:rsidRPr="00CF6A3F">
        <w:rPr>
          <w:rFonts w:ascii="Times New Roman" w:hAnsi="Times New Roman" w:cs="Times New Roman"/>
          <w:color w:val="000000" w:themeColor="text1"/>
          <w:sz w:val="24"/>
          <w:szCs w:val="24"/>
        </w:rPr>
        <w:t xml:space="preserve"> and patient interaction skills to provide safe and accurate procedures with the highest regard to all aspects of patient care. A medical imaging and radiation therapy professional recognizes </w:t>
      </w:r>
      <w:r w:rsidR="008F1204" w:rsidRPr="00CF6A3F">
        <w:rPr>
          <w:rFonts w:ascii="Times New Roman" w:hAnsi="Times New Roman" w:cs="Times New Roman"/>
          <w:color w:val="000000" w:themeColor="text1"/>
          <w:sz w:val="24"/>
          <w:szCs w:val="24"/>
        </w:rPr>
        <w:t xml:space="preserve">elements unique to each </w:t>
      </w:r>
      <w:r w:rsidRPr="00CF6A3F">
        <w:rPr>
          <w:rFonts w:ascii="Times New Roman" w:hAnsi="Times New Roman" w:cs="Times New Roman"/>
          <w:color w:val="000000" w:themeColor="text1"/>
          <w:sz w:val="24"/>
          <w:szCs w:val="24"/>
        </w:rPr>
        <w:t>patient</w:t>
      </w:r>
      <w:r w:rsidR="008F1204" w:rsidRPr="00CF6A3F">
        <w:rPr>
          <w:rFonts w:ascii="Times New Roman" w:hAnsi="Times New Roman" w:cs="Times New Roman"/>
          <w:color w:val="000000" w:themeColor="text1"/>
          <w:sz w:val="24"/>
          <w:szCs w:val="24"/>
        </w:rPr>
        <w:t>, which is</w:t>
      </w:r>
      <w:r w:rsidRPr="00CF6A3F">
        <w:rPr>
          <w:rFonts w:ascii="Times New Roman" w:hAnsi="Times New Roman" w:cs="Times New Roman"/>
          <w:color w:val="000000" w:themeColor="text1"/>
          <w:sz w:val="24"/>
          <w:szCs w:val="24"/>
        </w:rPr>
        <w:t xml:space="preserve"> essential for the successful completion of the procedure.</w:t>
      </w:r>
    </w:p>
    <w:p w14:paraId="425C04C7" w14:textId="670CD374" w:rsidR="00E77266" w:rsidRPr="00CF6A3F" w:rsidRDefault="00E77266" w:rsidP="008D10B8">
      <w:pPr>
        <w:autoSpaceDE w:val="0"/>
        <w:autoSpaceDN w:val="0"/>
        <w:adjustRightInd w:val="0"/>
        <w:spacing w:after="240"/>
        <w:rPr>
          <w:rFonts w:ascii="Times New Roman" w:hAnsi="Times New Roman" w:cs="Times New Roman"/>
          <w:i/>
          <w:color w:val="000000" w:themeColor="text1"/>
          <w:sz w:val="24"/>
          <w:szCs w:val="24"/>
        </w:rPr>
      </w:pPr>
      <w:r w:rsidRPr="00CF6A3F">
        <w:rPr>
          <w:rFonts w:ascii="Times New Roman" w:hAnsi="Times New Roman" w:cs="Times New Roman"/>
          <w:bCs/>
          <w:color w:val="000000" w:themeColor="text1"/>
          <w:sz w:val="24"/>
          <w:szCs w:val="24"/>
        </w:rPr>
        <w:t xml:space="preserve">Medical imaging and radiation therapy professionals </w:t>
      </w:r>
      <w:r w:rsidRPr="00CF6A3F">
        <w:rPr>
          <w:rFonts w:ascii="Times New Roman" w:hAnsi="Times New Roman" w:cs="Times New Roman"/>
          <w:color w:val="000000" w:themeColor="text1"/>
          <w:sz w:val="24"/>
          <w:szCs w:val="24"/>
        </w:rPr>
        <w:t xml:space="preserve">are the primary liaison between patients, licensed </w:t>
      </w:r>
      <w:proofErr w:type="gramStart"/>
      <w:r w:rsidRPr="00CF6A3F">
        <w:rPr>
          <w:rFonts w:ascii="Times New Roman" w:hAnsi="Times New Roman" w:cs="Times New Roman"/>
          <w:color w:val="000000" w:themeColor="text1"/>
          <w:sz w:val="24"/>
          <w:szCs w:val="24"/>
        </w:rPr>
        <w:t>practitioners</w:t>
      </w:r>
      <w:proofErr w:type="gramEnd"/>
      <w:r w:rsidRPr="00CF6A3F">
        <w:rPr>
          <w:rFonts w:ascii="Times New Roman" w:hAnsi="Times New Roman" w:cs="Times New Roman"/>
          <w:color w:val="000000" w:themeColor="text1"/>
          <w:sz w:val="24"/>
          <w:szCs w:val="24"/>
        </w:rPr>
        <w:t xml:space="preserve"> and other members of</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th</w:t>
      </w:r>
      <w:r w:rsidRPr="00ED5373">
        <w:rPr>
          <w:rFonts w:ascii="Times New Roman" w:hAnsi="Times New Roman" w:cs="Times New Roman"/>
          <w:color w:val="000000" w:themeColor="text1"/>
          <w:sz w:val="24"/>
          <w:szCs w:val="24"/>
        </w:rPr>
        <w:t xml:space="preserve">e </w:t>
      </w:r>
      <w:r w:rsidR="00E47B9B" w:rsidRPr="00ED5373">
        <w:rPr>
          <w:rFonts w:ascii="Times New Roman" w:hAnsi="Times New Roman" w:cs="Times New Roman"/>
          <w:bCs/>
          <w:iCs/>
          <w:noProof/>
          <w:sz w:val="24"/>
          <w:szCs w:val="24"/>
        </w:rPr>
        <w:t>health care team</w:t>
      </w:r>
      <w:r w:rsidRPr="00ED5373">
        <w:rPr>
          <w:rFonts w:ascii="Times New Roman" w:hAnsi="Times New Roman" w:cs="Times New Roman"/>
          <w:color w:val="000000" w:themeColor="text1"/>
          <w:sz w:val="24"/>
          <w:szCs w:val="24"/>
        </w:rPr>
        <w:t>.</w:t>
      </w:r>
      <w:r w:rsidRPr="00CF6A3F">
        <w:rPr>
          <w:rFonts w:ascii="Times New Roman" w:hAnsi="Times New Roman" w:cs="Times New Roman"/>
          <w:color w:val="000000" w:themeColor="text1"/>
          <w:sz w:val="24"/>
          <w:szCs w:val="24"/>
        </w:rPr>
        <w:t xml:space="preserve"> </w:t>
      </w:r>
      <w:r w:rsidR="00EA75AC" w:rsidRPr="00EA75AC">
        <w:rPr>
          <w:rFonts w:ascii="Times New Roman" w:hAnsi="Times New Roman" w:cs="Times New Roman"/>
          <w:bCs/>
          <w:color w:val="000000" w:themeColor="text1"/>
          <w:sz w:val="24"/>
          <w:szCs w:val="24"/>
        </w:rPr>
        <w:t xml:space="preserve">These professionals </w:t>
      </w:r>
      <w:r w:rsidR="00EA75AC" w:rsidRPr="00EA75AC">
        <w:rPr>
          <w:rFonts w:ascii="Times New Roman" w:hAnsi="Times New Roman" w:cs="Times New Roman"/>
          <w:color w:val="000000" w:themeColor="text1"/>
          <w:sz w:val="24"/>
          <w:szCs w:val="24"/>
        </w:rPr>
        <w:t>must remain sensitive to the needs of the patient</w:t>
      </w:r>
      <w:r w:rsidR="00EA75AC" w:rsidRPr="00EA75AC">
        <w:rPr>
          <w:rFonts w:ascii="Times New Roman" w:hAnsi="Times New Roman" w:cs="Times New Roman"/>
          <w:i/>
          <w:color w:val="000000" w:themeColor="text1"/>
          <w:sz w:val="24"/>
          <w:szCs w:val="24"/>
        </w:rPr>
        <w:t xml:space="preserve"> </w:t>
      </w:r>
      <w:r w:rsidR="00EA75AC" w:rsidRPr="00EA75AC">
        <w:rPr>
          <w:rFonts w:ascii="Times New Roman" w:hAnsi="Times New Roman" w:cs="Times New Roman"/>
          <w:color w:val="auto"/>
          <w:sz w:val="24"/>
          <w:szCs w:val="24"/>
        </w:rPr>
        <w:t>th</w:t>
      </w:r>
      <w:r w:rsidR="00EA75AC" w:rsidRPr="00ED5373">
        <w:rPr>
          <w:rFonts w:ascii="Times New Roman" w:hAnsi="Times New Roman" w:cs="Times New Roman"/>
          <w:color w:val="auto"/>
          <w:sz w:val="24"/>
          <w:szCs w:val="24"/>
        </w:rPr>
        <w:t xml:space="preserve">rough </w:t>
      </w:r>
      <w:r w:rsidR="00EA75AC" w:rsidRPr="00ED5373">
        <w:rPr>
          <w:rFonts w:ascii="Times New Roman" w:hAnsi="Times New Roman" w:cs="Times New Roman"/>
          <w:bCs/>
          <w:iCs/>
          <w:noProof/>
          <w:sz w:val="24"/>
          <w:szCs w:val="24"/>
        </w:rPr>
        <w:t>communication, assessment, monitoring a</w:t>
      </w:r>
      <w:r w:rsidR="00EA75AC" w:rsidRPr="00EA75AC">
        <w:rPr>
          <w:rFonts w:ascii="Times New Roman" w:hAnsi="Times New Roman" w:cs="Times New Roman"/>
          <w:bCs/>
          <w:iCs/>
          <w:noProof/>
          <w:sz w:val="24"/>
          <w:szCs w:val="24"/>
        </w:rPr>
        <w:t xml:space="preserve">nd </w:t>
      </w:r>
      <w:r w:rsidR="00EA75AC" w:rsidRPr="00EA75AC">
        <w:rPr>
          <w:rFonts w:ascii="Times New Roman" w:hAnsi="Times New Roman" w:cs="Times New Roman"/>
          <w:color w:val="000000" w:themeColor="text1"/>
          <w:sz w:val="24"/>
          <w:szCs w:val="24"/>
        </w:rPr>
        <w:t>patient care</w:t>
      </w:r>
      <w:r w:rsidRPr="00EA75AC">
        <w:rPr>
          <w:rFonts w:ascii="Times New Roman" w:hAnsi="Times New Roman" w:cs="Times New Roman"/>
          <w:color w:val="000000" w:themeColor="text1"/>
          <w:sz w:val="24"/>
          <w:szCs w:val="24"/>
        </w:rPr>
        <w:t>.</w:t>
      </w:r>
      <w:r w:rsidRPr="00CF6A3F">
        <w:rPr>
          <w:rFonts w:ascii="Times New Roman" w:hAnsi="Times New Roman" w:cs="Times New Roman"/>
          <w:color w:val="000000" w:themeColor="text1"/>
          <w:sz w:val="24"/>
          <w:szCs w:val="24"/>
        </w:rPr>
        <w:t xml:space="preserve"> As members of the health care team, medical imaging and radiation therapy professionals participate in quality improvement processes and continually assess their professional performance.</w:t>
      </w:r>
    </w:p>
    <w:p w14:paraId="71CA66F9" w14:textId="0D39445A" w:rsidR="00F11939" w:rsidRPr="00F11939" w:rsidRDefault="00E77266" w:rsidP="00F11939">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Medical imaging and radiation therapy professionals think critically and use independent, </w:t>
      </w:r>
      <w:proofErr w:type="gramStart"/>
      <w:r w:rsidRPr="00CF6A3F">
        <w:rPr>
          <w:rFonts w:ascii="Times New Roman" w:hAnsi="Times New Roman" w:cs="Times New Roman"/>
          <w:color w:val="000000" w:themeColor="text1"/>
          <w:sz w:val="24"/>
          <w:szCs w:val="24"/>
        </w:rPr>
        <w:t>professional</w:t>
      </w:r>
      <w:proofErr w:type="gramEnd"/>
      <w:r w:rsidRPr="00CF6A3F">
        <w:rPr>
          <w:rFonts w:ascii="Times New Roman" w:hAnsi="Times New Roman" w:cs="Times New Roman"/>
          <w:color w:val="000000" w:themeColor="text1"/>
          <w:sz w:val="24"/>
          <w:szCs w:val="24"/>
        </w:rPr>
        <w:t xml:space="preserve"> and ethical judgment in all aspects of their work. </w:t>
      </w:r>
      <w:r w:rsidRPr="00CF6A3F">
        <w:rPr>
          <w:rFonts w:ascii="Times New Roman" w:hAnsi="Times New Roman" w:cs="Times New Roman"/>
          <w:bCs/>
          <w:color w:val="000000" w:themeColor="text1"/>
          <w:sz w:val="24"/>
          <w:szCs w:val="24"/>
        </w:rPr>
        <w:t xml:space="preserve">They </w:t>
      </w:r>
      <w:r w:rsidRPr="00CF6A3F">
        <w:rPr>
          <w:rFonts w:ascii="Times New Roman" w:hAnsi="Times New Roman" w:cs="Times New Roman"/>
          <w:color w:val="000000" w:themeColor="text1"/>
          <w:sz w:val="24"/>
          <w:szCs w:val="24"/>
        </w:rPr>
        <w:t>engage in continuing education to include their area of practice to enhance patient care, safety, public education,</w:t>
      </w:r>
      <w:r w:rsidRPr="00CF6A3F">
        <w:rPr>
          <w:rFonts w:ascii="Times New Roman" w:hAnsi="Times New Roman" w:cs="Times New Roman"/>
          <w:i/>
          <w:color w:val="000000" w:themeColor="text1"/>
          <w:sz w:val="24"/>
          <w:szCs w:val="24"/>
        </w:rPr>
        <w:t xml:space="preserve"> </w:t>
      </w:r>
      <w:proofErr w:type="gramStart"/>
      <w:r w:rsidRPr="00CF6A3F">
        <w:rPr>
          <w:rFonts w:ascii="Times New Roman" w:hAnsi="Times New Roman" w:cs="Times New Roman"/>
          <w:color w:val="000000" w:themeColor="text1"/>
          <w:sz w:val="24"/>
          <w:szCs w:val="24"/>
        </w:rPr>
        <w:t>knowledge</w:t>
      </w:r>
      <w:proofErr w:type="gramEnd"/>
      <w:r w:rsidRPr="00CF6A3F">
        <w:rPr>
          <w:rFonts w:ascii="Times New Roman" w:hAnsi="Times New Roman" w:cs="Times New Roman"/>
          <w:color w:val="000000" w:themeColor="text1"/>
          <w:sz w:val="24"/>
          <w:szCs w:val="24"/>
        </w:rPr>
        <w:t xml:space="preserve"> and technical competence.</w:t>
      </w:r>
      <w:r w:rsidR="00F11939">
        <w:rPr>
          <w:rFonts w:ascii="Arial" w:eastAsia="Times New Roman" w:hAnsi="Arial" w:cs="Arial"/>
          <w:b/>
          <w:i/>
          <w:color w:val="000000" w:themeColor="text1"/>
          <w:sz w:val="24"/>
          <w:szCs w:val="24"/>
        </w:rPr>
        <w:br w:type="page"/>
      </w:r>
    </w:p>
    <w:p w14:paraId="7D1876C0" w14:textId="4FCC75A7"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lastRenderedPageBreak/>
        <w:t>Bone Densitometry</w:t>
      </w:r>
    </w:p>
    <w:p w14:paraId="2E909531" w14:textId="7E10104B" w:rsidR="00D54614" w:rsidRDefault="00E77266" w:rsidP="008D10B8">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The practice of bone densitometry is performed by health care professionals responsible for the administration of ionizing radiation for diagnostic, therapeutic or research purposes. A bone densitometry technologist </w:t>
      </w:r>
      <w:bookmarkStart w:id="27" w:name="_Hlk18501873"/>
      <w:r w:rsidRPr="00CF6A3F">
        <w:rPr>
          <w:rFonts w:ascii="Times New Roman" w:hAnsi="Times New Roman" w:cs="Times New Roman"/>
          <w:color w:val="000000" w:themeColor="text1"/>
          <w:sz w:val="24"/>
          <w:szCs w:val="24"/>
        </w:rPr>
        <w:t xml:space="preserve">performs bone </w:t>
      </w:r>
      <w:r w:rsidRPr="00BA5A44">
        <w:rPr>
          <w:rFonts w:ascii="Times New Roman" w:hAnsi="Times New Roman" w:cs="Times New Roman"/>
          <w:color w:val="000000" w:themeColor="text1"/>
          <w:sz w:val="24"/>
          <w:szCs w:val="24"/>
        </w:rPr>
        <w:t xml:space="preserve">densitometry </w:t>
      </w:r>
      <w:r w:rsidR="002F41B6" w:rsidRPr="00BA5A44">
        <w:rPr>
          <w:rFonts w:ascii="Times New Roman" w:hAnsi="Times New Roman" w:cs="Times New Roman"/>
          <w:color w:val="000000" w:themeColor="text1"/>
          <w:sz w:val="24"/>
          <w:szCs w:val="24"/>
        </w:rPr>
        <w:t xml:space="preserve">procedures </w:t>
      </w:r>
      <w:r w:rsidR="00D54614" w:rsidRPr="00BA5A44">
        <w:rPr>
          <w:rFonts w:ascii="Times New Roman" w:hAnsi="Times New Roman" w:cs="Times New Roman"/>
          <w:color w:val="000000" w:themeColor="text1"/>
          <w:sz w:val="24"/>
          <w:szCs w:val="24"/>
        </w:rPr>
        <w:t xml:space="preserve">and acquires and analyzes data needed for diagnosis </w:t>
      </w:r>
      <w:r w:rsidRPr="00BA5A44">
        <w:rPr>
          <w:rFonts w:ascii="Times New Roman" w:hAnsi="Times New Roman" w:cs="Times New Roman"/>
          <w:color w:val="000000" w:themeColor="text1"/>
          <w:sz w:val="24"/>
          <w:szCs w:val="24"/>
        </w:rPr>
        <w:t>at the request of and for interpretation by a licensed</w:t>
      </w:r>
      <w:r w:rsidRPr="00CF6A3F">
        <w:rPr>
          <w:rFonts w:ascii="Times New Roman" w:hAnsi="Times New Roman" w:cs="Times New Roman"/>
          <w:color w:val="000000" w:themeColor="text1"/>
          <w:sz w:val="24"/>
          <w:szCs w:val="24"/>
        </w:rPr>
        <w:t xml:space="preserve"> practitioner.</w:t>
      </w:r>
      <w:bookmarkEnd w:id="27"/>
    </w:p>
    <w:p w14:paraId="6952AEBB" w14:textId="5981C82E" w:rsidR="00E77266" w:rsidRPr="00CF6A3F" w:rsidRDefault="00E77266" w:rsidP="008D10B8">
      <w:pP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bCs/>
          <w:color w:val="000000" w:themeColor="text1"/>
          <w:sz w:val="24"/>
          <w:szCs w:val="24"/>
        </w:rPr>
        <w:t xml:space="preserve">Bone densitometry technologists </w:t>
      </w:r>
      <w:r w:rsidRPr="00CF6A3F">
        <w:rPr>
          <w:rFonts w:ascii="Times New Roman" w:hAnsi="Times New Roman" w:cs="Times New Roman"/>
          <w:color w:val="000000" w:themeColor="text1"/>
          <w:sz w:val="24"/>
          <w:szCs w:val="24"/>
        </w:rPr>
        <w:t xml:space="preserve">independently perform or assist the licensed practitioner in the completion of densitometric </w:t>
      </w:r>
      <w:r w:rsidRPr="00F26E0B">
        <w:rPr>
          <w:rFonts w:ascii="Times New Roman" w:hAnsi="Times New Roman" w:cs="Times New Roman"/>
          <w:color w:val="000000" w:themeColor="text1"/>
          <w:sz w:val="24"/>
          <w:szCs w:val="24"/>
        </w:rPr>
        <w:t>procedures.</w:t>
      </w:r>
      <w:r w:rsidR="00645124">
        <w:rPr>
          <w:rFonts w:ascii="Times New Roman" w:hAnsi="Times New Roman" w:cs="Times New Roman"/>
          <w:color w:val="000000" w:themeColor="text1"/>
          <w:sz w:val="24"/>
          <w:szCs w:val="24"/>
        </w:rPr>
        <w:t xml:space="preserve"> </w:t>
      </w:r>
      <w:r w:rsidR="00B25D58" w:rsidRPr="00DD0775">
        <w:rPr>
          <w:rFonts w:ascii="Times New Roman" w:hAnsi="Times New Roman" w:cs="Times New Roman"/>
          <w:color w:val="000000" w:themeColor="text1"/>
          <w:sz w:val="24"/>
          <w:szCs w:val="24"/>
          <w:highlight w:val="lightGray"/>
        </w:rPr>
        <w:t xml:space="preserve">Bone densitometry technologists </w:t>
      </w:r>
      <w:r w:rsidR="00DD0775" w:rsidRPr="00DD0775">
        <w:rPr>
          <w:rFonts w:ascii="Times New Roman" w:hAnsi="Times New Roman" w:cs="Times New Roman"/>
          <w:color w:val="000000" w:themeColor="text1"/>
          <w:sz w:val="24"/>
          <w:szCs w:val="24"/>
          <w:highlight w:val="lightGray"/>
        </w:rPr>
        <w:t xml:space="preserve">document medications in accordance with federal and state laws, </w:t>
      </w:r>
      <w:proofErr w:type="gramStart"/>
      <w:r w:rsidR="00DD0775" w:rsidRPr="00DD0775">
        <w:rPr>
          <w:rFonts w:ascii="Times New Roman" w:hAnsi="Times New Roman" w:cs="Times New Roman"/>
          <w:color w:val="000000" w:themeColor="text1"/>
          <w:sz w:val="24"/>
          <w:szCs w:val="24"/>
          <w:highlight w:val="lightGray"/>
        </w:rPr>
        <w:t>regulations</w:t>
      </w:r>
      <w:proofErr w:type="gramEnd"/>
      <w:r w:rsidR="00DD0775" w:rsidRPr="00DD0775">
        <w:rPr>
          <w:rFonts w:ascii="Times New Roman" w:hAnsi="Times New Roman" w:cs="Times New Roman"/>
          <w:color w:val="000000" w:themeColor="text1"/>
          <w:sz w:val="24"/>
          <w:szCs w:val="24"/>
          <w:highlight w:val="lightGray"/>
        </w:rPr>
        <w:t xml:space="preserve"> or lawful institutional policy</w:t>
      </w:r>
      <w:commentRangeStart w:id="28"/>
      <w:r w:rsidR="00DD0775" w:rsidRPr="00DD0775">
        <w:rPr>
          <w:rFonts w:ascii="Times New Roman" w:hAnsi="Times New Roman" w:cs="Times New Roman"/>
          <w:color w:val="000000" w:themeColor="text1"/>
          <w:sz w:val="24"/>
          <w:szCs w:val="24"/>
          <w:highlight w:val="lightGray"/>
        </w:rPr>
        <w:t>.</w:t>
      </w:r>
      <w:commentRangeEnd w:id="28"/>
      <w:r w:rsidR="0015585E">
        <w:rPr>
          <w:rStyle w:val="CommentReference"/>
        </w:rPr>
        <w:commentReference w:id="28"/>
      </w:r>
    </w:p>
    <w:p w14:paraId="1BB9F95C" w14:textId="3F68EF1B"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Cardiac</w:t>
      </w:r>
      <w:r w:rsidR="00BD154E" w:rsidRPr="00CF6A3F">
        <w:rPr>
          <w:rFonts w:ascii="Arial" w:eastAsia="Times New Roman" w:hAnsi="Arial" w:cs="Arial"/>
          <w:b/>
          <w:i/>
          <w:color w:val="000000" w:themeColor="text1"/>
          <w:sz w:val="24"/>
          <w:szCs w:val="24"/>
        </w:rPr>
        <w:t>-</w:t>
      </w:r>
      <w:r w:rsidRPr="00CF6A3F">
        <w:rPr>
          <w:rFonts w:ascii="Arial" w:eastAsia="Times New Roman" w:hAnsi="Arial" w:cs="Arial"/>
          <w:b/>
          <w:i/>
          <w:color w:val="000000" w:themeColor="text1"/>
          <w:sz w:val="24"/>
          <w:szCs w:val="24"/>
        </w:rPr>
        <w:t>Interventional and Vascular</w:t>
      </w:r>
      <w:r w:rsidR="00BD154E" w:rsidRPr="00CF6A3F">
        <w:rPr>
          <w:rFonts w:ascii="Arial" w:eastAsia="Times New Roman" w:hAnsi="Arial" w:cs="Arial"/>
          <w:b/>
          <w:i/>
          <w:color w:val="000000" w:themeColor="text1"/>
          <w:sz w:val="24"/>
          <w:szCs w:val="24"/>
        </w:rPr>
        <w:t>-</w:t>
      </w:r>
      <w:r w:rsidRPr="00CF6A3F">
        <w:rPr>
          <w:rFonts w:ascii="Arial" w:eastAsia="Times New Roman" w:hAnsi="Arial" w:cs="Arial"/>
          <w:b/>
          <w:i/>
          <w:color w:val="000000" w:themeColor="text1"/>
          <w:sz w:val="24"/>
          <w:szCs w:val="24"/>
        </w:rPr>
        <w:t xml:space="preserve">Interventional </w:t>
      </w:r>
    </w:p>
    <w:p w14:paraId="05338D41" w14:textId="225FE2F3" w:rsidR="004303B0" w:rsidRPr="00816272" w:rsidRDefault="00E77266" w:rsidP="004303B0">
      <w:pPr>
        <w:spacing w:after="240"/>
        <w:rPr>
          <w:rFonts w:ascii="Times New Roman" w:hAnsi="Times New Roman" w:cs="Times New Roman"/>
          <w:color w:val="auto"/>
          <w:sz w:val="24"/>
          <w:szCs w:val="24"/>
        </w:rPr>
      </w:pPr>
      <w:r w:rsidRPr="00CF6A3F">
        <w:rPr>
          <w:rFonts w:ascii="Times New Roman" w:hAnsi="Times New Roman" w:cs="Times New Roman"/>
          <w:color w:val="000000" w:themeColor="text1"/>
          <w:sz w:val="24"/>
          <w:szCs w:val="24"/>
        </w:rPr>
        <w:t>The practice of cardiac</w:t>
      </w:r>
      <w:r w:rsidR="00BD154E" w:rsidRPr="00CF6A3F">
        <w:rPr>
          <w:rFonts w:ascii="Times New Roman" w:hAnsi="Times New Roman" w:cs="Times New Roman"/>
          <w:color w:val="000000" w:themeColor="text1"/>
          <w:sz w:val="24"/>
          <w:szCs w:val="24"/>
        </w:rPr>
        <w:t>-</w:t>
      </w:r>
      <w:r w:rsidRPr="00CF6A3F">
        <w:rPr>
          <w:rFonts w:ascii="Times New Roman" w:hAnsi="Times New Roman" w:cs="Times New Roman"/>
          <w:color w:val="000000" w:themeColor="text1"/>
          <w:sz w:val="24"/>
          <w:szCs w:val="24"/>
        </w:rPr>
        <w:t>interventional and vascular</w:t>
      </w:r>
      <w:r w:rsidR="00BD154E" w:rsidRPr="00CF6A3F">
        <w:rPr>
          <w:rFonts w:ascii="Times New Roman" w:hAnsi="Times New Roman" w:cs="Times New Roman"/>
          <w:color w:val="000000" w:themeColor="text1"/>
          <w:sz w:val="24"/>
          <w:szCs w:val="24"/>
        </w:rPr>
        <w:t>-</w:t>
      </w:r>
      <w:r w:rsidRPr="00FB0B98">
        <w:rPr>
          <w:rFonts w:ascii="Times New Roman" w:hAnsi="Times New Roman" w:cs="Times New Roman"/>
          <w:color w:val="auto"/>
          <w:sz w:val="24"/>
          <w:szCs w:val="24"/>
        </w:rPr>
        <w:t xml:space="preserve">interventional is performed by health care professionals responsible for the administration of ionizing radiation </w:t>
      </w:r>
      <w:r w:rsidRPr="004303B0">
        <w:rPr>
          <w:rFonts w:ascii="Times New Roman" w:hAnsi="Times New Roman" w:cs="Times New Roman"/>
          <w:color w:val="000000" w:themeColor="text1"/>
          <w:sz w:val="24"/>
          <w:szCs w:val="24"/>
        </w:rPr>
        <w:t>for diagnostic, therapeutic or research purposes. A cardiac</w:t>
      </w:r>
      <w:r w:rsidR="00BD154E" w:rsidRPr="004303B0">
        <w:rPr>
          <w:rFonts w:ascii="Times New Roman" w:hAnsi="Times New Roman" w:cs="Times New Roman"/>
          <w:color w:val="000000" w:themeColor="text1"/>
          <w:sz w:val="24"/>
          <w:szCs w:val="24"/>
        </w:rPr>
        <w:t>-</w:t>
      </w:r>
      <w:r w:rsidRPr="004303B0">
        <w:rPr>
          <w:rFonts w:ascii="Times New Roman" w:hAnsi="Times New Roman" w:cs="Times New Roman"/>
          <w:color w:val="000000" w:themeColor="text1"/>
          <w:sz w:val="24"/>
          <w:szCs w:val="24"/>
        </w:rPr>
        <w:t>interventional and vascular</w:t>
      </w:r>
      <w:r w:rsidR="00BD154E" w:rsidRPr="004303B0">
        <w:rPr>
          <w:rFonts w:ascii="Times New Roman" w:hAnsi="Times New Roman" w:cs="Times New Roman"/>
          <w:color w:val="000000" w:themeColor="text1"/>
          <w:sz w:val="24"/>
          <w:szCs w:val="24"/>
        </w:rPr>
        <w:t>-</w:t>
      </w:r>
      <w:r w:rsidRPr="004303B0">
        <w:rPr>
          <w:rFonts w:ascii="Times New Roman" w:hAnsi="Times New Roman" w:cs="Times New Roman"/>
          <w:color w:val="000000" w:themeColor="text1"/>
          <w:sz w:val="24"/>
          <w:szCs w:val="24"/>
        </w:rPr>
        <w:t xml:space="preserve">interventional technologist </w:t>
      </w:r>
      <w:bookmarkStart w:id="29" w:name="_Hlk18502012"/>
      <w:r w:rsidRPr="004303B0">
        <w:rPr>
          <w:rFonts w:ascii="Times New Roman" w:hAnsi="Times New Roman" w:cs="Times New Roman"/>
          <w:color w:val="000000" w:themeColor="text1"/>
          <w:sz w:val="24"/>
          <w:szCs w:val="24"/>
        </w:rPr>
        <w:t>performs radiographic</w:t>
      </w:r>
      <w:r w:rsidR="005939DC" w:rsidRPr="004303B0">
        <w:rPr>
          <w:rFonts w:ascii="Times New Roman" w:hAnsi="Times New Roman" w:cs="Times New Roman"/>
          <w:color w:val="000000" w:themeColor="text1"/>
          <w:sz w:val="24"/>
          <w:szCs w:val="24"/>
        </w:rPr>
        <w:t>,</w:t>
      </w:r>
      <w:r w:rsidR="003B73E4" w:rsidRPr="004303B0">
        <w:rPr>
          <w:rFonts w:ascii="Times New Roman" w:hAnsi="Times New Roman" w:cs="Times New Roman"/>
          <w:color w:val="000000" w:themeColor="text1"/>
          <w:sz w:val="24"/>
          <w:szCs w:val="24"/>
        </w:rPr>
        <w:t xml:space="preserve"> </w:t>
      </w:r>
      <w:proofErr w:type="gramStart"/>
      <w:r w:rsidR="003B73E4" w:rsidRPr="004303B0">
        <w:rPr>
          <w:rFonts w:ascii="Times New Roman" w:hAnsi="Times New Roman" w:cs="Times New Roman"/>
          <w:color w:val="000000" w:themeColor="text1"/>
          <w:sz w:val="24"/>
          <w:szCs w:val="24"/>
        </w:rPr>
        <w:t>fluoroscopic</w:t>
      </w:r>
      <w:proofErr w:type="gramEnd"/>
      <w:r w:rsidRPr="004303B0">
        <w:rPr>
          <w:rFonts w:ascii="Times New Roman" w:hAnsi="Times New Roman" w:cs="Times New Roman"/>
          <w:color w:val="000000" w:themeColor="text1"/>
          <w:sz w:val="24"/>
          <w:szCs w:val="24"/>
        </w:rPr>
        <w:t xml:space="preserve"> and other procedures </w:t>
      </w:r>
      <w:r w:rsidR="00D2109F" w:rsidRPr="004303B0">
        <w:rPr>
          <w:rFonts w:ascii="Times New Roman" w:hAnsi="Times New Roman" w:cs="Times New Roman"/>
          <w:color w:val="000000" w:themeColor="text1"/>
          <w:sz w:val="24"/>
          <w:szCs w:val="24"/>
        </w:rPr>
        <w:t>and acquires and analyzes data needed for diagnosis at the request</w:t>
      </w:r>
      <w:r w:rsidR="00D2109F" w:rsidRPr="00CF6A3F">
        <w:rPr>
          <w:rFonts w:ascii="Times New Roman" w:hAnsi="Times New Roman" w:cs="Times New Roman"/>
          <w:color w:val="000000" w:themeColor="text1"/>
          <w:sz w:val="24"/>
          <w:szCs w:val="24"/>
        </w:rPr>
        <w:t xml:space="preserve"> of and for interpretation by a licensed practitioner.</w:t>
      </w:r>
      <w:bookmarkEnd w:id="29"/>
    </w:p>
    <w:p w14:paraId="31523511" w14:textId="00041974" w:rsidR="00E77266" w:rsidRPr="00CF6A3F" w:rsidRDefault="00E77266" w:rsidP="0016777B">
      <w:pPr>
        <w:spacing w:after="24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Cardiac</w:t>
      </w:r>
      <w:r w:rsidR="00BD154E" w:rsidRPr="6B1CD5CC">
        <w:rPr>
          <w:rFonts w:ascii="Times New Roman" w:hAnsi="Times New Roman" w:cs="Times New Roman"/>
          <w:color w:val="000000" w:themeColor="text1"/>
          <w:sz w:val="24"/>
          <w:szCs w:val="24"/>
        </w:rPr>
        <w:t>-</w:t>
      </w:r>
      <w:r w:rsidRPr="6B1CD5CC">
        <w:rPr>
          <w:rFonts w:ascii="Times New Roman" w:hAnsi="Times New Roman" w:cs="Times New Roman"/>
          <w:color w:val="000000" w:themeColor="text1"/>
          <w:sz w:val="24"/>
          <w:szCs w:val="24"/>
        </w:rPr>
        <w:t>interventional and vascular</w:t>
      </w:r>
      <w:r w:rsidR="00E84688" w:rsidRPr="6B1CD5CC">
        <w:rPr>
          <w:rFonts w:ascii="Times New Roman" w:hAnsi="Times New Roman" w:cs="Times New Roman"/>
          <w:color w:val="000000" w:themeColor="text1"/>
          <w:sz w:val="24"/>
          <w:szCs w:val="24"/>
        </w:rPr>
        <w:t>-</w:t>
      </w:r>
      <w:r w:rsidRPr="6B1CD5CC">
        <w:rPr>
          <w:rFonts w:ascii="Times New Roman" w:hAnsi="Times New Roman" w:cs="Times New Roman"/>
          <w:color w:val="000000" w:themeColor="text1"/>
          <w:sz w:val="24"/>
          <w:szCs w:val="24"/>
        </w:rPr>
        <w:t>interventional technologists independently perform or assist the licensed pract</w:t>
      </w:r>
      <w:r w:rsidRPr="00ED5373">
        <w:rPr>
          <w:rFonts w:ascii="Times New Roman" w:hAnsi="Times New Roman" w:cs="Times New Roman"/>
          <w:color w:val="000000" w:themeColor="text1"/>
          <w:sz w:val="24"/>
          <w:szCs w:val="24"/>
        </w:rPr>
        <w:t xml:space="preserve">itioner </w:t>
      </w:r>
      <w:r w:rsidR="00AF79F4" w:rsidRPr="00ED5373">
        <w:rPr>
          <w:rFonts w:ascii="Times New Roman" w:hAnsi="Times New Roman" w:cs="Times New Roman"/>
          <w:color w:val="000000" w:themeColor="text1"/>
          <w:sz w:val="24"/>
          <w:szCs w:val="24"/>
        </w:rPr>
        <w:t xml:space="preserve">or radiologist assistant </w:t>
      </w:r>
      <w:r w:rsidRPr="00ED5373">
        <w:rPr>
          <w:rFonts w:ascii="Times New Roman" w:hAnsi="Times New Roman" w:cs="Times New Roman"/>
          <w:color w:val="000000" w:themeColor="text1"/>
          <w:sz w:val="24"/>
          <w:szCs w:val="24"/>
        </w:rPr>
        <w:t>in t</w:t>
      </w:r>
      <w:r w:rsidRPr="6B1CD5CC">
        <w:rPr>
          <w:rFonts w:ascii="Times New Roman" w:hAnsi="Times New Roman" w:cs="Times New Roman"/>
          <w:color w:val="000000" w:themeColor="text1"/>
          <w:sz w:val="24"/>
          <w:szCs w:val="24"/>
        </w:rPr>
        <w:t>he completion of cardiac</w:t>
      </w:r>
      <w:r w:rsidR="00E84688" w:rsidRPr="6B1CD5CC">
        <w:rPr>
          <w:rFonts w:ascii="Times New Roman" w:hAnsi="Times New Roman" w:cs="Times New Roman"/>
          <w:color w:val="000000" w:themeColor="text1"/>
          <w:sz w:val="24"/>
          <w:szCs w:val="24"/>
        </w:rPr>
        <w:t>-</w:t>
      </w:r>
      <w:r w:rsidRPr="6B1CD5CC">
        <w:rPr>
          <w:rFonts w:ascii="Times New Roman" w:hAnsi="Times New Roman" w:cs="Times New Roman"/>
          <w:color w:val="000000" w:themeColor="text1"/>
          <w:sz w:val="24"/>
          <w:szCs w:val="24"/>
        </w:rPr>
        <w:t>interventional and vascular</w:t>
      </w:r>
      <w:r w:rsidR="00E84688" w:rsidRPr="6B1CD5CC">
        <w:rPr>
          <w:rFonts w:ascii="Times New Roman" w:hAnsi="Times New Roman" w:cs="Times New Roman"/>
          <w:color w:val="000000" w:themeColor="text1"/>
          <w:sz w:val="24"/>
          <w:szCs w:val="24"/>
        </w:rPr>
        <w:t>-</w:t>
      </w:r>
      <w:r w:rsidRPr="6B1CD5CC">
        <w:rPr>
          <w:rFonts w:ascii="Times New Roman" w:hAnsi="Times New Roman" w:cs="Times New Roman"/>
          <w:color w:val="000000" w:themeColor="text1"/>
          <w:sz w:val="24"/>
          <w:szCs w:val="24"/>
        </w:rPr>
        <w:t>interventional</w:t>
      </w:r>
      <w:r w:rsidR="006C6705" w:rsidRPr="6B1CD5CC">
        <w:rPr>
          <w:rFonts w:ascii="Times New Roman" w:hAnsi="Times New Roman" w:cs="Times New Roman"/>
          <w:color w:val="000000" w:themeColor="text1"/>
          <w:sz w:val="24"/>
          <w:szCs w:val="24"/>
        </w:rPr>
        <w:t xml:space="preserve"> </w:t>
      </w:r>
      <w:r w:rsidRPr="6B1CD5CC">
        <w:rPr>
          <w:rFonts w:ascii="Times New Roman" w:hAnsi="Times New Roman" w:cs="Times New Roman"/>
          <w:color w:val="000000" w:themeColor="text1"/>
          <w:sz w:val="24"/>
          <w:szCs w:val="24"/>
        </w:rPr>
        <w:t>procedures. Cardiac</w:t>
      </w:r>
      <w:r w:rsidR="00BD154E" w:rsidRPr="6B1CD5CC">
        <w:rPr>
          <w:rFonts w:ascii="Times New Roman" w:hAnsi="Times New Roman" w:cs="Times New Roman"/>
          <w:color w:val="000000" w:themeColor="text1"/>
          <w:sz w:val="24"/>
          <w:szCs w:val="24"/>
        </w:rPr>
        <w:t>-</w:t>
      </w:r>
      <w:r w:rsidRPr="6B1CD5CC">
        <w:rPr>
          <w:rFonts w:ascii="Times New Roman" w:hAnsi="Times New Roman" w:cs="Times New Roman"/>
          <w:color w:val="000000" w:themeColor="text1"/>
          <w:sz w:val="24"/>
          <w:szCs w:val="24"/>
        </w:rPr>
        <w:t>interventional and vascular</w:t>
      </w:r>
      <w:r w:rsidR="00E84688" w:rsidRPr="6B1CD5CC">
        <w:rPr>
          <w:rFonts w:ascii="Times New Roman" w:hAnsi="Times New Roman" w:cs="Times New Roman"/>
          <w:color w:val="000000" w:themeColor="text1"/>
          <w:sz w:val="24"/>
          <w:szCs w:val="24"/>
        </w:rPr>
        <w:t>-</w:t>
      </w:r>
      <w:r w:rsidRPr="6B1CD5CC">
        <w:rPr>
          <w:rFonts w:ascii="Times New Roman" w:hAnsi="Times New Roman" w:cs="Times New Roman"/>
          <w:color w:val="000000" w:themeColor="text1"/>
          <w:sz w:val="24"/>
          <w:szCs w:val="24"/>
        </w:rPr>
        <w:t>interventional technologists prepare, administer and document activities related to medications</w:t>
      </w:r>
      <w:r w:rsidR="003B73E4" w:rsidRPr="6B1CD5CC">
        <w:rPr>
          <w:rFonts w:ascii="Times New Roman" w:hAnsi="Times New Roman" w:cs="Times New Roman"/>
          <w:color w:val="000000" w:themeColor="text1"/>
          <w:sz w:val="24"/>
          <w:szCs w:val="24"/>
        </w:rPr>
        <w:t xml:space="preserve"> and radiation exposure</w:t>
      </w:r>
      <w:r w:rsidRPr="6B1CD5CC">
        <w:rPr>
          <w:rFonts w:ascii="Times New Roman" w:hAnsi="Times New Roman" w:cs="Times New Roman"/>
          <w:color w:val="000000" w:themeColor="text1"/>
          <w:sz w:val="24"/>
          <w:szCs w:val="24"/>
        </w:rPr>
        <w:t xml:space="preserve"> in accordance with</w:t>
      </w:r>
      <w:r w:rsidRPr="6B1CD5CC">
        <w:rPr>
          <w:rFonts w:ascii="Times New Roman" w:hAnsi="Times New Roman" w:cs="Times New Roman"/>
          <w:i/>
          <w:iCs/>
          <w:color w:val="000000" w:themeColor="text1"/>
          <w:sz w:val="24"/>
          <w:szCs w:val="24"/>
        </w:rPr>
        <w:t xml:space="preserve"> </w:t>
      </w:r>
      <w:r w:rsidRPr="6B1CD5CC">
        <w:rPr>
          <w:rFonts w:ascii="Times New Roman" w:hAnsi="Times New Roman" w:cs="Times New Roman"/>
          <w:color w:val="000000" w:themeColor="text1"/>
          <w:sz w:val="24"/>
          <w:szCs w:val="24"/>
        </w:rPr>
        <w:t>federal</w:t>
      </w:r>
      <w:r w:rsidR="00AF6C42" w:rsidRPr="6B1CD5CC">
        <w:rPr>
          <w:rFonts w:ascii="Times New Roman" w:hAnsi="Times New Roman" w:cs="Times New Roman"/>
          <w:color w:val="000000" w:themeColor="text1"/>
          <w:sz w:val="24"/>
          <w:szCs w:val="24"/>
        </w:rPr>
        <w:t xml:space="preserve"> and stat</w:t>
      </w:r>
      <w:r w:rsidR="00445D3E" w:rsidRPr="6B1CD5CC">
        <w:rPr>
          <w:rFonts w:ascii="Times New Roman" w:hAnsi="Times New Roman" w:cs="Times New Roman"/>
          <w:color w:val="000000" w:themeColor="text1"/>
          <w:sz w:val="24"/>
          <w:szCs w:val="24"/>
        </w:rPr>
        <w:t>e laws,</w:t>
      </w:r>
      <w:r w:rsidRPr="6B1CD5CC">
        <w:rPr>
          <w:rFonts w:ascii="Times New Roman" w:hAnsi="Times New Roman" w:cs="Times New Roman"/>
          <w:color w:val="000000" w:themeColor="text1"/>
          <w:sz w:val="24"/>
          <w:szCs w:val="24"/>
        </w:rPr>
        <w:t xml:space="preserve"> regul</w:t>
      </w:r>
      <w:r w:rsidRPr="00ED5373">
        <w:rPr>
          <w:rFonts w:ascii="Times New Roman" w:hAnsi="Times New Roman" w:cs="Times New Roman"/>
          <w:color w:val="000000" w:themeColor="text1"/>
          <w:sz w:val="24"/>
          <w:szCs w:val="24"/>
        </w:rPr>
        <w:t>ations</w:t>
      </w:r>
      <w:r w:rsidR="25F6F691" w:rsidRPr="00ED5373">
        <w:rPr>
          <w:rFonts w:ascii="Times New Roman" w:hAnsi="Times New Roman" w:cs="Times New Roman"/>
          <w:color w:val="000000" w:themeColor="text1"/>
          <w:sz w:val="24"/>
          <w:szCs w:val="24"/>
        </w:rPr>
        <w:t>,</w:t>
      </w:r>
      <w:r w:rsidRPr="00ED5373">
        <w:rPr>
          <w:rFonts w:ascii="Times New Roman" w:hAnsi="Times New Roman" w:cs="Times New Roman"/>
          <w:color w:val="000000" w:themeColor="text1"/>
          <w:sz w:val="24"/>
          <w:szCs w:val="24"/>
        </w:rPr>
        <w:t xml:space="preserve"> or la</w:t>
      </w:r>
      <w:r w:rsidRPr="6B1CD5CC">
        <w:rPr>
          <w:rFonts w:ascii="Times New Roman" w:hAnsi="Times New Roman" w:cs="Times New Roman"/>
          <w:color w:val="000000" w:themeColor="text1"/>
          <w:sz w:val="24"/>
          <w:szCs w:val="24"/>
        </w:rPr>
        <w:t>wful institutional policy.</w:t>
      </w:r>
    </w:p>
    <w:p w14:paraId="2C960BB9" w14:textId="77777777"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Computed Tomography</w:t>
      </w:r>
    </w:p>
    <w:p w14:paraId="47D0171F" w14:textId="176BA880" w:rsidR="006E3445" w:rsidRPr="00BA5A44" w:rsidRDefault="00E77266" w:rsidP="0016777B">
      <w:pP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The practice of computed tomography</w:t>
      </w:r>
      <w:r w:rsidR="006E3445" w:rsidRPr="00CF6A3F">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 xml:space="preserve">is performed by health care professionals responsible for the administration of </w:t>
      </w:r>
      <w:r w:rsidRPr="00BA5A44">
        <w:rPr>
          <w:rFonts w:ascii="Times New Roman" w:hAnsi="Times New Roman" w:cs="Times New Roman"/>
          <w:color w:val="000000" w:themeColor="text1"/>
          <w:sz w:val="24"/>
          <w:szCs w:val="24"/>
        </w:rPr>
        <w:t xml:space="preserve">ionizing radiation for diagnostic, therapeutic or research purposes. </w:t>
      </w:r>
      <w:r w:rsidR="006E3445" w:rsidRPr="00BA5A44">
        <w:rPr>
          <w:rFonts w:ascii="Times New Roman" w:hAnsi="Times New Roman" w:cs="Times New Roman"/>
          <w:color w:val="000000" w:themeColor="text1"/>
          <w:sz w:val="24"/>
          <w:szCs w:val="24"/>
        </w:rPr>
        <w:t xml:space="preserve">A computed tomography technologist </w:t>
      </w:r>
      <w:bookmarkStart w:id="30" w:name="_Hlk18502116"/>
      <w:r w:rsidR="006E3445" w:rsidRPr="00BA5A44">
        <w:rPr>
          <w:rFonts w:ascii="Times New Roman" w:hAnsi="Times New Roman" w:cs="Times New Roman"/>
          <w:color w:val="000000" w:themeColor="text1"/>
          <w:sz w:val="24"/>
          <w:szCs w:val="24"/>
        </w:rPr>
        <w:t xml:space="preserve">performs computed tomography and molecular imaging procedures and acquires and analyzes data needed for diagnosis, </w:t>
      </w:r>
      <w:proofErr w:type="gramStart"/>
      <w:r w:rsidR="006E3445" w:rsidRPr="00BA5A44">
        <w:rPr>
          <w:rFonts w:ascii="Times New Roman" w:hAnsi="Times New Roman" w:cs="Times New Roman"/>
          <w:color w:val="000000" w:themeColor="text1"/>
          <w:sz w:val="24"/>
          <w:szCs w:val="24"/>
        </w:rPr>
        <w:t>interpretation</w:t>
      </w:r>
      <w:proofErr w:type="gramEnd"/>
      <w:r w:rsidR="006E3445" w:rsidRPr="00BA5A44">
        <w:rPr>
          <w:rFonts w:ascii="Times New Roman" w:hAnsi="Times New Roman" w:cs="Times New Roman"/>
          <w:color w:val="000000" w:themeColor="text1"/>
          <w:sz w:val="24"/>
          <w:szCs w:val="24"/>
        </w:rPr>
        <w:t xml:space="preserve"> and the performance of interventional and therapeutic procedures at the request of and for interpretation by a licensed practitioner. </w:t>
      </w:r>
    </w:p>
    <w:bookmarkEnd w:id="30"/>
    <w:p w14:paraId="3256BD5A" w14:textId="6EAA27A4" w:rsidR="00F11939" w:rsidRDefault="00E77266" w:rsidP="00F11939">
      <w:pPr>
        <w:autoSpaceDE w:val="0"/>
        <w:autoSpaceDN w:val="0"/>
        <w:adjustRightInd w:val="0"/>
        <w:spacing w:after="240"/>
        <w:rPr>
          <w:rFonts w:ascii="Arial" w:eastAsia="Times New Roman" w:hAnsi="Arial" w:cs="Arial"/>
          <w:b/>
          <w:i/>
          <w:color w:val="000000" w:themeColor="text1"/>
          <w:sz w:val="24"/>
          <w:szCs w:val="24"/>
        </w:rPr>
      </w:pPr>
      <w:r w:rsidRPr="00BA5A44">
        <w:rPr>
          <w:rFonts w:ascii="Times New Roman" w:hAnsi="Times New Roman" w:cs="Times New Roman"/>
          <w:color w:val="000000" w:themeColor="text1"/>
          <w:sz w:val="24"/>
          <w:szCs w:val="24"/>
        </w:rPr>
        <w:t xml:space="preserve">Computed tomography </w:t>
      </w:r>
      <w:r w:rsidRPr="00BA5A44">
        <w:rPr>
          <w:rFonts w:ascii="Times New Roman" w:hAnsi="Times New Roman" w:cs="Times New Roman"/>
          <w:bCs/>
          <w:color w:val="000000" w:themeColor="text1"/>
          <w:sz w:val="24"/>
          <w:szCs w:val="24"/>
        </w:rPr>
        <w:t xml:space="preserve">technologists </w:t>
      </w:r>
      <w:r w:rsidRPr="00BA5A44">
        <w:rPr>
          <w:rFonts w:ascii="Times New Roman" w:hAnsi="Times New Roman" w:cs="Times New Roman"/>
          <w:color w:val="000000" w:themeColor="text1"/>
          <w:sz w:val="24"/>
          <w:szCs w:val="24"/>
        </w:rPr>
        <w:t>independently perform or assist the licensed prac</w:t>
      </w:r>
      <w:r w:rsidRPr="00ED5373">
        <w:rPr>
          <w:rFonts w:ascii="Times New Roman" w:hAnsi="Times New Roman" w:cs="Times New Roman"/>
          <w:color w:val="000000" w:themeColor="text1"/>
          <w:sz w:val="24"/>
          <w:szCs w:val="24"/>
        </w:rPr>
        <w:t>titioner</w:t>
      </w:r>
      <w:r w:rsidR="00AF79F4" w:rsidRPr="00ED5373">
        <w:rPr>
          <w:rFonts w:ascii="Times New Roman" w:hAnsi="Times New Roman" w:cs="Times New Roman"/>
          <w:color w:val="000000" w:themeColor="text1"/>
          <w:sz w:val="24"/>
          <w:szCs w:val="24"/>
        </w:rPr>
        <w:t xml:space="preserve"> or radiologist assistant</w:t>
      </w:r>
      <w:r w:rsidRPr="00ED5373">
        <w:rPr>
          <w:rFonts w:ascii="Times New Roman" w:hAnsi="Times New Roman" w:cs="Times New Roman"/>
          <w:color w:val="000000" w:themeColor="text1"/>
          <w:sz w:val="24"/>
          <w:szCs w:val="24"/>
        </w:rPr>
        <w:t xml:space="preserve"> in the compl</w:t>
      </w:r>
      <w:r w:rsidRPr="00BA5A44">
        <w:rPr>
          <w:rFonts w:ascii="Times New Roman" w:hAnsi="Times New Roman" w:cs="Times New Roman"/>
          <w:color w:val="000000" w:themeColor="text1"/>
          <w:sz w:val="24"/>
          <w:szCs w:val="24"/>
        </w:rPr>
        <w:t>etion of computed tomography</w:t>
      </w:r>
      <w:r w:rsidR="006E3445" w:rsidRPr="00BA5A44">
        <w:rPr>
          <w:rFonts w:ascii="Times New Roman" w:hAnsi="Times New Roman" w:cs="Times New Roman"/>
          <w:color w:val="000000" w:themeColor="text1"/>
          <w:sz w:val="24"/>
          <w:szCs w:val="24"/>
        </w:rPr>
        <w:t xml:space="preserve"> and molecular imaging</w:t>
      </w:r>
      <w:r w:rsidRPr="00BA5A44">
        <w:rPr>
          <w:rFonts w:ascii="Times New Roman" w:hAnsi="Times New Roman" w:cs="Times New Roman"/>
          <w:color w:val="000000" w:themeColor="text1"/>
          <w:sz w:val="24"/>
          <w:szCs w:val="24"/>
        </w:rPr>
        <w:t xml:space="preserve"> procedures. Computed tomography </w:t>
      </w:r>
      <w:r w:rsidRPr="00BA5A44">
        <w:rPr>
          <w:rFonts w:ascii="Times New Roman" w:hAnsi="Times New Roman" w:cs="Times New Roman"/>
          <w:bCs/>
          <w:color w:val="000000" w:themeColor="text1"/>
          <w:sz w:val="24"/>
          <w:szCs w:val="24"/>
        </w:rPr>
        <w:t xml:space="preserve">technologists </w:t>
      </w:r>
      <w:r w:rsidRPr="00BA5A44">
        <w:rPr>
          <w:rFonts w:ascii="Times New Roman" w:hAnsi="Times New Roman" w:cs="Times New Roman"/>
          <w:color w:val="000000" w:themeColor="text1"/>
          <w:sz w:val="24"/>
          <w:szCs w:val="24"/>
        </w:rPr>
        <w:t>prepare, administer and document activities</w:t>
      </w:r>
      <w:r w:rsidRPr="00CF6A3F">
        <w:rPr>
          <w:rFonts w:ascii="Times New Roman" w:hAnsi="Times New Roman" w:cs="Times New Roman"/>
          <w:color w:val="000000" w:themeColor="text1"/>
          <w:sz w:val="24"/>
          <w:szCs w:val="24"/>
        </w:rPr>
        <w:t xml:space="preserve"> related to medications and radiation exposure in accordance with federal and state </w:t>
      </w:r>
      <w:r w:rsidR="008B4274" w:rsidRPr="00CF6A3F">
        <w:rPr>
          <w:rFonts w:ascii="Times New Roman" w:hAnsi="Times New Roman" w:cs="Times New Roman"/>
          <w:color w:val="000000" w:themeColor="text1"/>
          <w:sz w:val="24"/>
          <w:szCs w:val="24"/>
        </w:rPr>
        <w:t>laws, r</w:t>
      </w:r>
      <w:r w:rsidR="000E5068" w:rsidRPr="00CF6A3F">
        <w:rPr>
          <w:rFonts w:ascii="Times New Roman" w:hAnsi="Times New Roman" w:cs="Times New Roman"/>
          <w:color w:val="000000" w:themeColor="text1"/>
          <w:sz w:val="24"/>
          <w:szCs w:val="24"/>
        </w:rPr>
        <w:t>egulation</w:t>
      </w:r>
      <w:r w:rsidR="000E5068" w:rsidRPr="00ED5373">
        <w:rPr>
          <w:rFonts w:ascii="Times New Roman" w:hAnsi="Times New Roman" w:cs="Times New Roman"/>
          <w:color w:val="000000" w:themeColor="text1"/>
          <w:sz w:val="24"/>
          <w:szCs w:val="24"/>
        </w:rPr>
        <w:t>s</w:t>
      </w:r>
      <w:r w:rsidR="00DC4038" w:rsidRPr="00ED5373">
        <w:rPr>
          <w:rFonts w:ascii="Times New Roman" w:hAnsi="Times New Roman" w:cs="Times New Roman"/>
          <w:color w:val="000000" w:themeColor="text1"/>
          <w:sz w:val="24"/>
          <w:szCs w:val="24"/>
        </w:rPr>
        <w:t>,</w:t>
      </w:r>
      <w:r w:rsidR="000E5068" w:rsidRPr="00ED5373">
        <w:rPr>
          <w:rFonts w:ascii="Times New Roman" w:hAnsi="Times New Roman" w:cs="Times New Roman"/>
          <w:color w:val="000000" w:themeColor="text1"/>
          <w:sz w:val="24"/>
          <w:szCs w:val="24"/>
        </w:rPr>
        <w:t xml:space="preserve"> </w:t>
      </w:r>
      <w:r w:rsidRPr="00ED5373">
        <w:rPr>
          <w:rFonts w:ascii="Times New Roman" w:hAnsi="Times New Roman" w:cs="Times New Roman"/>
          <w:color w:val="000000" w:themeColor="text1"/>
          <w:sz w:val="24"/>
          <w:szCs w:val="24"/>
        </w:rPr>
        <w:t>or</w:t>
      </w:r>
      <w:r w:rsidRPr="00CF6A3F">
        <w:rPr>
          <w:rFonts w:ascii="Times New Roman" w:hAnsi="Times New Roman" w:cs="Times New Roman"/>
          <w:color w:val="000000" w:themeColor="text1"/>
          <w:sz w:val="24"/>
          <w:szCs w:val="24"/>
        </w:rPr>
        <w:t xml:space="preserve"> lawful institutional policy.</w:t>
      </w:r>
      <w:r w:rsidR="00F11939">
        <w:rPr>
          <w:rFonts w:ascii="Arial" w:eastAsia="Times New Roman" w:hAnsi="Arial" w:cs="Arial"/>
          <w:b/>
          <w:i/>
          <w:color w:val="000000" w:themeColor="text1"/>
          <w:sz w:val="24"/>
          <w:szCs w:val="24"/>
        </w:rPr>
        <w:br w:type="page"/>
      </w:r>
    </w:p>
    <w:p w14:paraId="4FE04EBA" w14:textId="3A7B96D8" w:rsidR="00E77266" w:rsidRPr="00CF6A3F" w:rsidRDefault="00E77266" w:rsidP="007F331A">
      <w:pPr>
        <w:autoSpaceDE w:val="0"/>
        <w:autoSpaceDN w:val="0"/>
        <w:adjustRightInd w:val="0"/>
        <w:spacing w:after="24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lastRenderedPageBreak/>
        <w:t>Limited X-ray Machine Operator</w:t>
      </w:r>
      <w:r w:rsidR="00E03E9A">
        <w:rPr>
          <w:rFonts w:ascii="Arial" w:eastAsia="Times New Roman" w:hAnsi="Arial" w:cs="Arial"/>
          <w:b/>
          <w:i/>
          <w:color w:val="000000" w:themeColor="text1"/>
          <w:sz w:val="24"/>
          <w:szCs w:val="24"/>
        </w:rPr>
        <w:t xml:space="preserve"> </w:t>
      </w:r>
    </w:p>
    <w:p w14:paraId="43A1594F" w14:textId="4A7D1FF6" w:rsidR="006E3445" w:rsidRPr="004303B0" w:rsidRDefault="00E77266" w:rsidP="00D30C07">
      <w:pP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The operation of x-ray equipment in a limited scope is performed by health care employees </w:t>
      </w:r>
      <w:r w:rsidRPr="004303B0">
        <w:rPr>
          <w:rFonts w:ascii="Times New Roman" w:hAnsi="Times New Roman" w:cs="Times New Roman"/>
          <w:color w:val="000000" w:themeColor="text1"/>
          <w:sz w:val="24"/>
          <w:szCs w:val="24"/>
        </w:rPr>
        <w:t>responsible for the administration of ionizing radiation for diagnostic purposes. A limited x-ray machine operator performs radiographic procedures within the</w:t>
      </w:r>
      <w:r w:rsidR="00B50B46" w:rsidRPr="004303B0">
        <w:rPr>
          <w:rFonts w:ascii="Times New Roman" w:hAnsi="Times New Roman" w:cs="Times New Roman"/>
          <w:color w:val="000000" w:themeColor="text1"/>
          <w:sz w:val="24"/>
          <w:szCs w:val="24"/>
        </w:rPr>
        <w:t xml:space="preserve"> limited</w:t>
      </w:r>
      <w:r w:rsidRPr="004303B0">
        <w:rPr>
          <w:rFonts w:ascii="Times New Roman" w:hAnsi="Times New Roman" w:cs="Times New Roman"/>
          <w:color w:val="000000" w:themeColor="text1"/>
          <w:sz w:val="24"/>
          <w:szCs w:val="24"/>
        </w:rPr>
        <w:t xml:space="preserve"> scope of practice</w:t>
      </w:r>
      <w:r w:rsidR="006E3445" w:rsidRPr="004303B0">
        <w:rPr>
          <w:rFonts w:ascii="Times New Roman" w:hAnsi="Times New Roman" w:cs="Times New Roman"/>
          <w:color w:val="000000" w:themeColor="text1"/>
          <w:sz w:val="24"/>
          <w:szCs w:val="24"/>
        </w:rPr>
        <w:t xml:space="preserve"> and acquires and analy</w:t>
      </w:r>
      <w:r w:rsidR="000D43F5" w:rsidRPr="004303B0">
        <w:rPr>
          <w:rFonts w:ascii="Times New Roman" w:hAnsi="Times New Roman" w:cs="Times New Roman"/>
          <w:color w:val="000000" w:themeColor="text1"/>
          <w:sz w:val="24"/>
          <w:szCs w:val="24"/>
        </w:rPr>
        <w:t>z</w:t>
      </w:r>
      <w:r w:rsidR="006E3445" w:rsidRPr="004303B0">
        <w:rPr>
          <w:rFonts w:ascii="Times New Roman" w:hAnsi="Times New Roman" w:cs="Times New Roman"/>
          <w:color w:val="000000" w:themeColor="text1"/>
          <w:sz w:val="24"/>
          <w:szCs w:val="24"/>
        </w:rPr>
        <w:t>es data needed for diagnosis</w:t>
      </w:r>
      <w:r w:rsidRPr="004303B0">
        <w:rPr>
          <w:rFonts w:ascii="Times New Roman" w:hAnsi="Times New Roman" w:cs="Times New Roman"/>
          <w:color w:val="000000" w:themeColor="text1"/>
          <w:sz w:val="24"/>
          <w:szCs w:val="24"/>
        </w:rPr>
        <w:t xml:space="preserve"> at the request of and for interpretation by a licensed practitioner. </w:t>
      </w:r>
    </w:p>
    <w:p w14:paraId="2A06B3B0" w14:textId="3097749A" w:rsidR="00E77266" w:rsidRPr="007F331A" w:rsidRDefault="006E3445" w:rsidP="007F331A">
      <w:pPr>
        <w:autoSpaceDE w:val="0"/>
        <w:autoSpaceDN w:val="0"/>
        <w:adjustRightInd w:val="0"/>
        <w:spacing w:after="240"/>
        <w:rPr>
          <w:rFonts w:ascii="Times New Roman" w:hAnsi="Times New Roman" w:cs="Times New Roman"/>
          <w:color w:val="000000" w:themeColor="text1"/>
          <w:sz w:val="24"/>
          <w:szCs w:val="24"/>
        </w:rPr>
      </w:pPr>
      <w:r w:rsidRPr="004303B0">
        <w:rPr>
          <w:rFonts w:ascii="Times New Roman" w:hAnsi="Times New Roman" w:cs="Times New Roman"/>
          <w:color w:val="000000" w:themeColor="text1"/>
          <w:sz w:val="24"/>
          <w:szCs w:val="24"/>
        </w:rPr>
        <w:t>Limited x-ray machine operators are individuals other than a radiographer who perform static diagnostic radiographic images on selected anatomical sites.</w:t>
      </w:r>
      <w:r w:rsidR="00274496" w:rsidRPr="004303B0">
        <w:rPr>
          <w:rFonts w:ascii="Times New Roman" w:hAnsi="Times New Roman" w:cs="Times New Roman"/>
          <w:color w:val="000000" w:themeColor="text1"/>
          <w:sz w:val="24"/>
          <w:szCs w:val="24"/>
        </w:rPr>
        <w:t xml:space="preserve"> </w:t>
      </w:r>
      <w:bookmarkStart w:id="31" w:name="_Hlk21597932"/>
      <w:r w:rsidR="00274496" w:rsidRPr="004303B0">
        <w:rPr>
          <w:rFonts w:ascii="Times New Roman" w:hAnsi="Times New Roman" w:cs="Times New Roman"/>
          <w:color w:val="000000" w:themeColor="text1"/>
          <w:sz w:val="24"/>
          <w:szCs w:val="24"/>
        </w:rPr>
        <w:t xml:space="preserve">Limited x-ray machine operators perform their duties under the direction of a licensed practitioner, radiographer </w:t>
      </w:r>
      <w:r w:rsidR="009260EB" w:rsidRPr="004303B0">
        <w:rPr>
          <w:rFonts w:ascii="Times New Roman" w:hAnsi="Times New Roman" w:cs="Times New Roman"/>
          <w:color w:val="000000" w:themeColor="text1"/>
          <w:sz w:val="24"/>
          <w:szCs w:val="24"/>
        </w:rPr>
        <w:t>or</w:t>
      </w:r>
      <w:r w:rsidR="00274496" w:rsidRPr="004303B0">
        <w:rPr>
          <w:rFonts w:ascii="Times New Roman" w:hAnsi="Times New Roman" w:cs="Times New Roman"/>
          <w:color w:val="000000" w:themeColor="text1"/>
          <w:sz w:val="24"/>
          <w:szCs w:val="24"/>
        </w:rPr>
        <w:t>, when indicated, a medical physicist</w:t>
      </w:r>
      <w:bookmarkEnd w:id="31"/>
      <w:r w:rsidR="00274496" w:rsidRPr="004303B0">
        <w:rPr>
          <w:rFonts w:ascii="Times New Roman" w:hAnsi="Times New Roman" w:cs="Times New Roman"/>
          <w:color w:val="000000" w:themeColor="text1"/>
          <w:sz w:val="24"/>
          <w:szCs w:val="24"/>
        </w:rPr>
        <w:t>.</w:t>
      </w:r>
      <w:r w:rsidRPr="004303B0">
        <w:rPr>
          <w:rFonts w:ascii="Times New Roman" w:hAnsi="Times New Roman" w:cs="Times New Roman"/>
          <w:color w:val="000000" w:themeColor="text1"/>
          <w:sz w:val="24"/>
          <w:szCs w:val="24"/>
        </w:rPr>
        <w:t xml:space="preserve"> </w:t>
      </w:r>
    </w:p>
    <w:p w14:paraId="6A8CBAB4" w14:textId="77777777" w:rsidR="00E77266" w:rsidRPr="004303B0" w:rsidRDefault="00E77266" w:rsidP="0006592E">
      <w:pPr>
        <w:spacing w:after="120"/>
        <w:rPr>
          <w:rFonts w:ascii="Arial" w:eastAsia="Times New Roman" w:hAnsi="Arial" w:cs="Arial"/>
          <w:b/>
          <w:i/>
          <w:color w:val="000000" w:themeColor="text1"/>
          <w:sz w:val="24"/>
          <w:szCs w:val="24"/>
        </w:rPr>
      </w:pPr>
      <w:r w:rsidRPr="004303B0">
        <w:rPr>
          <w:rFonts w:ascii="Arial" w:eastAsia="Times New Roman" w:hAnsi="Arial" w:cs="Arial"/>
          <w:b/>
          <w:i/>
          <w:color w:val="000000" w:themeColor="text1"/>
          <w:sz w:val="24"/>
          <w:szCs w:val="24"/>
        </w:rPr>
        <w:t>Magnetic Resonance</w:t>
      </w:r>
    </w:p>
    <w:p w14:paraId="41F36976" w14:textId="60A60B40" w:rsidR="00BB5F2C" w:rsidRPr="004303B0" w:rsidRDefault="00BB5F2C" w:rsidP="00D30C07">
      <w:pPr>
        <w:spacing w:after="240"/>
        <w:rPr>
          <w:rFonts w:ascii="Times New Roman" w:hAnsi="Times New Roman" w:cs="Times New Roman"/>
          <w:color w:val="000000" w:themeColor="text1"/>
          <w:sz w:val="24"/>
          <w:szCs w:val="24"/>
        </w:rPr>
      </w:pPr>
      <w:r w:rsidRPr="004303B0">
        <w:rPr>
          <w:rFonts w:ascii="Times New Roman" w:hAnsi="Times New Roman" w:cs="Times New Roman"/>
          <w:color w:val="000000" w:themeColor="text1"/>
          <w:sz w:val="24"/>
          <w:szCs w:val="24"/>
        </w:rPr>
        <w:t>The practice of magnetic resonance</w:t>
      </w:r>
      <w:r w:rsidR="007D6491" w:rsidRPr="004303B0">
        <w:rPr>
          <w:rFonts w:ascii="Times New Roman" w:hAnsi="Times New Roman" w:cs="Times New Roman"/>
          <w:color w:val="000000" w:themeColor="text1"/>
          <w:sz w:val="24"/>
          <w:szCs w:val="24"/>
        </w:rPr>
        <w:t xml:space="preserve"> </w:t>
      </w:r>
      <w:r w:rsidRPr="004303B0">
        <w:rPr>
          <w:rFonts w:ascii="Times New Roman" w:hAnsi="Times New Roman" w:cs="Times New Roman"/>
          <w:color w:val="000000" w:themeColor="text1"/>
          <w:sz w:val="24"/>
          <w:szCs w:val="24"/>
        </w:rPr>
        <w:t xml:space="preserve">is performed by health care professionals responsible for the use of radiofrequencies within a magnetic field for diagnostic, therapeutic or research purposes. A magnetic resonance technologist </w:t>
      </w:r>
      <w:bookmarkStart w:id="32" w:name="_Hlk18502277"/>
      <w:r w:rsidRPr="004303B0">
        <w:rPr>
          <w:rFonts w:ascii="Times New Roman" w:hAnsi="Times New Roman" w:cs="Times New Roman"/>
          <w:color w:val="000000" w:themeColor="text1"/>
          <w:sz w:val="24"/>
          <w:szCs w:val="24"/>
        </w:rPr>
        <w:t>performs magnetic resonance and molecular imaging procedures and acquires and analyzes data needed for diagnosis at the request of and for interpretation by a licensed practitioner.</w:t>
      </w:r>
    </w:p>
    <w:bookmarkEnd w:id="32"/>
    <w:p w14:paraId="16BE55F6" w14:textId="14D46C5E" w:rsidR="00E77266" w:rsidRPr="004303B0" w:rsidRDefault="00E77266" w:rsidP="00D30C07">
      <w:pPr>
        <w:autoSpaceDE w:val="0"/>
        <w:autoSpaceDN w:val="0"/>
        <w:adjustRightInd w:val="0"/>
        <w:spacing w:after="240"/>
        <w:rPr>
          <w:rFonts w:ascii="Times New Roman" w:hAnsi="Times New Roman" w:cs="Times New Roman"/>
          <w:color w:val="000000" w:themeColor="text1"/>
          <w:sz w:val="24"/>
          <w:szCs w:val="24"/>
        </w:rPr>
      </w:pPr>
      <w:r w:rsidRPr="004303B0">
        <w:rPr>
          <w:rFonts w:ascii="Times New Roman" w:hAnsi="Times New Roman" w:cs="Times New Roman"/>
          <w:color w:val="000000" w:themeColor="text1"/>
          <w:sz w:val="24"/>
          <w:szCs w:val="24"/>
        </w:rPr>
        <w:t>Magnetic resonance technologists independently perform or assist the licensed practiti</w:t>
      </w:r>
      <w:r w:rsidRPr="00ED5373">
        <w:rPr>
          <w:rFonts w:ascii="Times New Roman" w:hAnsi="Times New Roman" w:cs="Times New Roman"/>
          <w:color w:val="000000" w:themeColor="text1"/>
          <w:sz w:val="24"/>
          <w:szCs w:val="24"/>
        </w:rPr>
        <w:t xml:space="preserve">oner </w:t>
      </w:r>
      <w:r w:rsidR="00AF79F4" w:rsidRPr="00ED5373">
        <w:rPr>
          <w:rFonts w:ascii="Times New Roman" w:hAnsi="Times New Roman" w:cs="Times New Roman"/>
          <w:color w:val="000000" w:themeColor="text1"/>
          <w:sz w:val="24"/>
          <w:szCs w:val="24"/>
        </w:rPr>
        <w:t xml:space="preserve">or radiologist assistant </w:t>
      </w:r>
      <w:r w:rsidRPr="00ED5373">
        <w:rPr>
          <w:rFonts w:ascii="Times New Roman" w:hAnsi="Times New Roman" w:cs="Times New Roman"/>
          <w:color w:val="000000" w:themeColor="text1"/>
          <w:sz w:val="24"/>
          <w:szCs w:val="24"/>
        </w:rPr>
        <w:t>in the completion of magnetic resonance</w:t>
      </w:r>
      <w:r w:rsidRPr="00ED5373">
        <w:rPr>
          <w:rFonts w:ascii="Times New Roman" w:hAnsi="Times New Roman" w:cs="Times New Roman"/>
          <w:i/>
          <w:color w:val="000000" w:themeColor="text1"/>
          <w:sz w:val="24"/>
          <w:szCs w:val="24"/>
        </w:rPr>
        <w:t xml:space="preserve"> </w:t>
      </w:r>
      <w:r w:rsidR="00DE3CB1" w:rsidRPr="00ED5373">
        <w:rPr>
          <w:rFonts w:ascii="Times New Roman" w:hAnsi="Times New Roman" w:cs="Times New Roman"/>
          <w:color w:val="000000" w:themeColor="text1"/>
          <w:sz w:val="24"/>
          <w:szCs w:val="24"/>
        </w:rPr>
        <w:t>and molecular imaging</w:t>
      </w:r>
      <w:r w:rsidR="00DE3CB1" w:rsidRPr="00ED5373">
        <w:rPr>
          <w:rFonts w:ascii="Times New Roman" w:hAnsi="Times New Roman" w:cs="Times New Roman"/>
          <w:i/>
          <w:color w:val="auto"/>
          <w:sz w:val="24"/>
          <w:szCs w:val="24"/>
        </w:rPr>
        <w:t xml:space="preserve"> </w:t>
      </w:r>
      <w:r w:rsidRPr="00ED5373">
        <w:rPr>
          <w:rFonts w:ascii="Times New Roman" w:hAnsi="Times New Roman" w:cs="Times New Roman"/>
          <w:color w:val="000000" w:themeColor="text1"/>
          <w:sz w:val="24"/>
          <w:szCs w:val="24"/>
        </w:rPr>
        <w:t>procedures. Magnetic resonance technologists prepare, administer and document activities related to medications in accordance with</w:t>
      </w:r>
      <w:r w:rsidRPr="00ED5373">
        <w:rPr>
          <w:rFonts w:ascii="Times New Roman" w:hAnsi="Times New Roman" w:cs="Times New Roman"/>
          <w:i/>
          <w:color w:val="000000" w:themeColor="text1"/>
          <w:sz w:val="24"/>
          <w:szCs w:val="24"/>
        </w:rPr>
        <w:t xml:space="preserve"> </w:t>
      </w:r>
      <w:r w:rsidR="00AF6C42" w:rsidRPr="00ED5373">
        <w:rPr>
          <w:rFonts w:ascii="Times New Roman" w:hAnsi="Times New Roman" w:cs="Times New Roman"/>
          <w:color w:val="000000" w:themeColor="text1"/>
          <w:sz w:val="24"/>
          <w:szCs w:val="24"/>
        </w:rPr>
        <w:t>federal and stat</w:t>
      </w:r>
      <w:r w:rsidR="00445D3E" w:rsidRPr="00ED5373">
        <w:rPr>
          <w:rFonts w:ascii="Times New Roman" w:hAnsi="Times New Roman" w:cs="Times New Roman"/>
          <w:color w:val="000000" w:themeColor="text1"/>
          <w:sz w:val="24"/>
          <w:szCs w:val="24"/>
        </w:rPr>
        <w:t>e laws,</w:t>
      </w:r>
      <w:r w:rsidRPr="00ED5373">
        <w:rPr>
          <w:rFonts w:ascii="Times New Roman" w:hAnsi="Times New Roman" w:cs="Times New Roman"/>
          <w:color w:val="000000" w:themeColor="text1"/>
          <w:sz w:val="24"/>
          <w:szCs w:val="24"/>
        </w:rPr>
        <w:t xml:space="preserve"> regulations</w:t>
      </w:r>
      <w:r w:rsidR="00DC4038" w:rsidRPr="00ED5373">
        <w:rPr>
          <w:rFonts w:ascii="Times New Roman" w:hAnsi="Times New Roman" w:cs="Times New Roman"/>
          <w:color w:val="000000" w:themeColor="text1"/>
          <w:sz w:val="24"/>
          <w:szCs w:val="24"/>
        </w:rPr>
        <w:t>,</w:t>
      </w:r>
      <w:r w:rsidRPr="00ED5373">
        <w:rPr>
          <w:rFonts w:ascii="Times New Roman" w:hAnsi="Times New Roman" w:cs="Times New Roman"/>
          <w:color w:val="000000" w:themeColor="text1"/>
          <w:sz w:val="24"/>
          <w:szCs w:val="24"/>
        </w:rPr>
        <w:t xml:space="preserve"> or law</w:t>
      </w:r>
      <w:r w:rsidRPr="004303B0">
        <w:rPr>
          <w:rFonts w:ascii="Times New Roman" w:hAnsi="Times New Roman" w:cs="Times New Roman"/>
          <w:color w:val="000000" w:themeColor="text1"/>
          <w:sz w:val="24"/>
          <w:szCs w:val="24"/>
        </w:rPr>
        <w:t>ful institutional policy.</w:t>
      </w:r>
    </w:p>
    <w:p w14:paraId="2694710B" w14:textId="77777777" w:rsidR="00E77266" w:rsidRPr="004303B0" w:rsidRDefault="00E77266" w:rsidP="0006592E">
      <w:pPr>
        <w:spacing w:after="120"/>
        <w:rPr>
          <w:rFonts w:ascii="Arial" w:eastAsia="Times New Roman" w:hAnsi="Arial" w:cs="Arial"/>
          <w:b/>
          <w:i/>
          <w:color w:val="000000" w:themeColor="text1"/>
          <w:sz w:val="24"/>
          <w:szCs w:val="24"/>
        </w:rPr>
      </w:pPr>
      <w:r w:rsidRPr="004303B0">
        <w:rPr>
          <w:rFonts w:ascii="Arial" w:eastAsia="Times New Roman" w:hAnsi="Arial" w:cs="Arial"/>
          <w:b/>
          <w:i/>
          <w:color w:val="000000" w:themeColor="text1"/>
          <w:sz w:val="24"/>
          <w:szCs w:val="24"/>
        </w:rPr>
        <w:t>Mammography</w:t>
      </w:r>
    </w:p>
    <w:p w14:paraId="27C1742F" w14:textId="464E6EB8" w:rsidR="00EB7CB3" w:rsidRPr="004303B0" w:rsidRDefault="00E77266" w:rsidP="0021454F">
      <w:pPr>
        <w:spacing w:after="240"/>
        <w:rPr>
          <w:rFonts w:ascii="Times New Roman" w:eastAsia="Times New Roman" w:hAnsi="Times New Roman" w:cs="Times New Roman"/>
          <w:color w:val="000000" w:themeColor="text1"/>
          <w:sz w:val="24"/>
          <w:szCs w:val="24"/>
        </w:rPr>
      </w:pPr>
      <w:r w:rsidRPr="004303B0">
        <w:rPr>
          <w:rFonts w:ascii="Times New Roman" w:eastAsia="Times New Roman" w:hAnsi="Times New Roman" w:cs="Times New Roman"/>
          <w:color w:val="000000" w:themeColor="text1"/>
          <w:spacing w:val="1"/>
          <w:sz w:val="24"/>
          <w:szCs w:val="24"/>
        </w:rPr>
        <w:t xml:space="preserve">The practice of mammography is performed by health care professionals responsible for the administration of ionizing radiation and </w:t>
      </w:r>
      <w:bookmarkStart w:id="33" w:name="_Hlk18502442"/>
      <w:r w:rsidR="002873B9" w:rsidRPr="004303B0">
        <w:rPr>
          <w:rFonts w:ascii="Times New Roman" w:eastAsia="Times New Roman" w:hAnsi="Times New Roman" w:cs="Times New Roman"/>
          <w:color w:val="000000" w:themeColor="text1"/>
          <w:spacing w:val="1"/>
          <w:sz w:val="24"/>
          <w:szCs w:val="24"/>
        </w:rPr>
        <w:t>multi</w:t>
      </w:r>
      <w:r w:rsidRPr="004303B0">
        <w:rPr>
          <w:rFonts w:ascii="Times New Roman" w:eastAsia="Times New Roman" w:hAnsi="Times New Roman" w:cs="Times New Roman"/>
          <w:color w:val="000000" w:themeColor="text1"/>
          <w:spacing w:val="1"/>
          <w:sz w:val="24"/>
          <w:szCs w:val="24"/>
        </w:rPr>
        <w:t>-frequency</w:t>
      </w:r>
      <w:bookmarkEnd w:id="33"/>
      <w:r w:rsidRPr="004303B0">
        <w:rPr>
          <w:rFonts w:ascii="Times New Roman" w:eastAsia="Times New Roman" w:hAnsi="Times New Roman" w:cs="Times New Roman"/>
          <w:color w:val="000000" w:themeColor="text1"/>
          <w:spacing w:val="1"/>
          <w:sz w:val="24"/>
          <w:szCs w:val="24"/>
        </w:rPr>
        <w:t xml:space="preserve"> sound waves for diagnostic, therapeutic or research purposes.</w:t>
      </w:r>
      <w:r w:rsidRPr="004303B0">
        <w:rPr>
          <w:rFonts w:ascii="Times New Roman" w:eastAsia="Times New Roman" w:hAnsi="Times New Roman" w:cs="Times New Roman"/>
          <w:color w:val="000000" w:themeColor="text1"/>
          <w:sz w:val="24"/>
          <w:szCs w:val="24"/>
        </w:rPr>
        <w:t xml:space="preserve"> </w:t>
      </w:r>
      <w:bookmarkStart w:id="34" w:name="_Hlk18502366"/>
      <w:r w:rsidRPr="004303B0">
        <w:rPr>
          <w:rFonts w:ascii="Times New Roman" w:eastAsia="Times New Roman" w:hAnsi="Times New Roman" w:cs="Times New Roman"/>
          <w:color w:val="000000" w:themeColor="text1"/>
          <w:sz w:val="24"/>
          <w:szCs w:val="24"/>
        </w:rPr>
        <w:t xml:space="preserve">A </w:t>
      </w:r>
      <w:r w:rsidR="00002AAC" w:rsidRPr="004303B0">
        <w:rPr>
          <w:rFonts w:ascii="Times New Roman" w:eastAsia="Times New Roman" w:hAnsi="Times New Roman" w:cs="Times New Roman"/>
          <w:color w:val="000000" w:themeColor="text1"/>
          <w:spacing w:val="1"/>
          <w:sz w:val="24"/>
          <w:szCs w:val="24"/>
        </w:rPr>
        <w:t xml:space="preserve">mammographer </w:t>
      </w:r>
      <w:r w:rsidRPr="004303B0">
        <w:rPr>
          <w:rFonts w:ascii="Times New Roman" w:eastAsia="Times New Roman" w:hAnsi="Times New Roman" w:cs="Times New Roman"/>
          <w:color w:val="000000" w:themeColor="text1"/>
          <w:sz w:val="24"/>
          <w:szCs w:val="24"/>
        </w:rPr>
        <w:t>p</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r</w:t>
      </w:r>
      <w:r w:rsidRPr="004303B0">
        <w:rPr>
          <w:rFonts w:ascii="Times New Roman" w:eastAsia="Times New Roman" w:hAnsi="Times New Roman" w:cs="Times New Roman"/>
          <w:color w:val="000000" w:themeColor="text1"/>
          <w:spacing w:val="-1"/>
          <w:sz w:val="24"/>
          <w:szCs w:val="24"/>
        </w:rPr>
        <w:t>f</w:t>
      </w:r>
      <w:r w:rsidRPr="004303B0">
        <w:rPr>
          <w:rFonts w:ascii="Times New Roman" w:eastAsia="Times New Roman" w:hAnsi="Times New Roman" w:cs="Times New Roman"/>
          <w:color w:val="000000" w:themeColor="text1"/>
          <w:sz w:val="24"/>
          <w:szCs w:val="24"/>
        </w:rPr>
        <w:t>o</w:t>
      </w:r>
      <w:r w:rsidRPr="004303B0">
        <w:rPr>
          <w:rFonts w:ascii="Times New Roman" w:eastAsia="Times New Roman" w:hAnsi="Times New Roman" w:cs="Times New Roman"/>
          <w:color w:val="000000" w:themeColor="text1"/>
          <w:spacing w:val="-1"/>
          <w:sz w:val="24"/>
          <w:szCs w:val="24"/>
        </w:rPr>
        <w:t>r</w:t>
      </w:r>
      <w:r w:rsidRPr="004303B0">
        <w:rPr>
          <w:rFonts w:ascii="Times New Roman" w:eastAsia="Times New Roman" w:hAnsi="Times New Roman" w:cs="Times New Roman"/>
          <w:color w:val="000000" w:themeColor="text1"/>
          <w:sz w:val="24"/>
          <w:szCs w:val="24"/>
        </w:rPr>
        <w:t>ms b</w:t>
      </w:r>
      <w:r w:rsidRPr="004303B0">
        <w:rPr>
          <w:rFonts w:ascii="Times New Roman" w:eastAsia="Times New Roman" w:hAnsi="Times New Roman" w:cs="Times New Roman"/>
          <w:color w:val="000000" w:themeColor="text1"/>
          <w:spacing w:val="2"/>
          <w:sz w:val="24"/>
          <w:szCs w:val="24"/>
        </w:rPr>
        <w:t>r</w:t>
      </w:r>
      <w:r w:rsidRPr="004303B0">
        <w:rPr>
          <w:rFonts w:ascii="Times New Roman" w:eastAsia="Times New Roman" w:hAnsi="Times New Roman" w:cs="Times New Roman"/>
          <w:color w:val="000000" w:themeColor="text1"/>
          <w:spacing w:val="-1"/>
          <w:sz w:val="24"/>
          <w:szCs w:val="24"/>
        </w:rPr>
        <w:t>ea</w:t>
      </w:r>
      <w:r w:rsidRPr="004303B0">
        <w:rPr>
          <w:rFonts w:ascii="Times New Roman" w:eastAsia="Times New Roman" w:hAnsi="Times New Roman" w:cs="Times New Roman"/>
          <w:color w:val="000000" w:themeColor="text1"/>
          <w:sz w:val="24"/>
          <w:szCs w:val="24"/>
        </w:rPr>
        <w:t>st i</w:t>
      </w:r>
      <w:r w:rsidRPr="004303B0">
        <w:rPr>
          <w:rFonts w:ascii="Times New Roman" w:eastAsia="Times New Roman" w:hAnsi="Times New Roman" w:cs="Times New Roman"/>
          <w:color w:val="000000" w:themeColor="text1"/>
          <w:spacing w:val="1"/>
          <w:sz w:val="24"/>
          <w:szCs w:val="24"/>
        </w:rPr>
        <w:t>m</w:t>
      </w:r>
      <w:r w:rsidRPr="004303B0">
        <w:rPr>
          <w:rFonts w:ascii="Times New Roman" w:eastAsia="Times New Roman" w:hAnsi="Times New Roman" w:cs="Times New Roman"/>
          <w:color w:val="000000" w:themeColor="text1"/>
          <w:spacing w:val="-1"/>
          <w:sz w:val="24"/>
          <w:szCs w:val="24"/>
        </w:rPr>
        <w:t>a</w:t>
      </w:r>
      <w:r w:rsidRPr="004303B0">
        <w:rPr>
          <w:rFonts w:ascii="Times New Roman" w:eastAsia="Times New Roman" w:hAnsi="Times New Roman" w:cs="Times New Roman"/>
          <w:color w:val="000000" w:themeColor="text1"/>
          <w:spacing w:val="-2"/>
          <w:sz w:val="24"/>
          <w:szCs w:val="24"/>
        </w:rPr>
        <w:t>g</w:t>
      </w:r>
      <w:r w:rsidRPr="004303B0">
        <w:rPr>
          <w:rFonts w:ascii="Times New Roman" w:eastAsia="Times New Roman" w:hAnsi="Times New Roman" w:cs="Times New Roman"/>
          <w:color w:val="000000" w:themeColor="text1"/>
          <w:sz w:val="24"/>
          <w:szCs w:val="24"/>
        </w:rPr>
        <w:t>i</w:t>
      </w:r>
      <w:r w:rsidRPr="004303B0">
        <w:rPr>
          <w:rFonts w:ascii="Times New Roman" w:eastAsia="Times New Roman" w:hAnsi="Times New Roman" w:cs="Times New Roman"/>
          <w:color w:val="000000" w:themeColor="text1"/>
          <w:spacing w:val="3"/>
          <w:sz w:val="24"/>
          <w:szCs w:val="24"/>
        </w:rPr>
        <w:t>n</w:t>
      </w:r>
      <w:r w:rsidRPr="004303B0">
        <w:rPr>
          <w:rFonts w:ascii="Times New Roman" w:eastAsia="Times New Roman" w:hAnsi="Times New Roman" w:cs="Times New Roman"/>
          <w:color w:val="000000" w:themeColor="text1"/>
          <w:sz w:val="24"/>
          <w:szCs w:val="24"/>
        </w:rPr>
        <w:t>g</w:t>
      </w:r>
      <w:r w:rsidRPr="004303B0">
        <w:rPr>
          <w:rFonts w:ascii="Times New Roman" w:eastAsia="Times New Roman" w:hAnsi="Times New Roman" w:cs="Times New Roman"/>
          <w:color w:val="000000" w:themeColor="text1"/>
          <w:spacing w:val="-2"/>
          <w:sz w:val="24"/>
          <w:szCs w:val="24"/>
        </w:rPr>
        <w:t xml:space="preserve"> </w:t>
      </w:r>
      <w:r w:rsidRPr="004303B0">
        <w:rPr>
          <w:rFonts w:ascii="Times New Roman" w:eastAsia="Times New Roman" w:hAnsi="Times New Roman" w:cs="Times New Roman"/>
          <w:color w:val="000000" w:themeColor="text1"/>
          <w:sz w:val="24"/>
          <w:szCs w:val="24"/>
        </w:rPr>
        <w:t>proc</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du</w:t>
      </w:r>
      <w:r w:rsidRPr="004303B0">
        <w:rPr>
          <w:rFonts w:ascii="Times New Roman" w:eastAsia="Times New Roman" w:hAnsi="Times New Roman" w:cs="Times New Roman"/>
          <w:color w:val="000000" w:themeColor="text1"/>
          <w:spacing w:val="1"/>
          <w:sz w:val="24"/>
          <w:szCs w:val="24"/>
        </w:rPr>
        <w:t>r</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s</w:t>
      </w:r>
      <w:r w:rsidR="00EB7CB3" w:rsidRPr="004303B0">
        <w:rPr>
          <w:rFonts w:ascii="Times New Roman" w:eastAsia="Times New Roman" w:hAnsi="Times New Roman" w:cs="Times New Roman"/>
          <w:color w:val="000000" w:themeColor="text1"/>
          <w:sz w:val="24"/>
          <w:szCs w:val="24"/>
        </w:rPr>
        <w:t xml:space="preserve"> </w:t>
      </w:r>
      <w:r w:rsidR="00BB5F2C" w:rsidRPr="004303B0">
        <w:rPr>
          <w:rFonts w:ascii="Times New Roman" w:eastAsia="Times New Roman" w:hAnsi="Times New Roman" w:cs="Times New Roman"/>
          <w:color w:val="000000" w:themeColor="text1"/>
          <w:sz w:val="24"/>
          <w:szCs w:val="24"/>
        </w:rPr>
        <w:t>and acquires and analyzes data</w:t>
      </w:r>
      <w:r w:rsidR="00056A56" w:rsidRPr="004303B0">
        <w:rPr>
          <w:rFonts w:ascii="Times New Roman" w:eastAsia="Times New Roman" w:hAnsi="Times New Roman" w:cs="Times New Roman"/>
          <w:color w:val="000000" w:themeColor="text1"/>
          <w:sz w:val="24"/>
          <w:szCs w:val="24"/>
        </w:rPr>
        <w:t>,</w:t>
      </w:r>
      <w:r w:rsidR="00BB5F2C" w:rsidRPr="004303B0">
        <w:rPr>
          <w:rFonts w:ascii="Times New Roman" w:eastAsia="Times New Roman" w:hAnsi="Times New Roman" w:cs="Times New Roman"/>
          <w:color w:val="000000" w:themeColor="text1"/>
          <w:sz w:val="24"/>
          <w:szCs w:val="24"/>
        </w:rPr>
        <w:t xml:space="preserve"> including</w:t>
      </w:r>
      <w:r w:rsidR="00EB7CB3" w:rsidRPr="004303B0">
        <w:rPr>
          <w:rFonts w:ascii="Times New Roman" w:eastAsia="Times New Roman" w:hAnsi="Times New Roman" w:cs="Times New Roman"/>
          <w:color w:val="000000" w:themeColor="text1"/>
          <w:sz w:val="24"/>
          <w:szCs w:val="24"/>
        </w:rPr>
        <w:t xml:space="preserve"> mammographic and sonographic images needed for diagnosis</w:t>
      </w:r>
      <w:r w:rsidR="00056A56" w:rsidRPr="004303B0">
        <w:rPr>
          <w:rFonts w:ascii="Times New Roman" w:eastAsia="Times New Roman" w:hAnsi="Times New Roman" w:cs="Times New Roman"/>
          <w:color w:val="000000" w:themeColor="text1"/>
          <w:sz w:val="24"/>
          <w:szCs w:val="24"/>
        </w:rPr>
        <w:t>,</w:t>
      </w:r>
      <w:r w:rsidRPr="004303B0">
        <w:rPr>
          <w:rFonts w:ascii="Times New Roman" w:eastAsia="Times New Roman" w:hAnsi="Times New Roman" w:cs="Times New Roman"/>
          <w:color w:val="000000" w:themeColor="text1"/>
          <w:sz w:val="24"/>
          <w:szCs w:val="24"/>
        </w:rPr>
        <w:t xml:space="preserve"> </w:t>
      </w:r>
      <w:r w:rsidRPr="004303B0">
        <w:rPr>
          <w:rFonts w:ascii="Times New Roman" w:eastAsia="Times New Roman" w:hAnsi="Times New Roman" w:cs="Times New Roman"/>
          <w:color w:val="000000" w:themeColor="text1"/>
          <w:spacing w:val="-1"/>
          <w:sz w:val="24"/>
          <w:szCs w:val="24"/>
        </w:rPr>
        <w:t>a</w:t>
      </w:r>
      <w:r w:rsidRPr="004303B0">
        <w:rPr>
          <w:rFonts w:ascii="Times New Roman" w:eastAsia="Times New Roman" w:hAnsi="Times New Roman" w:cs="Times New Roman"/>
          <w:color w:val="000000" w:themeColor="text1"/>
          <w:sz w:val="24"/>
          <w:szCs w:val="24"/>
        </w:rPr>
        <w:t xml:space="preserve">t </w:t>
      </w:r>
      <w:r w:rsidRPr="004303B0">
        <w:rPr>
          <w:rFonts w:ascii="Times New Roman" w:eastAsia="Times New Roman" w:hAnsi="Times New Roman" w:cs="Times New Roman"/>
          <w:color w:val="000000" w:themeColor="text1"/>
          <w:spacing w:val="1"/>
          <w:sz w:val="24"/>
          <w:szCs w:val="24"/>
        </w:rPr>
        <w:t>t</w:t>
      </w:r>
      <w:r w:rsidRPr="004303B0">
        <w:rPr>
          <w:rFonts w:ascii="Times New Roman" w:eastAsia="Times New Roman" w:hAnsi="Times New Roman" w:cs="Times New Roman"/>
          <w:color w:val="000000" w:themeColor="text1"/>
          <w:sz w:val="24"/>
          <w:szCs w:val="24"/>
        </w:rPr>
        <w:t>he</w:t>
      </w:r>
      <w:r w:rsidRPr="004303B0">
        <w:rPr>
          <w:rFonts w:ascii="Times New Roman" w:eastAsia="Times New Roman" w:hAnsi="Times New Roman" w:cs="Times New Roman"/>
          <w:color w:val="000000" w:themeColor="text1"/>
          <w:spacing w:val="-1"/>
          <w:sz w:val="24"/>
          <w:szCs w:val="24"/>
        </w:rPr>
        <w:t xml:space="preserve"> re</w:t>
      </w:r>
      <w:r w:rsidRPr="004303B0">
        <w:rPr>
          <w:rFonts w:ascii="Times New Roman" w:eastAsia="Times New Roman" w:hAnsi="Times New Roman" w:cs="Times New Roman"/>
          <w:color w:val="000000" w:themeColor="text1"/>
          <w:sz w:val="24"/>
          <w:szCs w:val="24"/>
        </w:rPr>
        <w:t>q</w:t>
      </w:r>
      <w:r w:rsidRPr="004303B0">
        <w:rPr>
          <w:rFonts w:ascii="Times New Roman" w:eastAsia="Times New Roman" w:hAnsi="Times New Roman" w:cs="Times New Roman"/>
          <w:color w:val="000000" w:themeColor="text1"/>
          <w:spacing w:val="2"/>
          <w:sz w:val="24"/>
          <w:szCs w:val="24"/>
        </w:rPr>
        <w:t>u</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st of</w:t>
      </w:r>
      <w:r w:rsidRPr="004303B0">
        <w:rPr>
          <w:rFonts w:ascii="Times New Roman" w:eastAsia="Times New Roman" w:hAnsi="Times New Roman" w:cs="Times New Roman"/>
          <w:color w:val="000000" w:themeColor="text1"/>
          <w:spacing w:val="2"/>
          <w:sz w:val="24"/>
          <w:szCs w:val="24"/>
        </w:rPr>
        <w:t xml:space="preserve"> </w:t>
      </w:r>
      <w:r w:rsidRPr="004303B0">
        <w:rPr>
          <w:rFonts w:ascii="Times New Roman" w:eastAsia="Times New Roman" w:hAnsi="Times New Roman" w:cs="Times New Roman"/>
          <w:color w:val="000000" w:themeColor="text1"/>
          <w:spacing w:val="-1"/>
          <w:sz w:val="24"/>
          <w:szCs w:val="24"/>
        </w:rPr>
        <w:t>a</w:t>
      </w:r>
      <w:r w:rsidRPr="004303B0">
        <w:rPr>
          <w:rFonts w:ascii="Times New Roman" w:eastAsia="Times New Roman" w:hAnsi="Times New Roman" w:cs="Times New Roman"/>
          <w:color w:val="000000" w:themeColor="text1"/>
          <w:sz w:val="24"/>
          <w:szCs w:val="24"/>
        </w:rPr>
        <w:t>nd f</w:t>
      </w:r>
      <w:r w:rsidRPr="004303B0">
        <w:rPr>
          <w:rFonts w:ascii="Times New Roman" w:eastAsia="Times New Roman" w:hAnsi="Times New Roman" w:cs="Times New Roman"/>
          <w:color w:val="000000" w:themeColor="text1"/>
          <w:spacing w:val="-1"/>
          <w:sz w:val="24"/>
          <w:szCs w:val="24"/>
        </w:rPr>
        <w:t>o</w:t>
      </w:r>
      <w:r w:rsidRPr="004303B0">
        <w:rPr>
          <w:rFonts w:ascii="Times New Roman" w:eastAsia="Times New Roman" w:hAnsi="Times New Roman" w:cs="Times New Roman"/>
          <w:color w:val="000000" w:themeColor="text1"/>
          <w:sz w:val="24"/>
          <w:szCs w:val="24"/>
        </w:rPr>
        <w:t>r in</w:t>
      </w:r>
      <w:r w:rsidRPr="004303B0">
        <w:rPr>
          <w:rFonts w:ascii="Times New Roman" w:eastAsia="Times New Roman" w:hAnsi="Times New Roman" w:cs="Times New Roman"/>
          <w:color w:val="000000" w:themeColor="text1"/>
          <w:spacing w:val="1"/>
          <w:sz w:val="24"/>
          <w:szCs w:val="24"/>
        </w:rPr>
        <w:t>t</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rp</w:t>
      </w:r>
      <w:r w:rsidRPr="004303B0">
        <w:rPr>
          <w:rFonts w:ascii="Times New Roman" w:eastAsia="Times New Roman" w:hAnsi="Times New Roman" w:cs="Times New Roman"/>
          <w:color w:val="000000" w:themeColor="text1"/>
          <w:spacing w:val="-1"/>
          <w:sz w:val="24"/>
          <w:szCs w:val="24"/>
        </w:rPr>
        <w:t>re</w:t>
      </w:r>
      <w:r w:rsidRPr="004303B0">
        <w:rPr>
          <w:rFonts w:ascii="Times New Roman" w:eastAsia="Times New Roman" w:hAnsi="Times New Roman" w:cs="Times New Roman"/>
          <w:color w:val="000000" w:themeColor="text1"/>
          <w:sz w:val="24"/>
          <w:szCs w:val="24"/>
        </w:rPr>
        <w:t>tat</w:t>
      </w:r>
      <w:r w:rsidRPr="004303B0">
        <w:rPr>
          <w:rFonts w:ascii="Times New Roman" w:eastAsia="Times New Roman" w:hAnsi="Times New Roman" w:cs="Times New Roman"/>
          <w:color w:val="000000" w:themeColor="text1"/>
          <w:spacing w:val="1"/>
          <w:sz w:val="24"/>
          <w:szCs w:val="24"/>
        </w:rPr>
        <w:t>i</w:t>
      </w:r>
      <w:r w:rsidRPr="004303B0">
        <w:rPr>
          <w:rFonts w:ascii="Times New Roman" w:eastAsia="Times New Roman" w:hAnsi="Times New Roman" w:cs="Times New Roman"/>
          <w:color w:val="000000" w:themeColor="text1"/>
          <w:sz w:val="24"/>
          <w:szCs w:val="24"/>
        </w:rPr>
        <w:t xml:space="preserve">on </w:t>
      </w:r>
      <w:r w:rsidRPr="004303B0">
        <w:rPr>
          <w:rFonts w:ascii="Times New Roman" w:eastAsia="Times New Roman" w:hAnsi="Times New Roman" w:cs="Times New Roman"/>
          <w:color w:val="000000" w:themeColor="text1"/>
          <w:spacing w:val="5"/>
          <w:sz w:val="24"/>
          <w:szCs w:val="24"/>
        </w:rPr>
        <w:t>b</w:t>
      </w:r>
      <w:r w:rsidRPr="004303B0">
        <w:rPr>
          <w:rFonts w:ascii="Times New Roman" w:eastAsia="Times New Roman" w:hAnsi="Times New Roman" w:cs="Times New Roman"/>
          <w:color w:val="000000" w:themeColor="text1"/>
          <w:sz w:val="24"/>
          <w:szCs w:val="24"/>
        </w:rPr>
        <w:t>y</w:t>
      </w:r>
      <w:r w:rsidRPr="004303B0">
        <w:rPr>
          <w:rFonts w:ascii="Times New Roman" w:eastAsia="Times New Roman" w:hAnsi="Times New Roman" w:cs="Times New Roman"/>
          <w:color w:val="000000" w:themeColor="text1"/>
          <w:spacing w:val="-5"/>
          <w:sz w:val="24"/>
          <w:szCs w:val="24"/>
        </w:rPr>
        <w:t xml:space="preserve"> </w:t>
      </w:r>
      <w:r w:rsidRPr="004303B0">
        <w:rPr>
          <w:rFonts w:ascii="Times New Roman" w:eastAsia="Times New Roman" w:hAnsi="Times New Roman" w:cs="Times New Roman"/>
          <w:color w:val="000000" w:themeColor="text1"/>
          <w:sz w:val="24"/>
          <w:szCs w:val="24"/>
        </w:rPr>
        <w:t>a</w:t>
      </w:r>
      <w:r w:rsidRPr="004303B0">
        <w:rPr>
          <w:rFonts w:ascii="Times New Roman" w:eastAsia="Times New Roman" w:hAnsi="Times New Roman" w:cs="Times New Roman"/>
          <w:color w:val="000000" w:themeColor="text1"/>
          <w:spacing w:val="-1"/>
          <w:sz w:val="24"/>
          <w:szCs w:val="24"/>
        </w:rPr>
        <w:t xml:space="preserve"> </w:t>
      </w:r>
      <w:r w:rsidRPr="004303B0">
        <w:rPr>
          <w:rFonts w:ascii="Times New Roman" w:eastAsia="Times New Roman" w:hAnsi="Times New Roman" w:cs="Times New Roman"/>
          <w:color w:val="000000" w:themeColor="text1"/>
          <w:sz w:val="24"/>
          <w:szCs w:val="24"/>
        </w:rPr>
        <w:t>licensed practitioner.</w:t>
      </w:r>
    </w:p>
    <w:bookmarkEnd w:id="34"/>
    <w:p w14:paraId="6F57EE2E" w14:textId="4E1D1B7F" w:rsidR="00F11939" w:rsidRPr="00F11939" w:rsidRDefault="00BB5F2C" w:rsidP="00F11939">
      <w:pPr>
        <w:spacing w:after="240"/>
        <w:rPr>
          <w:color w:val="auto"/>
        </w:rPr>
      </w:pPr>
      <w:r w:rsidRPr="004303B0">
        <w:rPr>
          <w:rFonts w:ascii="Times New Roman" w:eastAsia="Times New Roman" w:hAnsi="Times New Roman" w:cs="Times New Roman"/>
          <w:color w:val="000000" w:themeColor="text1"/>
          <w:spacing w:val="1"/>
          <w:sz w:val="24"/>
          <w:szCs w:val="24"/>
        </w:rPr>
        <w:t>Mammographers</w:t>
      </w:r>
      <w:r w:rsidRPr="004303B0">
        <w:rPr>
          <w:rFonts w:ascii="Times New Roman" w:eastAsia="Times New Roman" w:hAnsi="Times New Roman" w:cs="Times New Roman"/>
          <w:color w:val="000000" w:themeColor="text1"/>
          <w:sz w:val="24"/>
          <w:szCs w:val="24"/>
        </w:rPr>
        <w:t xml:space="preserve"> indep</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nd</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nt</w:t>
      </w:r>
      <w:r w:rsidRPr="004303B0">
        <w:rPr>
          <w:rFonts w:ascii="Times New Roman" w:eastAsia="Times New Roman" w:hAnsi="Times New Roman" w:cs="Times New Roman"/>
          <w:color w:val="000000" w:themeColor="text1"/>
          <w:spacing w:val="6"/>
          <w:sz w:val="24"/>
          <w:szCs w:val="24"/>
        </w:rPr>
        <w:t>l</w:t>
      </w:r>
      <w:r w:rsidRPr="004303B0">
        <w:rPr>
          <w:rFonts w:ascii="Times New Roman" w:eastAsia="Times New Roman" w:hAnsi="Times New Roman" w:cs="Times New Roman"/>
          <w:color w:val="000000" w:themeColor="text1"/>
          <w:sz w:val="24"/>
          <w:szCs w:val="24"/>
        </w:rPr>
        <w:t>y</w:t>
      </w:r>
      <w:r w:rsidRPr="004303B0">
        <w:rPr>
          <w:rFonts w:ascii="Times New Roman" w:eastAsia="Times New Roman" w:hAnsi="Times New Roman" w:cs="Times New Roman"/>
          <w:color w:val="000000" w:themeColor="text1"/>
          <w:spacing w:val="-5"/>
          <w:sz w:val="24"/>
          <w:szCs w:val="24"/>
        </w:rPr>
        <w:t xml:space="preserve"> </w:t>
      </w:r>
      <w:r w:rsidRPr="004303B0">
        <w:rPr>
          <w:rFonts w:ascii="Times New Roman" w:eastAsia="Times New Roman" w:hAnsi="Times New Roman" w:cs="Times New Roman"/>
          <w:color w:val="000000" w:themeColor="text1"/>
          <w:sz w:val="24"/>
          <w:szCs w:val="24"/>
        </w:rPr>
        <w:t>p</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r</w:t>
      </w:r>
      <w:r w:rsidRPr="004303B0">
        <w:rPr>
          <w:rFonts w:ascii="Times New Roman" w:eastAsia="Times New Roman" w:hAnsi="Times New Roman" w:cs="Times New Roman"/>
          <w:color w:val="000000" w:themeColor="text1"/>
          <w:spacing w:val="-1"/>
          <w:sz w:val="24"/>
          <w:szCs w:val="24"/>
        </w:rPr>
        <w:t>f</w:t>
      </w:r>
      <w:r w:rsidRPr="004303B0">
        <w:rPr>
          <w:rFonts w:ascii="Times New Roman" w:eastAsia="Times New Roman" w:hAnsi="Times New Roman" w:cs="Times New Roman"/>
          <w:color w:val="000000" w:themeColor="text1"/>
          <w:spacing w:val="2"/>
          <w:sz w:val="24"/>
          <w:szCs w:val="24"/>
        </w:rPr>
        <w:t>o</w:t>
      </w:r>
      <w:r w:rsidRPr="004303B0">
        <w:rPr>
          <w:rFonts w:ascii="Times New Roman" w:eastAsia="Times New Roman" w:hAnsi="Times New Roman" w:cs="Times New Roman"/>
          <w:color w:val="000000" w:themeColor="text1"/>
          <w:sz w:val="24"/>
          <w:szCs w:val="24"/>
        </w:rPr>
        <w:t>rm or</w:t>
      </w:r>
      <w:r w:rsidRPr="004303B0">
        <w:rPr>
          <w:rFonts w:ascii="Times New Roman" w:eastAsia="Times New Roman" w:hAnsi="Times New Roman" w:cs="Times New Roman"/>
          <w:color w:val="000000" w:themeColor="text1"/>
          <w:spacing w:val="-1"/>
          <w:sz w:val="24"/>
          <w:szCs w:val="24"/>
        </w:rPr>
        <w:t xml:space="preserve"> a</w:t>
      </w:r>
      <w:r w:rsidRPr="004303B0">
        <w:rPr>
          <w:rFonts w:ascii="Times New Roman" w:eastAsia="Times New Roman" w:hAnsi="Times New Roman" w:cs="Times New Roman"/>
          <w:color w:val="000000" w:themeColor="text1"/>
          <w:sz w:val="24"/>
          <w:szCs w:val="24"/>
        </w:rPr>
        <w:t>ss</w:t>
      </w:r>
      <w:r w:rsidRPr="004303B0">
        <w:rPr>
          <w:rFonts w:ascii="Times New Roman" w:eastAsia="Times New Roman" w:hAnsi="Times New Roman" w:cs="Times New Roman"/>
          <w:color w:val="000000" w:themeColor="text1"/>
          <w:spacing w:val="1"/>
          <w:sz w:val="24"/>
          <w:szCs w:val="24"/>
        </w:rPr>
        <w:t>i</w:t>
      </w:r>
      <w:r w:rsidRPr="004303B0">
        <w:rPr>
          <w:rFonts w:ascii="Times New Roman" w:eastAsia="Times New Roman" w:hAnsi="Times New Roman" w:cs="Times New Roman"/>
          <w:color w:val="000000" w:themeColor="text1"/>
          <w:sz w:val="24"/>
          <w:szCs w:val="24"/>
        </w:rPr>
        <w:t xml:space="preserve">st </w:t>
      </w:r>
      <w:r w:rsidRPr="004303B0">
        <w:rPr>
          <w:rFonts w:ascii="Times New Roman" w:eastAsia="Times New Roman" w:hAnsi="Times New Roman" w:cs="Times New Roman"/>
          <w:color w:val="000000" w:themeColor="text1"/>
          <w:spacing w:val="1"/>
          <w:sz w:val="24"/>
          <w:szCs w:val="24"/>
        </w:rPr>
        <w:t>t</w:t>
      </w:r>
      <w:r w:rsidRPr="004303B0">
        <w:rPr>
          <w:rFonts w:ascii="Times New Roman" w:eastAsia="Times New Roman" w:hAnsi="Times New Roman" w:cs="Times New Roman"/>
          <w:color w:val="000000" w:themeColor="text1"/>
          <w:sz w:val="24"/>
          <w:szCs w:val="24"/>
        </w:rPr>
        <w:t>he</w:t>
      </w:r>
      <w:r w:rsidRPr="004303B0">
        <w:rPr>
          <w:rFonts w:ascii="Times New Roman" w:eastAsia="Times New Roman" w:hAnsi="Times New Roman" w:cs="Times New Roman"/>
          <w:color w:val="000000" w:themeColor="text1"/>
          <w:spacing w:val="-1"/>
          <w:sz w:val="24"/>
          <w:szCs w:val="24"/>
        </w:rPr>
        <w:t xml:space="preserve"> </w:t>
      </w:r>
      <w:r w:rsidRPr="004303B0">
        <w:rPr>
          <w:rFonts w:ascii="Times New Roman" w:eastAsia="Times New Roman" w:hAnsi="Times New Roman" w:cs="Times New Roman"/>
          <w:color w:val="000000" w:themeColor="text1"/>
          <w:sz w:val="24"/>
          <w:szCs w:val="24"/>
        </w:rPr>
        <w:t>licensed pract</w:t>
      </w:r>
      <w:r w:rsidRPr="00ED5373">
        <w:rPr>
          <w:rFonts w:ascii="Times New Roman" w:eastAsia="Times New Roman" w:hAnsi="Times New Roman" w:cs="Times New Roman"/>
          <w:color w:val="000000" w:themeColor="text1"/>
          <w:sz w:val="24"/>
          <w:szCs w:val="24"/>
        </w:rPr>
        <w:t xml:space="preserve">itioner </w:t>
      </w:r>
      <w:r w:rsidR="00523178" w:rsidRPr="00ED5373">
        <w:rPr>
          <w:rFonts w:ascii="Times New Roman" w:eastAsia="Times New Roman" w:hAnsi="Times New Roman" w:cs="Times New Roman"/>
          <w:color w:val="000000" w:themeColor="text1"/>
          <w:sz w:val="24"/>
          <w:szCs w:val="24"/>
        </w:rPr>
        <w:t>o</w:t>
      </w:r>
      <w:r w:rsidR="00523178" w:rsidRPr="00ED5373">
        <w:rPr>
          <w:rFonts w:ascii="Times New Roman" w:hAnsi="Times New Roman" w:cs="Times New Roman"/>
          <w:color w:val="000000" w:themeColor="text1"/>
          <w:sz w:val="24"/>
          <w:szCs w:val="24"/>
        </w:rPr>
        <w:t xml:space="preserve">r radiologist assistant </w:t>
      </w:r>
      <w:r w:rsidRPr="00ED5373">
        <w:rPr>
          <w:rFonts w:ascii="Times New Roman" w:eastAsia="Times New Roman" w:hAnsi="Times New Roman" w:cs="Times New Roman"/>
          <w:color w:val="000000" w:themeColor="text1"/>
          <w:sz w:val="24"/>
          <w:szCs w:val="24"/>
        </w:rPr>
        <w:t>in the</w:t>
      </w:r>
      <w:r w:rsidRPr="00ED5373">
        <w:rPr>
          <w:rFonts w:ascii="Times New Roman" w:eastAsia="Times New Roman" w:hAnsi="Times New Roman" w:cs="Times New Roman"/>
          <w:color w:val="000000" w:themeColor="text1"/>
          <w:spacing w:val="-1"/>
          <w:sz w:val="24"/>
          <w:szCs w:val="24"/>
        </w:rPr>
        <w:t xml:space="preserve"> c</w:t>
      </w:r>
      <w:r w:rsidRPr="00ED5373">
        <w:rPr>
          <w:rFonts w:ascii="Times New Roman" w:eastAsia="Times New Roman" w:hAnsi="Times New Roman" w:cs="Times New Roman"/>
          <w:color w:val="000000" w:themeColor="text1"/>
          <w:sz w:val="24"/>
          <w:szCs w:val="24"/>
        </w:rPr>
        <w:t>omp</w:t>
      </w:r>
      <w:r w:rsidRPr="00ED5373">
        <w:rPr>
          <w:rFonts w:ascii="Times New Roman" w:eastAsia="Times New Roman" w:hAnsi="Times New Roman" w:cs="Times New Roman"/>
          <w:color w:val="000000" w:themeColor="text1"/>
          <w:spacing w:val="3"/>
          <w:sz w:val="24"/>
          <w:szCs w:val="24"/>
        </w:rPr>
        <w:t>l</w:t>
      </w:r>
      <w:r w:rsidRPr="00ED5373">
        <w:rPr>
          <w:rFonts w:ascii="Times New Roman" w:eastAsia="Times New Roman" w:hAnsi="Times New Roman" w:cs="Times New Roman"/>
          <w:color w:val="000000" w:themeColor="text1"/>
          <w:spacing w:val="-1"/>
          <w:sz w:val="24"/>
          <w:szCs w:val="24"/>
        </w:rPr>
        <w:t>e</w:t>
      </w:r>
      <w:r w:rsidRPr="00ED5373">
        <w:rPr>
          <w:rFonts w:ascii="Times New Roman" w:eastAsia="Times New Roman" w:hAnsi="Times New Roman" w:cs="Times New Roman"/>
          <w:color w:val="000000" w:themeColor="text1"/>
          <w:sz w:val="24"/>
          <w:szCs w:val="24"/>
        </w:rPr>
        <w:t>t</w:t>
      </w:r>
      <w:r w:rsidRPr="00ED5373">
        <w:rPr>
          <w:rFonts w:ascii="Times New Roman" w:eastAsia="Times New Roman" w:hAnsi="Times New Roman" w:cs="Times New Roman"/>
          <w:color w:val="000000" w:themeColor="text1"/>
          <w:spacing w:val="1"/>
          <w:sz w:val="24"/>
          <w:szCs w:val="24"/>
        </w:rPr>
        <w:t>i</w:t>
      </w:r>
      <w:r w:rsidRPr="00ED5373">
        <w:rPr>
          <w:rFonts w:ascii="Times New Roman" w:eastAsia="Times New Roman" w:hAnsi="Times New Roman" w:cs="Times New Roman"/>
          <w:color w:val="000000" w:themeColor="text1"/>
          <w:sz w:val="24"/>
          <w:szCs w:val="24"/>
        </w:rPr>
        <w:t>on of</w:t>
      </w:r>
      <w:r w:rsidRPr="00ED5373">
        <w:rPr>
          <w:rFonts w:ascii="Times New Roman" w:eastAsia="Times New Roman" w:hAnsi="Times New Roman" w:cs="Times New Roman"/>
          <w:color w:val="000000" w:themeColor="text1"/>
          <w:spacing w:val="-1"/>
          <w:sz w:val="24"/>
          <w:szCs w:val="24"/>
        </w:rPr>
        <w:t xml:space="preserve"> </w:t>
      </w:r>
      <w:r w:rsidRPr="00ED5373">
        <w:rPr>
          <w:rFonts w:ascii="Times New Roman" w:eastAsia="Times New Roman" w:hAnsi="Times New Roman" w:cs="Times New Roman"/>
          <w:color w:val="000000" w:themeColor="text1"/>
          <w:sz w:val="24"/>
          <w:szCs w:val="24"/>
        </w:rPr>
        <w:t>mammo</w:t>
      </w:r>
      <w:r w:rsidRPr="00ED5373">
        <w:rPr>
          <w:rFonts w:ascii="Times New Roman" w:eastAsia="Times New Roman" w:hAnsi="Times New Roman" w:cs="Times New Roman"/>
          <w:color w:val="000000" w:themeColor="text1"/>
          <w:spacing w:val="-2"/>
          <w:sz w:val="24"/>
          <w:szCs w:val="24"/>
        </w:rPr>
        <w:t>g</w:t>
      </w:r>
      <w:r w:rsidRPr="00ED5373">
        <w:rPr>
          <w:rFonts w:ascii="Times New Roman" w:eastAsia="Times New Roman" w:hAnsi="Times New Roman" w:cs="Times New Roman"/>
          <w:color w:val="000000" w:themeColor="text1"/>
          <w:spacing w:val="1"/>
          <w:sz w:val="24"/>
          <w:szCs w:val="24"/>
        </w:rPr>
        <w:t>r</w:t>
      </w:r>
      <w:r w:rsidRPr="00ED5373">
        <w:rPr>
          <w:rFonts w:ascii="Times New Roman" w:eastAsia="Times New Roman" w:hAnsi="Times New Roman" w:cs="Times New Roman"/>
          <w:color w:val="000000" w:themeColor="text1"/>
          <w:spacing w:val="-1"/>
          <w:sz w:val="24"/>
          <w:szCs w:val="24"/>
        </w:rPr>
        <w:t>a</w:t>
      </w:r>
      <w:r w:rsidRPr="00ED5373">
        <w:rPr>
          <w:rFonts w:ascii="Times New Roman" w:eastAsia="Times New Roman" w:hAnsi="Times New Roman" w:cs="Times New Roman"/>
          <w:color w:val="000000" w:themeColor="text1"/>
          <w:sz w:val="24"/>
          <w:szCs w:val="24"/>
        </w:rPr>
        <w:t>phic</w:t>
      </w:r>
      <w:r w:rsidRPr="00ED5373">
        <w:rPr>
          <w:rFonts w:ascii="Times New Roman" w:eastAsia="Times New Roman" w:hAnsi="Times New Roman" w:cs="Times New Roman"/>
          <w:color w:val="000000" w:themeColor="text1"/>
          <w:spacing w:val="2"/>
          <w:sz w:val="24"/>
          <w:szCs w:val="24"/>
        </w:rPr>
        <w:t xml:space="preserve"> </w:t>
      </w:r>
      <w:r w:rsidRPr="00ED5373">
        <w:rPr>
          <w:rFonts w:ascii="Times New Roman" w:eastAsia="Times New Roman" w:hAnsi="Times New Roman" w:cs="Times New Roman"/>
          <w:color w:val="000000" w:themeColor="text1"/>
          <w:spacing w:val="-1"/>
          <w:sz w:val="24"/>
          <w:szCs w:val="24"/>
        </w:rPr>
        <w:t>a</w:t>
      </w:r>
      <w:r w:rsidRPr="00ED5373">
        <w:rPr>
          <w:rFonts w:ascii="Times New Roman" w:eastAsia="Times New Roman" w:hAnsi="Times New Roman" w:cs="Times New Roman"/>
          <w:color w:val="000000" w:themeColor="text1"/>
          <w:sz w:val="24"/>
          <w:szCs w:val="24"/>
        </w:rPr>
        <w:t>nd sonogr</w:t>
      </w:r>
      <w:r w:rsidRPr="00ED5373">
        <w:rPr>
          <w:rFonts w:ascii="Times New Roman" w:eastAsia="Times New Roman" w:hAnsi="Times New Roman" w:cs="Times New Roman"/>
          <w:color w:val="000000" w:themeColor="text1"/>
          <w:spacing w:val="-1"/>
          <w:sz w:val="24"/>
          <w:szCs w:val="24"/>
        </w:rPr>
        <w:t>a</w:t>
      </w:r>
      <w:r w:rsidRPr="00ED5373">
        <w:rPr>
          <w:rFonts w:ascii="Times New Roman" w:eastAsia="Times New Roman" w:hAnsi="Times New Roman" w:cs="Times New Roman"/>
          <w:color w:val="000000" w:themeColor="text1"/>
          <w:sz w:val="24"/>
          <w:szCs w:val="24"/>
        </w:rPr>
        <w:t xml:space="preserve">phic </w:t>
      </w:r>
      <w:r w:rsidRPr="00ED5373">
        <w:rPr>
          <w:rFonts w:ascii="Times New Roman" w:eastAsia="Times New Roman" w:hAnsi="Times New Roman" w:cs="Times New Roman"/>
          <w:color w:val="000000" w:themeColor="text1"/>
          <w:spacing w:val="2"/>
          <w:sz w:val="24"/>
          <w:szCs w:val="24"/>
        </w:rPr>
        <w:t>b</w:t>
      </w:r>
      <w:r w:rsidRPr="00ED5373">
        <w:rPr>
          <w:rFonts w:ascii="Times New Roman" w:eastAsia="Times New Roman" w:hAnsi="Times New Roman" w:cs="Times New Roman"/>
          <w:color w:val="000000" w:themeColor="text1"/>
          <w:sz w:val="24"/>
          <w:szCs w:val="24"/>
        </w:rPr>
        <w:t>r</w:t>
      </w:r>
      <w:r w:rsidRPr="00ED5373">
        <w:rPr>
          <w:rFonts w:ascii="Times New Roman" w:eastAsia="Times New Roman" w:hAnsi="Times New Roman" w:cs="Times New Roman"/>
          <w:color w:val="000000" w:themeColor="text1"/>
          <w:spacing w:val="-2"/>
          <w:sz w:val="24"/>
          <w:szCs w:val="24"/>
        </w:rPr>
        <w:t>e</w:t>
      </w:r>
      <w:r w:rsidRPr="00ED5373">
        <w:rPr>
          <w:rFonts w:ascii="Times New Roman" w:eastAsia="Times New Roman" w:hAnsi="Times New Roman" w:cs="Times New Roman"/>
          <w:color w:val="000000" w:themeColor="text1"/>
          <w:spacing w:val="-1"/>
          <w:sz w:val="24"/>
          <w:szCs w:val="24"/>
        </w:rPr>
        <w:t>a</w:t>
      </w:r>
      <w:r w:rsidRPr="00ED5373">
        <w:rPr>
          <w:rFonts w:ascii="Times New Roman" w:eastAsia="Times New Roman" w:hAnsi="Times New Roman" w:cs="Times New Roman"/>
          <w:color w:val="000000" w:themeColor="text1"/>
          <w:sz w:val="24"/>
          <w:szCs w:val="24"/>
        </w:rPr>
        <w:t xml:space="preserve">st </w:t>
      </w:r>
      <w:r w:rsidRPr="00ED5373">
        <w:rPr>
          <w:rFonts w:ascii="Times New Roman" w:eastAsia="Times New Roman" w:hAnsi="Times New Roman" w:cs="Times New Roman"/>
          <w:color w:val="000000" w:themeColor="text1"/>
          <w:spacing w:val="3"/>
          <w:sz w:val="24"/>
          <w:szCs w:val="24"/>
        </w:rPr>
        <w:t>i</w:t>
      </w:r>
      <w:r w:rsidRPr="00ED5373">
        <w:rPr>
          <w:rFonts w:ascii="Times New Roman" w:eastAsia="Times New Roman" w:hAnsi="Times New Roman" w:cs="Times New Roman"/>
          <w:color w:val="000000" w:themeColor="text1"/>
          <w:sz w:val="24"/>
          <w:szCs w:val="24"/>
        </w:rPr>
        <w:t>ma</w:t>
      </w:r>
      <w:r w:rsidRPr="00ED5373">
        <w:rPr>
          <w:rFonts w:ascii="Times New Roman" w:eastAsia="Times New Roman" w:hAnsi="Times New Roman" w:cs="Times New Roman"/>
          <w:color w:val="000000" w:themeColor="text1"/>
          <w:spacing w:val="-3"/>
          <w:sz w:val="24"/>
          <w:szCs w:val="24"/>
        </w:rPr>
        <w:t>g</w:t>
      </w:r>
      <w:r w:rsidRPr="00ED5373">
        <w:rPr>
          <w:rFonts w:ascii="Times New Roman" w:eastAsia="Times New Roman" w:hAnsi="Times New Roman" w:cs="Times New Roman"/>
          <w:color w:val="000000" w:themeColor="text1"/>
          <w:spacing w:val="3"/>
          <w:sz w:val="24"/>
          <w:szCs w:val="24"/>
        </w:rPr>
        <w:t>i</w:t>
      </w:r>
      <w:r w:rsidRPr="00ED5373">
        <w:rPr>
          <w:rFonts w:ascii="Times New Roman" w:eastAsia="Times New Roman" w:hAnsi="Times New Roman" w:cs="Times New Roman"/>
          <w:color w:val="000000" w:themeColor="text1"/>
          <w:spacing w:val="2"/>
          <w:sz w:val="24"/>
          <w:szCs w:val="24"/>
        </w:rPr>
        <w:t>n</w:t>
      </w:r>
      <w:r w:rsidRPr="00ED5373">
        <w:rPr>
          <w:rFonts w:ascii="Times New Roman" w:eastAsia="Times New Roman" w:hAnsi="Times New Roman" w:cs="Times New Roman"/>
          <w:color w:val="000000" w:themeColor="text1"/>
          <w:sz w:val="24"/>
          <w:szCs w:val="24"/>
        </w:rPr>
        <w:t>g</w:t>
      </w:r>
      <w:r w:rsidRPr="00ED5373">
        <w:rPr>
          <w:rFonts w:ascii="Times New Roman" w:eastAsia="Times New Roman" w:hAnsi="Times New Roman" w:cs="Times New Roman"/>
          <w:color w:val="000000" w:themeColor="text1"/>
          <w:spacing w:val="-2"/>
          <w:sz w:val="24"/>
          <w:szCs w:val="24"/>
        </w:rPr>
        <w:t xml:space="preserve"> </w:t>
      </w:r>
      <w:r w:rsidRPr="00ED5373">
        <w:rPr>
          <w:rFonts w:ascii="Times New Roman" w:eastAsia="Times New Roman" w:hAnsi="Times New Roman" w:cs="Times New Roman"/>
          <w:color w:val="000000" w:themeColor="text1"/>
          <w:sz w:val="24"/>
          <w:szCs w:val="24"/>
        </w:rPr>
        <w:t>pr</w:t>
      </w:r>
      <w:r w:rsidRPr="00ED5373">
        <w:rPr>
          <w:rFonts w:ascii="Times New Roman" w:eastAsia="Times New Roman" w:hAnsi="Times New Roman" w:cs="Times New Roman"/>
          <w:color w:val="000000" w:themeColor="text1"/>
          <w:spacing w:val="1"/>
          <w:sz w:val="24"/>
          <w:szCs w:val="24"/>
        </w:rPr>
        <w:t>o</w:t>
      </w:r>
      <w:r w:rsidRPr="00ED5373">
        <w:rPr>
          <w:rFonts w:ascii="Times New Roman" w:eastAsia="Times New Roman" w:hAnsi="Times New Roman" w:cs="Times New Roman"/>
          <w:color w:val="000000" w:themeColor="text1"/>
          <w:spacing w:val="-1"/>
          <w:sz w:val="24"/>
          <w:szCs w:val="24"/>
        </w:rPr>
        <w:t>ce</w:t>
      </w:r>
      <w:r w:rsidRPr="00ED5373">
        <w:rPr>
          <w:rFonts w:ascii="Times New Roman" w:eastAsia="Times New Roman" w:hAnsi="Times New Roman" w:cs="Times New Roman"/>
          <w:color w:val="000000" w:themeColor="text1"/>
          <w:sz w:val="24"/>
          <w:szCs w:val="24"/>
        </w:rPr>
        <w:t>du</w:t>
      </w:r>
      <w:r w:rsidRPr="00ED5373">
        <w:rPr>
          <w:rFonts w:ascii="Times New Roman" w:eastAsia="Times New Roman" w:hAnsi="Times New Roman" w:cs="Times New Roman"/>
          <w:color w:val="000000" w:themeColor="text1"/>
          <w:spacing w:val="1"/>
          <w:sz w:val="24"/>
          <w:szCs w:val="24"/>
        </w:rPr>
        <w:t>r</w:t>
      </w:r>
      <w:r w:rsidRPr="00ED5373">
        <w:rPr>
          <w:rFonts w:ascii="Times New Roman" w:eastAsia="Times New Roman" w:hAnsi="Times New Roman" w:cs="Times New Roman"/>
          <w:color w:val="000000" w:themeColor="text1"/>
          <w:spacing w:val="-1"/>
          <w:sz w:val="24"/>
          <w:szCs w:val="24"/>
        </w:rPr>
        <w:t>e</w:t>
      </w:r>
      <w:r w:rsidRPr="00ED5373">
        <w:rPr>
          <w:rFonts w:ascii="Times New Roman" w:eastAsia="Times New Roman" w:hAnsi="Times New Roman" w:cs="Times New Roman"/>
          <w:color w:val="000000" w:themeColor="text1"/>
          <w:sz w:val="24"/>
          <w:szCs w:val="24"/>
        </w:rPr>
        <w:t>s</w:t>
      </w:r>
      <w:r w:rsidR="00E96091" w:rsidRPr="00ED5373">
        <w:rPr>
          <w:rFonts w:ascii="Times New Roman" w:eastAsia="Times New Roman" w:hAnsi="Times New Roman" w:cs="Times New Roman"/>
          <w:color w:val="000000" w:themeColor="text1"/>
          <w:sz w:val="24"/>
          <w:szCs w:val="24"/>
        </w:rPr>
        <w:t>.</w:t>
      </w:r>
      <w:r w:rsidRPr="00ED5373">
        <w:rPr>
          <w:rFonts w:ascii="Times New Roman" w:eastAsia="Times New Roman" w:hAnsi="Times New Roman" w:cs="Times New Roman"/>
          <w:color w:val="auto"/>
          <w:spacing w:val="1"/>
          <w:sz w:val="24"/>
          <w:szCs w:val="24"/>
        </w:rPr>
        <w:t xml:space="preserve"> Mammographers</w:t>
      </w:r>
      <w:r w:rsidRPr="00ED5373">
        <w:rPr>
          <w:rFonts w:ascii="Times New Roman" w:eastAsia="Times New Roman" w:hAnsi="Times New Roman" w:cs="Times New Roman"/>
          <w:color w:val="auto"/>
          <w:sz w:val="24"/>
          <w:szCs w:val="24"/>
        </w:rPr>
        <w:t xml:space="preserve"> pr</w:t>
      </w:r>
      <w:r w:rsidRPr="00ED5373">
        <w:rPr>
          <w:rFonts w:ascii="Times New Roman" w:eastAsia="Times New Roman" w:hAnsi="Times New Roman" w:cs="Times New Roman"/>
          <w:color w:val="auto"/>
          <w:spacing w:val="-1"/>
          <w:sz w:val="24"/>
          <w:szCs w:val="24"/>
        </w:rPr>
        <w:t>e</w:t>
      </w:r>
      <w:r w:rsidRPr="00ED5373">
        <w:rPr>
          <w:rFonts w:ascii="Times New Roman" w:eastAsia="Times New Roman" w:hAnsi="Times New Roman" w:cs="Times New Roman"/>
          <w:color w:val="auto"/>
          <w:spacing w:val="2"/>
          <w:sz w:val="24"/>
          <w:szCs w:val="24"/>
        </w:rPr>
        <w:t>p</w:t>
      </w:r>
      <w:r w:rsidRPr="00ED5373">
        <w:rPr>
          <w:rFonts w:ascii="Times New Roman" w:eastAsia="Times New Roman" w:hAnsi="Times New Roman" w:cs="Times New Roman"/>
          <w:color w:val="auto"/>
          <w:spacing w:val="-1"/>
          <w:sz w:val="24"/>
          <w:szCs w:val="24"/>
        </w:rPr>
        <w:t>a</w:t>
      </w:r>
      <w:r w:rsidRPr="00ED5373">
        <w:rPr>
          <w:rFonts w:ascii="Times New Roman" w:eastAsia="Times New Roman" w:hAnsi="Times New Roman" w:cs="Times New Roman"/>
          <w:color w:val="auto"/>
          <w:spacing w:val="1"/>
          <w:sz w:val="24"/>
          <w:szCs w:val="24"/>
        </w:rPr>
        <w:t>r</w:t>
      </w:r>
      <w:r w:rsidRPr="00ED5373">
        <w:rPr>
          <w:rFonts w:ascii="Times New Roman" w:eastAsia="Times New Roman" w:hAnsi="Times New Roman" w:cs="Times New Roman"/>
          <w:color w:val="auto"/>
          <w:spacing w:val="-1"/>
          <w:sz w:val="24"/>
          <w:szCs w:val="24"/>
        </w:rPr>
        <w:t>e</w:t>
      </w:r>
      <w:r w:rsidRPr="00ED5373">
        <w:rPr>
          <w:rFonts w:ascii="Times New Roman" w:eastAsia="Times New Roman" w:hAnsi="Times New Roman" w:cs="Times New Roman"/>
          <w:color w:val="auto"/>
          <w:sz w:val="24"/>
          <w:szCs w:val="24"/>
        </w:rPr>
        <w:t xml:space="preserve">, </w:t>
      </w:r>
      <w:proofErr w:type="gramStart"/>
      <w:r w:rsidRPr="00ED5373">
        <w:rPr>
          <w:rFonts w:ascii="Times New Roman" w:eastAsia="Times New Roman" w:hAnsi="Times New Roman" w:cs="Times New Roman"/>
          <w:color w:val="auto"/>
          <w:spacing w:val="-1"/>
          <w:sz w:val="24"/>
          <w:szCs w:val="24"/>
        </w:rPr>
        <w:t>a</w:t>
      </w:r>
      <w:r w:rsidRPr="00ED5373">
        <w:rPr>
          <w:rFonts w:ascii="Times New Roman" w:eastAsia="Times New Roman" w:hAnsi="Times New Roman" w:cs="Times New Roman"/>
          <w:color w:val="auto"/>
          <w:spacing w:val="2"/>
          <w:sz w:val="24"/>
          <w:szCs w:val="24"/>
        </w:rPr>
        <w:t>d</w:t>
      </w:r>
      <w:r w:rsidRPr="00ED5373">
        <w:rPr>
          <w:rFonts w:ascii="Times New Roman" w:eastAsia="Times New Roman" w:hAnsi="Times New Roman" w:cs="Times New Roman"/>
          <w:color w:val="auto"/>
          <w:sz w:val="24"/>
          <w:szCs w:val="24"/>
        </w:rPr>
        <w:t>m</w:t>
      </w:r>
      <w:r w:rsidRPr="00ED5373">
        <w:rPr>
          <w:rFonts w:ascii="Times New Roman" w:eastAsia="Times New Roman" w:hAnsi="Times New Roman" w:cs="Times New Roman"/>
          <w:color w:val="auto"/>
          <w:spacing w:val="1"/>
          <w:sz w:val="24"/>
          <w:szCs w:val="24"/>
        </w:rPr>
        <w:t>i</w:t>
      </w:r>
      <w:r w:rsidRPr="00ED5373">
        <w:rPr>
          <w:rFonts w:ascii="Times New Roman" w:eastAsia="Times New Roman" w:hAnsi="Times New Roman" w:cs="Times New Roman"/>
          <w:color w:val="auto"/>
          <w:sz w:val="24"/>
          <w:szCs w:val="24"/>
        </w:rPr>
        <w:t>nis</w:t>
      </w:r>
      <w:r w:rsidRPr="00ED5373">
        <w:rPr>
          <w:rFonts w:ascii="Times New Roman" w:eastAsia="Times New Roman" w:hAnsi="Times New Roman" w:cs="Times New Roman"/>
          <w:color w:val="auto"/>
          <w:spacing w:val="1"/>
          <w:sz w:val="24"/>
          <w:szCs w:val="24"/>
        </w:rPr>
        <w:t>t</w:t>
      </w:r>
      <w:r w:rsidRPr="00ED5373">
        <w:rPr>
          <w:rFonts w:ascii="Times New Roman" w:eastAsia="Times New Roman" w:hAnsi="Times New Roman" w:cs="Times New Roman"/>
          <w:color w:val="auto"/>
          <w:spacing w:val="-1"/>
          <w:sz w:val="24"/>
          <w:szCs w:val="24"/>
        </w:rPr>
        <w:t>e</w:t>
      </w:r>
      <w:r w:rsidRPr="00ED5373">
        <w:rPr>
          <w:rFonts w:ascii="Times New Roman" w:eastAsia="Times New Roman" w:hAnsi="Times New Roman" w:cs="Times New Roman"/>
          <w:color w:val="auto"/>
          <w:sz w:val="24"/>
          <w:szCs w:val="24"/>
        </w:rPr>
        <w:t>r</w:t>
      </w:r>
      <w:proofErr w:type="gramEnd"/>
      <w:r w:rsidRPr="00ED5373">
        <w:rPr>
          <w:rFonts w:ascii="Times New Roman" w:eastAsia="Times New Roman" w:hAnsi="Times New Roman" w:cs="Times New Roman"/>
          <w:color w:val="auto"/>
          <w:sz w:val="24"/>
          <w:szCs w:val="24"/>
        </w:rPr>
        <w:t xml:space="preserve"> </w:t>
      </w:r>
      <w:r w:rsidRPr="00ED5373">
        <w:rPr>
          <w:rFonts w:ascii="Times New Roman" w:eastAsia="Times New Roman" w:hAnsi="Times New Roman" w:cs="Times New Roman"/>
          <w:color w:val="auto"/>
          <w:spacing w:val="-2"/>
          <w:sz w:val="24"/>
          <w:szCs w:val="24"/>
        </w:rPr>
        <w:t>a</w:t>
      </w:r>
      <w:r w:rsidRPr="00ED5373">
        <w:rPr>
          <w:rFonts w:ascii="Times New Roman" w:eastAsia="Times New Roman" w:hAnsi="Times New Roman" w:cs="Times New Roman"/>
          <w:color w:val="auto"/>
          <w:sz w:val="24"/>
          <w:szCs w:val="24"/>
        </w:rPr>
        <w:t>nd do</w:t>
      </w:r>
      <w:r w:rsidRPr="00ED5373">
        <w:rPr>
          <w:rFonts w:ascii="Times New Roman" w:eastAsia="Times New Roman" w:hAnsi="Times New Roman" w:cs="Times New Roman"/>
          <w:color w:val="auto"/>
          <w:spacing w:val="-1"/>
          <w:sz w:val="24"/>
          <w:szCs w:val="24"/>
        </w:rPr>
        <w:t>c</w:t>
      </w:r>
      <w:r w:rsidRPr="00ED5373">
        <w:rPr>
          <w:rFonts w:ascii="Times New Roman" w:eastAsia="Times New Roman" w:hAnsi="Times New Roman" w:cs="Times New Roman"/>
          <w:color w:val="auto"/>
          <w:sz w:val="24"/>
          <w:szCs w:val="24"/>
        </w:rPr>
        <w:t xml:space="preserve">ument </w:t>
      </w:r>
      <w:r w:rsidRPr="00ED5373">
        <w:rPr>
          <w:rFonts w:ascii="Times New Roman" w:eastAsia="Times New Roman" w:hAnsi="Times New Roman" w:cs="Times New Roman"/>
          <w:color w:val="auto"/>
          <w:spacing w:val="1"/>
          <w:sz w:val="24"/>
          <w:szCs w:val="24"/>
        </w:rPr>
        <w:t>a</w:t>
      </w:r>
      <w:r w:rsidRPr="00ED5373">
        <w:rPr>
          <w:rFonts w:ascii="Times New Roman" w:eastAsia="Times New Roman" w:hAnsi="Times New Roman" w:cs="Times New Roman"/>
          <w:color w:val="auto"/>
          <w:spacing w:val="-1"/>
          <w:sz w:val="24"/>
          <w:szCs w:val="24"/>
        </w:rPr>
        <w:t>c</w:t>
      </w:r>
      <w:r w:rsidRPr="00ED5373">
        <w:rPr>
          <w:rFonts w:ascii="Times New Roman" w:eastAsia="Times New Roman" w:hAnsi="Times New Roman" w:cs="Times New Roman"/>
          <w:color w:val="auto"/>
          <w:sz w:val="24"/>
          <w:szCs w:val="24"/>
        </w:rPr>
        <w:t>t</w:t>
      </w:r>
      <w:r w:rsidRPr="00ED5373">
        <w:rPr>
          <w:rFonts w:ascii="Times New Roman" w:eastAsia="Times New Roman" w:hAnsi="Times New Roman" w:cs="Times New Roman"/>
          <w:color w:val="auto"/>
          <w:spacing w:val="1"/>
          <w:sz w:val="24"/>
          <w:szCs w:val="24"/>
        </w:rPr>
        <w:t>i</w:t>
      </w:r>
      <w:r w:rsidRPr="00ED5373">
        <w:rPr>
          <w:rFonts w:ascii="Times New Roman" w:eastAsia="Times New Roman" w:hAnsi="Times New Roman" w:cs="Times New Roman"/>
          <w:color w:val="auto"/>
          <w:sz w:val="24"/>
          <w:szCs w:val="24"/>
        </w:rPr>
        <w:t>vi</w:t>
      </w:r>
      <w:r w:rsidRPr="00ED5373">
        <w:rPr>
          <w:rFonts w:ascii="Times New Roman" w:eastAsia="Times New Roman" w:hAnsi="Times New Roman" w:cs="Times New Roman"/>
          <w:color w:val="auto"/>
          <w:spacing w:val="1"/>
          <w:sz w:val="24"/>
          <w:szCs w:val="24"/>
        </w:rPr>
        <w:t>t</w:t>
      </w:r>
      <w:r w:rsidRPr="00ED5373">
        <w:rPr>
          <w:rFonts w:ascii="Times New Roman" w:eastAsia="Times New Roman" w:hAnsi="Times New Roman" w:cs="Times New Roman"/>
          <w:color w:val="auto"/>
          <w:sz w:val="24"/>
          <w:szCs w:val="24"/>
        </w:rPr>
        <w:t xml:space="preserve">ies </w:t>
      </w:r>
      <w:r w:rsidRPr="00ED5373">
        <w:rPr>
          <w:rFonts w:ascii="Times New Roman" w:eastAsia="Times New Roman" w:hAnsi="Times New Roman" w:cs="Times New Roman"/>
          <w:color w:val="auto"/>
          <w:spacing w:val="-1"/>
          <w:sz w:val="24"/>
          <w:szCs w:val="24"/>
        </w:rPr>
        <w:t>re</w:t>
      </w:r>
      <w:r w:rsidRPr="00ED5373">
        <w:rPr>
          <w:rFonts w:ascii="Times New Roman" w:eastAsia="Times New Roman" w:hAnsi="Times New Roman" w:cs="Times New Roman"/>
          <w:color w:val="auto"/>
          <w:sz w:val="24"/>
          <w:szCs w:val="24"/>
        </w:rPr>
        <w:t>lat</w:t>
      </w:r>
      <w:r w:rsidRPr="00ED5373">
        <w:rPr>
          <w:rFonts w:ascii="Times New Roman" w:eastAsia="Times New Roman" w:hAnsi="Times New Roman" w:cs="Times New Roman"/>
          <w:color w:val="auto"/>
          <w:spacing w:val="-1"/>
          <w:sz w:val="24"/>
          <w:szCs w:val="24"/>
        </w:rPr>
        <w:t>e</w:t>
      </w:r>
      <w:r w:rsidRPr="00ED5373">
        <w:rPr>
          <w:rFonts w:ascii="Times New Roman" w:eastAsia="Times New Roman" w:hAnsi="Times New Roman" w:cs="Times New Roman"/>
          <w:color w:val="auto"/>
          <w:sz w:val="24"/>
          <w:szCs w:val="24"/>
        </w:rPr>
        <w:t>d</w:t>
      </w:r>
      <w:r w:rsidRPr="00ED5373">
        <w:rPr>
          <w:rFonts w:ascii="Times New Roman" w:eastAsia="Times New Roman" w:hAnsi="Times New Roman" w:cs="Times New Roman"/>
          <w:color w:val="auto"/>
          <w:spacing w:val="3"/>
          <w:sz w:val="24"/>
          <w:szCs w:val="24"/>
        </w:rPr>
        <w:t xml:space="preserve"> </w:t>
      </w:r>
      <w:r w:rsidRPr="00ED5373">
        <w:rPr>
          <w:rFonts w:ascii="Times New Roman" w:eastAsia="Times New Roman" w:hAnsi="Times New Roman" w:cs="Times New Roman"/>
          <w:color w:val="auto"/>
          <w:sz w:val="24"/>
          <w:szCs w:val="24"/>
        </w:rPr>
        <w:t xml:space="preserve">to </w:t>
      </w:r>
      <w:r w:rsidRPr="00ED5373">
        <w:rPr>
          <w:rFonts w:ascii="Times New Roman" w:eastAsia="Times New Roman" w:hAnsi="Times New Roman" w:cs="Times New Roman"/>
          <w:color w:val="auto"/>
          <w:spacing w:val="1"/>
          <w:sz w:val="24"/>
          <w:szCs w:val="24"/>
        </w:rPr>
        <w:t>m</w:t>
      </w:r>
      <w:r w:rsidRPr="00ED5373">
        <w:rPr>
          <w:rFonts w:ascii="Times New Roman" w:eastAsia="Times New Roman" w:hAnsi="Times New Roman" w:cs="Times New Roman"/>
          <w:color w:val="auto"/>
          <w:spacing w:val="-1"/>
          <w:sz w:val="24"/>
          <w:szCs w:val="24"/>
        </w:rPr>
        <w:t>e</w:t>
      </w:r>
      <w:r w:rsidRPr="00ED5373">
        <w:rPr>
          <w:rFonts w:ascii="Times New Roman" w:eastAsia="Times New Roman" w:hAnsi="Times New Roman" w:cs="Times New Roman"/>
          <w:color w:val="auto"/>
          <w:sz w:val="24"/>
          <w:szCs w:val="24"/>
        </w:rPr>
        <w:t>di</w:t>
      </w:r>
      <w:r w:rsidRPr="00ED5373">
        <w:rPr>
          <w:rFonts w:ascii="Times New Roman" w:eastAsia="Times New Roman" w:hAnsi="Times New Roman" w:cs="Times New Roman"/>
          <w:color w:val="auto"/>
          <w:spacing w:val="2"/>
          <w:sz w:val="24"/>
          <w:szCs w:val="24"/>
        </w:rPr>
        <w:t>c</w:t>
      </w:r>
      <w:r w:rsidRPr="00ED5373">
        <w:rPr>
          <w:rFonts w:ascii="Times New Roman" w:eastAsia="Times New Roman" w:hAnsi="Times New Roman" w:cs="Times New Roman"/>
          <w:color w:val="auto"/>
          <w:spacing w:val="-1"/>
          <w:sz w:val="24"/>
          <w:szCs w:val="24"/>
        </w:rPr>
        <w:t>a</w:t>
      </w:r>
      <w:r w:rsidRPr="00ED5373">
        <w:rPr>
          <w:rFonts w:ascii="Times New Roman" w:eastAsia="Times New Roman" w:hAnsi="Times New Roman" w:cs="Times New Roman"/>
          <w:color w:val="auto"/>
          <w:sz w:val="24"/>
          <w:szCs w:val="24"/>
        </w:rPr>
        <w:t>t</w:t>
      </w:r>
      <w:r w:rsidRPr="00ED5373">
        <w:rPr>
          <w:rFonts w:ascii="Times New Roman" w:eastAsia="Times New Roman" w:hAnsi="Times New Roman" w:cs="Times New Roman"/>
          <w:color w:val="auto"/>
          <w:spacing w:val="1"/>
          <w:sz w:val="24"/>
          <w:szCs w:val="24"/>
        </w:rPr>
        <w:t>i</w:t>
      </w:r>
      <w:r w:rsidRPr="00ED5373">
        <w:rPr>
          <w:rFonts w:ascii="Times New Roman" w:eastAsia="Times New Roman" w:hAnsi="Times New Roman" w:cs="Times New Roman"/>
          <w:color w:val="auto"/>
          <w:sz w:val="24"/>
          <w:szCs w:val="24"/>
        </w:rPr>
        <w:t xml:space="preserve">ons and radiation exposure in </w:t>
      </w:r>
      <w:r w:rsidRPr="00ED5373">
        <w:rPr>
          <w:rFonts w:ascii="Times New Roman" w:eastAsia="Times New Roman" w:hAnsi="Times New Roman" w:cs="Times New Roman"/>
          <w:color w:val="auto"/>
          <w:spacing w:val="-1"/>
          <w:sz w:val="24"/>
          <w:szCs w:val="24"/>
        </w:rPr>
        <w:t>acc</w:t>
      </w:r>
      <w:r w:rsidRPr="00ED5373">
        <w:rPr>
          <w:rFonts w:ascii="Times New Roman" w:eastAsia="Times New Roman" w:hAnsi="Times New Roman" w:cs="Times New Roman"/>
          <w:color w:val="auto"/>
          <w:sz w:val="24"/>
          <w:szCs w:val="24"/>
        </w:rPr>
        <w:t>o</w:t>
      </w:r>
      <w:r w:rsidRPr="00ED5373">
        <w:rPr>
          <w:rFonts w:ascii="Times New Roman" w:eastAsia="Times New Roman" w:hAnsi="Times New Roman" w:cs="Times New Roman"/>
          <w:color w:val="auto"/>
          <w:spacing w:val="-1"/>
          <w:sz w:val="24"/>
          <w:szCs w:val="24"/>
        </w:rPr>
        <w:t>r</w:t>
      </w:r>
      <w:r w:rsidRPr="00ED5373">
        <w:rPr>
          <w:rFonts w:ascii="Times New Roman" w:eastAsia="Times New Roman" w:hAnsi="Times New Roman" w:cs="Times New Roman"/>
          <w:color w:val="auto"/>
          <w:spacing w:val="2"/>
          <w:sz w:val="24"/>
          <w:szCs w:val="24"/>
        </w:rPr>
        <w:t>d</w:t>
      </w:r>
      <w:r w:rsidRPr="00ED5373">
        <w:rPr>
          <w:rFonts w:ascii="Times New Roman" w:eastAsia="Times New Roman" w:hAnsi="Times New Roman" w:cs="Times New Roman"/>
          <w:color w:val="auto"/>
          <w:spacing w:val="-1"/>
          <w:sz w:val="24"/>
          <w:szCs w:val="24"/>
        </w:rPr>
        <w:t>a</w:t>
      </w:r>
      <w:r w:rsidRPr="00ED5373">
        <w:rPr>
          <w:rFonts w:ascii="Times New Roman" w:eastAsia="Times New Roman" w:hAnsi="Times New Roman" w:cs="Times New Roman"/>
          <w:color w:val="auto"/>
          <w:sz w:val="24"/>
          <w:szCs w:val="24"/>
        </w:rPr>
        <w:t>n</w:t>
      </w:r>
      <w:r w:rsidRPr="00ED5373">
        <w:rPr>
          <w:rFonts w:ascii="Times New Roman" w:eastAsia="Times New Roman" w:hAnsi="Times New Roman" w:cs="Times New Roman"/>
          <w:color w:val="auto"/>
          <w:spacing w:val="-1"/>
          <w:sz w:val="24"/>
          <w:szCs w:val="24"/>
        </w:rPr>
        <w:t>c</w:t>
      </w:r>
      <w:r w:rsidRPr="00ED5373">
        <w:rPr>
          <w:rFonts w:ascii="Times New Roman" w:eastAsia="Times New Roman" w:hAnsi="Times New Roman" w:cs="Times New Roman"/>
          <w:color w:val="auto"/>
          <w:sz w:val="24"/>
          <w:szCs w:val="24"/>
        </w:rPr>
        <w:t xml:space="preserve">e with </w:t>
      </w:r>
      <w:r w:rsidRPr="00ED5373">
        <w:rPr>
          <w:rFonts w:ascii="Times New Roman" w:hAnsi="Times New Roman" w:cs="Times New Roman"/>
          <w:color w:val="auto"/>
          <w:sz w:val="24"/>
          <w:szCs w:val="24"/>
        </w:rPr>
        <w:t>federal and state laws,</w:t>
      </w:r>
      <w:r w:rsidRPr="00ED5373">
        <w:rPr>
          <w:rFonts w:ascii="Times New Roman" w:eastAsia="Times New Roman" w:hAnsi="Times New Roman" w:cs="Times New Roman"/>
          <w:color w:val="auto"/>
          <w:sz w:val="24"/>
          <w:szCs w:val="24"/>
        </w:rPr>
        <w:t xml:space="preserve"> </w:t>
      </w:r>
      <w:r w:rsidRPr="00ED5373">
        <w:rPr>
          <w:rFonts w:ascii="Times New Roman" w:eastAsia="Times New Roman" w:hAnsi="Times New Roman" w:cs="Times New Roman"/>
          <w:color w:val="auto"/>
          <w:spacing w:val="2"/>
          <w:sz w:val="24"/>
          <w:szCs w:val="24"/>
        </w:rPr>
        <w:t>r</w:t>
      </w:r>
      <w:r w:rsidRPr="00ED5373">
        <w:rPr>
          <w:rFonts w:ascii="Times New Roman" w:eastAsia="Times New Roman" w:hAnsi="Times New Roman" w:cs="Times New Roman"/>
          <w:color w:val="auto"/>
          <w:spacing w:val="1"/>
          <w:sz w:val="24"/>
          <w:szCs w:val="24"/>
        </w:rPr>
        <w:t>e</w:t>
      </w:r>
      <w:r w:rsidRPr="00ED5373">
        <w:rPr>
          <w:rFonts w:ascii="Times New Roman" w:eastAsia="Times New Roman" w:hAnsi="Times New Roman" w:cs="Times New Roman"/>
          <w:color w:val="auto"/>
          <w:sz w:val="24"/>
          <w:szCs w:val="24"/>
        </w:rPr>
        <w:t>gulations</w:t>
      </w:r>
      <w:r w:rsidR="00C04966" w:rsidRPr="00ED5373">
        <w:rPr>
          <w:rFonts w:ascii="Times New Roman" w:eastAsia="Times New Roman" w:hAnsi="Times New Roman" w:cs="Times New Roman"/>
          <w:color w:val="auto"/>
          <w:sz w:val="24"/>
          <w:szCs w:val="24"/>
        </w:rPr>
        <w:t>,</w:t>
      </w:r>
      <w:r w:rsidRPr="00ED5373">
        <w:rPr>
          <w:rFonts w:ascii="Times New Roman" w:eastAsia="Times New Roman" w:hAnsi="Times New Roman" w:cs="Times New Roman"/>
          <w:color w:val="auto"/>
          <w:sz w:val="24"/>
          <w:szCs w:val="24"/>
        </w:rPr>
        <w:t xml:space="preserve"> or l</w:t>
      </w:r>
      <w:r w:rsidRPr="00ED5373">
        <w:rPr>
          <w:rFonts w:ascii="Times New Roman" w:eastAsia="Times New Roman" w:hAnsi="Times New Roman" w:cs="Times New Roman"/>
          <w:color w:val="auto"/>
          <w:spacing w:val="-1"/>
          <w:sz w:val="24"/>
          <w:szCs w:val="24"/>
        </w:rPr>
        <w:t>a</w:t>
      </w:r>
      <w:r w:rsidRPr="00ED5373">
        <w:rPr>
          <w:rFonts w:ascii="Times New Roman" w:eastAsia="Times New Roman" w:hAnsi="Times New Roman" w:cs="Times New Roman"/>
          <w:color w:val="auto"/>
          <w:sz w:val="24"/>
          <w:szCs w:val="24"/>
        </w:rPr>
        <w:t>w</w:t>
      </w:r>
      <w:r w:rsidRPr="00CF6A3F">
        <w:rPr>
          <w:rFonts w:ascii="Times New Roman" w:eastAsia="Times New Roman" w:hAnsi="Times New Roman" w:cs="Times New Roman"/>
          <w:color w:val="auto"/>
          <w:spacing w:val="-1"/>
          <w:sz w:val="24"/>
          <w:szCs w:val="24"/>
        </w:rPr>
        <w:t>f</w:t>
      </w:r>
      <w:r w:rsidRPr="00CF6A3F">
        <w:rPr>
          <w:rFonts w:ascii="Times New Roman" w:eastAsia="Times New Roman" w:hAnsi="Times New Roman" w:cs="Times New Roman"/>
          <w:color w:val="auto"/>
          <w:sz w:val="24"/>
          <w:szCs w:val="24"/>
        </w:rPr>
        <w:t xml:space="preserve">ul </w:t>
      </w:r>
      <w:r w:rsidRPr="00CF6A3F">
        <w:rPr>
          <w:rFonts w:ascii="Times New Roman" w:eastAsia="Times New Roman" w:hAnsi="Times New Roman" w:cs="Times New Roman"/>
          <w:color w:val="auto"/>
          <w:spacing w:val="1"/>
          <w:sz w:val="24"/>
          <w:szCs w:val="24"/>
        </w:rPr>
        <w:t>i</w:t>
      </w:r>
      <w:r w:rsidRPr="00CF6A3F">
        <w:rPr>
          <w:rFonts w:ascii="Times New Roman" w:eastAsia="Times New Roman" w:hAnsi="Times New Roman" w:cs="Times New Roman"/>
          <w:color w:val="auto"/>
          <w:sz w:val="24"/>
          <w:szCs w:val="24"/>
        </w:rPr>
        <w:t>nst</w:t>
      </w:r>
      <w:r w:rsidRPr="00CF6A3F">
        <w:rPr>
          <w:rFonts w:ascii="Times New Roman" w:eastAsia="Times New Roman" w:hAnsi="Times New Roman" w:cs="Times New Roman"/>
          <w:color w:val="auto"/>
          <w:spacing w:val="1"/>
          <w:sz w:val="24"/>
          <w:szCs w:val="24"/>
        </w:rPr>
        <w:t>i</w:t>
      </w:r>
      <w:r w:rsidRPr="00CF6A3F">
        <w:rPr>
          <w:rFonts w:ascii="Times New Roman" w:eastAsia="Times New Roman" w:hAnsi="Times New Roman" w:cs="Times New Roman"/>
          <w:color w:val="auto"/>
          <w:sz w:val="24"/>
          <w:szCs w:val="24"/>
        </w:rPr>
        <w:t>tu</w:t>
      </w:r>
      <w:r w:rsidRPr="00CF6A3F">
        <w:rPr>
          <w:rFonts w:ascii="Times New Roman" w:eastAsia="Times New Roman" w:hAnsi="Times New Roman" w:cs="Times New Roman"/>
          <w:color w:val="auto"/>
          <w:spacing w:val="-1"/>
          <w:sz w:val="24"/>
          <w:szCs w:val="24"/>
        </w:rPr>
        <w:t>t</w:t>
      </w:r>
      <w:r w:rsidRPr="00CF6A3F">
        <w:rPr>
          <w:rFonts w:ascii="Times New Roman" w:eastAsia="Times New Roman" w:hAnsi="Times New Roman" w:cs="Times New Roman"/>
          <w:color w:val="auto"/>
          <w:sz w:val="24"/>
          <w:szCs w:val="24"/>
        </w:rPr>
        <w:t>ional pol</w:t>
      </w:r>
      <w:r w:rsidRPr="00CF6A3F">
        <w:rPr>
          <w:rFonts w:ascii="Times New Roman" w:eastAsia="Times New Roman" w:hAnsi="Times New Roman" w:cs="Times New Roman"/>
          <w:color w:val="auto"/>
          <w:spacing w:val="1"/>
          <w:sz w:val="24"/>
          <w:szCs w:val="24"/>
        </w:rPr>
        <w:t>ic</w:t>
      </w:r>
      <w:r w:rsidRPr="00CF6A3F">
        <w:rPr>
          <w:rFonts w:ascii="Times New Roman" w:eastAsia="Times New Roman" w:hAnsi="Times New Roman" w:cs="Times New Roman"/>
          <w:color w:val="auto"/>
          <w:spacing w:val="-5"/>
          <w:sz w:val="24"/>
          <w:szCs w:val="24"/>
        </w:rPr>
        <w:t>y</w:t>
      </w:r>
      <w:r w:rsidRPr="00CF6A3F">
        <w:rPr>
          <w:rFonts w:ascii="Times New Roman" w:eastAsia="Times New Roman" w:hAnsi="Times New Roman" w:cs="Times New Roman"/>
          <w:color w:val="auto"/>
          <w:sz w:val="24"/>
          <w:szCs w:val="24"/>
        </w:rPr>
        <w:t>.</w:t>
      </w:r>
      <w:r w:rsidR="00F11939">
        <w:rPr>
          <w:rFonts w:ascii="Arial" w:eastAsia="Times New Roman" w:hAnsi="Arial" w:cs="Arial"/>
          <w:b/>
          <w:i/>
          <w:color w:val="000000" w:themeColor="text1"/>
          <w:sz w:val="24"/>
          <w:szCs w:val="24"/>
        </w:rPr>
        <w:br w:type="page"/>
      </w:r>
    </w:p>
    <w:p w14:paraId="553C6AE5" w14:textId="5BD0ABB4"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lastRenderedPageBreak/>
        <w:t>Medical Dosimetry</w:t>
      </w:r>
      <w:r w:rsidR="00044091">
        <w:rPr>
          <w:rFonts w:ascii="Arial" w:eastAsia="Times New Roman" w:hAnsi="Arial" w:cs="Arial"/>
          <w:b/>
          <w:i/>
          <w:color w:val="000000" w:themeColor="text1"/>
          <w:sz w:val="24"/>
          <w:szCs w:val="24"/>
        </w:rPr>
        <w:t xml:space="preserve"> </w:t>
      </w:r>
    </w:p>
    <w:p w14:paraId="09DDA3AB" w14:textId="27F4273F" w:rsidR="00E77266" w:rsidRPr="00CF6A3F" w:rsidRDefault="00E77266" w:rsidP="0021454F">
      <w:pPr>
        <w:spacing w:after="240"/>
        <w:rPr>
          <w:rFonts w:ascii="Times New Roman" w:hAnsi="Times New Roman" w:cs="Times New Roman"/>
          <w:color w:val="000000" w:themeColor="text1"/>
          <w:sz w:val="24"/>
          <w:szCs w:val="24"/>
        </w:rPr>
      </w:pPr>
      <w:bookmarkStart w:id="35" w:name="_Hlk18502551"/>
      <w:r w:rsidRPr="00172395">
        <w:rPr>
          <w:rFonts w:ascii="Times New Roman" w:hAnsi="Times New Roman" w:cs="Times New Roman"/>
          <w:color w:val="000000" w:themeColor="text1"/>
          <w:sz w:val="24"/>
          <w:szCs w:val="24"/>
        </w:rPr>
        <w:t xml:space="preserve">The practice of medical dosimetry is performed by health care professionals responsible for designing a treatment plan for use in the administration of ionizing radiation for the purpose of treating diseases, primarily cancer. </w:t>
      </w:r>
      <w:r w:rsidR="00475D3A" w:rsidRPr="00172395">
        <w:rPr>
          <w:rFonts w:ascii="Times New Roman" w:hAnsi="Times New Roman" w:cs="Times New Roman"/>
          <w:color w:val="000000" w:themeColor="text1"/>
          <w:sz w:val="24"/>
          <w:szCs w:val="24"/>
        </w:rPr>
        <w:t>M</w:t>
      </w:r>
      <w:r w:rsidRPr="00172395">
        <w:rPr>
          <w:rFonts w:ascii="Times New Roman" w:hAnsi="Times New Roman" w:cs="Times New Roman"/>
          <w:color w:val="000000" w:themeColor="text1"/>
          <w:sz w:val="24"/>
          <w:szCs w:val="24"/>
        </w:rPr>
        <w:t>edical dosimetrist</w:t>
      </w:r>
      <w:r w:rsidR="00475D3A" w:rsidRPr="00172395">
        <w:rPr>
          <w:rFonts w:ascii="Times New Roman" w:hAnsi="Times New Roman" w:cs="Times New Roman"/>
          <w:color w:val="000000" w:themeColor="text1"/>
          <w:sz w:val="24"/>
          <w:szCs w:val="24"/>
        </w:rPr>
        <w:t>s</w:t>
      </w:r>
      <w:r w:rsidRPr="00172395">
        <w:rPr>
          <w:rFonts w:ascii="Times New Roman" w:hAnsi="Times New Roman" w:cs="Times New Roman"/>
          <w:color w:val="000000" w:themeColor="text1"/>
          <w:sz w:val="24"/>
          <w:szCs w:val="24"/>
        </w:rPr>
        <w:t xml:space="preserve"> </w:t>
      </w:r>
      <w:r w:rsidR="00621C48" w:rsidRPr="00172395">
        <w:rPr>
          <w:rFonts w:ascii="Times New Roman" w:hAnsi="Times New Roman" w:cs="Times New Roman"/>
          <w:color w:val="000000" w:themeColor="text1"/>
          <w:sz w:val="24"/>
          <w:szCs w:val="24"/>
        </w:rPr>
        <w:t xml:space="preserve">independently </w:t>
      </w:r>
      <w:r w:rsidRPr="00172395">
        <w:rPr>
          <w:rFonts w:ascii="Times New Roman" w:hAnsi="Times New Roman" w:cs="Times New Roman"/>
          <w:color w:val="000000" w:themeColor="text1"/>
          <w:sz w:val="24"/>
          <w:szCs w:val="24"/>
        </w:rPr>
        <w:t>perform</w:t>
      </w:r>
      <w:r w:rsidR="00C53ED7" w:rsidRPr="00172395">
        <w:rPr>
          <w:rFonts w:ascii="Times New Roman" w:hAnsi="Times New Roman" w:cs="Times New Roman"/>
          <w:color w:val="000000" w:themeColor="text1"/>
          <w:sz w:val="24"/>
          <w:szCs w:val="24"/>
        </w:rPr>
        <w:t xml:space="preserve"> duties and complete responsibilities under the supervision of qualified medical physicists and radiation oncologists</w:t>
      </w:r>
      <w:r w:rsidR="00A3787F" w:rsidRPr="00172395">
        <w:rPr>
          <w:rFonts w:ascii="Times New Roman" w:hAnsi="Times New Roman" w:cs="Times New Roman"/>
          <w:color w:val="000000" w:themeColor="text1"/>
          <w:sz w:val="24"/>
          <w:szCs w:val="24"/>
        </w:rPr>
        <w:t>.</w:t>
      </w:r>
      <w:r w:rsidR="00B00A62" w:rsidRPr="00172395">
        <w:rPr>
          <w:rFonts w:ascii="Times New Roman" w:hAnsi="Times New Roman" w:cs="Times New Roman"/>
          <w:color w:val="000000" w:themeColor="text1"/>
          <w:sz w:val="24"/>
          <w:szCs w:val="24"/>
        </w:rPr>
        <w:t xml:space="preserve"> </w:t>
      </w:r>
      <w:r w:rsidR="00621C48" w:rsidRPr="00172395">
        <w:rPr>
          <w:rFonts w:ascii="Times New Roman" w:hAnsi="Times New Roman" w:cs="Times New Roman"/>
          <w:color w:val="000000" w:themeColor="text1"/>
          <w:sz w:val="24"/>
          <w:szCs w:val="24"/>
        </w:rPr>
        <w:t>M</w:t>
      </w:r>
      <w:r w:rsidRPr="00172395">
        <w:rPr>
          <w:rFonts w:ascii="Times New Roman" w:hAnsi="Times New Roman" w:cs="Times New Roman"/>
          <w:color w:val="000000" w:themeColor="text1"/>
          <w:sz w:val="24"/>
          <w:szCs w:val="24"/>
        </w:rPr>
        <w:t xml:space="preserve">edical </w:t>
      </w:r>
      <w:r w:rsidRPr="00FB0B98">
        <w:rPr>
          <w:rFonts w:ascii="Times New Roman" w:hAnsi="Times New Roman" w:cs="Times New Roman"/>
          <w:color w:val="auto"/>
          <w:sz w:val="24"/>
          <w:szCs w:val="24"/>
        </w:rPr>
        <w:t>dosimetrist</w:t>
      </w:r>
      <w:r w:rsidR="00621C48" w:rsidRPr="00FB0B98">
        <w:rPr>
          <w:rFonts w:ascii="Times New Roman" w:hAnsi="Times New Roman" w:cs="Times New Roman"/>
          <w:color w:val="auto"/>
          <w:sz w:val="24"/>
          <w:szCs w:val="24"/>
        </w:rPr>
        <w:t>s</w:t>
      </w:r>
      <w:r w:rsidRPr="00FB0B98">
        <w:rPr>
          <w:rFonts w:ascii="Times New Roman" w:hAnsi="Times New Roman" w:cs="Times New Roman"/>
          <w:color w:val="auto"/>
          <w:sz w:val="24"/>
          <w:szCs w:val="24"/>
        </w:rPr>
        <w:t xml:space="preserve"> generate an optimal treatment plan and ensure the appropriate transfer of data that the radiation therapist </w:t>
      </w:r>
      <w:r w:rsidRPr="00172395">
        <w:rPr>
          <w:rFonts w:ascii="Times New Roman" w:hAnsi="Times New Roman" w:cs="Times New Roman"/>
          <w:color w:val="000000" w:themeColor="text1"/>
          <w:sz w:val="24"/>
          <w:szCs w:val="24"/>
        </w:rPr>
        <w:t>will use to treat the patient.</w:t>
      </w:r>
    </w:p>
    <w:bookmarkEnd w:id="35"/>
    <w:p w14:paraId="43E45D48" w14:textId="1B1F12C4" w:rsidR="00E77266" w:rsidRPr="00CF6A3F" w:rsidRDefault="00E77266" w:rsidP="0021454F">
      <w:pP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Medical dosimetrists must maintain a high degree of accura</w:t>
      </w:r>
      <w:r w:rsidRPr="00ED5373">
        <w:rPr>
          <w:rFonts w:ascii="Times New Roman" w:hAnsi="Times New Roman" w:cs="Times New Roman"/>
          <w:color w:val="000000" w:themeColor="text1"/>
          <w:sz w:val="24"/>
          <w:szCs w:val="24"/>
        </w:rPr>
        <w:t>cy</w:t>
      </w:r>
      <w:r w:rsidR="007533C7" w:rsidRPr="00ED5373">
        <w:rPr>
          <w:rFonts w:ascii="Times New Roman" w:hAnsi="Times New Roman" w:cs="Times New Roman"/>
          <w:color w:val="000000" w:themeColor="text1"/>
          <w:sz w:val="24"/>
          <w:szCs w:val="24"/>
        </w:rPr>
        <w:t>, thoroughness and safety</w:t>
      </w:r>
      <w:r w:rsidRPr="00ED5373">
        <w:rPr>
          <w:rFonts w:ascii="Times New Roman" w:hAnsi="Times New Roman" w:cs="Times New Roman"/>
          <w:color w:val="000000" w:themeColor="text1"/>
          <w:sz w:val="24"/>
          <w:szCs w:val="24"/>
        </w:rPr>
        <w:t xml:space="preserve"> in treatment planning optimization, treatment</w:t>
      </w:r>
      <w:r w:rsidRPr="00ED5373">
        <w:rPr>
          <w:rFonts w:ascii="Times New Roman" w:hAnsi="Times New Roman" w:cs="Times New Roman"/>
          <w:i/>
          <w:color w:val="000000" w:themeColor="text1"/>
          <w:sz w:val="24"/>
          <w:szCs w:val="24"/>
        </w:rPr>
        <w:t xml:space="preserve"> </w:t>
      </w:r>
      <w:r w:rsidRPr="00ED5373">
        <w:rPr>
          <w:rFonts w:ascii="Times New Roman" w:hAnsi="Times New Roman" w:cs="Times New Roman"/>
          <w:color w:val="000000" w:themeColor="text1"/>
          <w:sz w:val="24"/>
          <w:szCs w:val="24"/>
        </w:rPr>
        <w:t>techniques and positioning. Medical dosimetris</w:t>
      </w:r>
      <w:r w:rsidRPr="00CF6A3F">
        <w:rPr>
          <w:rFonts w:ascii="Times New Roman" w:hAnsi="Times New Roman" w:cs="Times New Roman"/>
          <w:color w:val="000000" w:themeColor="text1"/>
          <w:sz w:val="24"/>
          <w:szCs w:val="24"/>
        </w:rPr>
        <w:t>ts assist the radiation oncologist in localizing the treatment area, generate a treatment plan and</w:t>
      </w:r>
      <w:r w:rsidRPr="00DC718D">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communicate with the radiation oncology team to enable and ensure the appropriate transfer of information.</w:t>
      </w:r>
    </w:p>
    <w:p w14:paraId="66DF21CD" w14:textId="77777777"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Nuclear Medicine</w:t>
      </w:r>
    </w:p>
    <w:p w14:paraId="0488146C" w14:textId="24B35663" w:rsidR="002873B9" w:rsidRPr="006C6705" w:rsidRDefault="00E77266" w:rsidP="008E3BE5">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The practice of nuclear medicine</w:t>
      </w:r>
      <w:r w:rsidRPr="00CF6A3F">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 xml:space="preserve">is performed by health care professionals responsible for the administration of ionizing radiation (radioactive material and </w:t>
      </w:r>
      <w:r w:rsidRPr="00BD09A4">
        <w:rPr>
          <w:rFonts w:ascii="Times New Roman" w:hAnsi="Times New Roman" w:cs="Times New Roman"/>
          <w:color w:val="000000" w:themeColor="text1"/>
          <w:sz w:val="24"/>
          <w:szCs w:val="24"/>
        </w:rPr>
        <w:t>computed tomography)</w:t>
      </w:r>
      <w:r w:rsidR="00BB4F70" w:rsidRPr="00BD09A4">
        <w:rPr>
          <w:rFonts w:ascii="Times New Roman" w:hAnsi="Times New Roman" w:cs="Times New Roman"/>
          <w:color w:val="000000" w:themeColor="text1"/>
          <w:sz w:val="24"/>
          <w:szCs w:val="24"/>
        </w:rPr>
        <w:t>,</w:t>
      </w:r>
      <w:r w:rsidR="00BD09A4" w:rsidRPr="00BD09A4">
        <w:rPr>
          <w:rFonts w:ascii="Times New Roman" w:hAnsi="Times New Roman" w:cs="Times New Roman"/>
          <w:color w:val="000000" w:themeColor="text1"/>
          <w:sz w:val="24"/>
          <w:szCs w:val="24"/>
        </w:rPr>
        <w:t xml:space="preserve"> </w:t>
      </w:r>
      <w:r w:rsidRPr="00BD09A4">
        <w:rPr>
          <w:rFonts w:ascii="Times New Roman" w:hAnsi="Times New Roman" w:cs="Times New Roman"/>
          <w:color w:val="000000" w:themeColor="text1"/>
          <w:sz w:val="24"/>
          <w:szCs w:val="24"/>
        </w:rPr>
        <w:t xml:space="preserve">nonionizing radiation and adjunctive medications for </w:t>
      </w:r>
      <w:r w:rsidRPr="006C6705">
        <w:rPr>
          <w:rFonts w:ascii="Times New Roman" w:hAnsi="Times New Roman" w:cs="Times New Roman"/>
          <w:color w:val="000000" w:themeColor="text1"/>
          <w:sz w:val="24"/>
          <w:szCs w:val="24"/>
        </w:rPr>
        <w:t>diagnostic, therapeutic</w:t>
      </w:r>
      <w:r w:rsidR="006B5AEC" w:rsidRPr="006C6705">
        <w:rPr>
          <w:rFonts w:ascii="Times New Roman" w:hAnsi="Times New Roman" w:cs="Times New Roman"/>
          <w:color w:val="000000" w:themeColor="text1"/>
          <w:sz w:val="24"/>
          <w:szCs w:val="24"/>
        </w:rPr>
        <w:t xml:space="preserve">, </w:t>
      </w:r>
      <w:proofErr w:type="spellStart"/>
      <w:proofErr w:type="gramStart"/>
      <w:r w:rsidR="006B5AEC" w:rsidRPr="006C6705">
        <w:rPr>
          <w:rFonts w:ascii="Times New Roman" w:eastAsia="Times New Roman" w:hAnsi="Times New Roman" w:cs="Times New Roman"/>
          <w:sz w:val="24"/>
          <w:szCs w:val="24"/>
        </w:rPr>
        <w:t>radiotheranostics</w:t>
      </w:r>
      <w:proofErr w:type="spellEnd"/>
      <w:r w:rsidR="006B5AEC" w:rsidRPr="006C6705">
        <w:rPr>
          <w:rFonts w:ascii="Times New Roman" w:eastAsia="Times New Roman" w:hAnsi="Times New Roman" w:cs="Times New Roman"/>
          <w:sz w:val="24"/>
          <w:szCs w:val="24"/>
        </w:rPr>
        <w:t xml:space="preserve"> </w:t>
      </w:r>
      <w:r w:rsidRPr="006C6705">
        <w:rPr>
          <w:rFonts w:ascii="Times New Roman" w:hAnsi="Times New Roman" w:cs="Times New Roman"/>
          <w:color w:val="000000" w:themeColor="text1"/>
          <w:sz w:val="24"/>
          <w:szCs w:val="24"/>
        </w:rPr>
        <w:t xml:space="preserve"> or</w:t>
      </w:r>
      <w:proofErr w:type="gramEnd"/>
      <w:r w:rsidRPr="006C6705">
        <w:rPr>
          <w:rFonts w:ascii="Times New Roman" w:hAnsi="Times New Roman" w:cs="Times New Roman"/>
          <w:color w:val="000000" w:themeColor="text1"/>
          <w:sz w:val="24"/>
          <w:szCs w:val="24"/>
        </w:rPr>
        <w:t xml:space="preserve"> research purposes. Radioactive materials, </w:t>
      </w:r>
      <w:proofErr w:type="gramStart"/>
      <w:r w:rsidRPr="006C6705">
        <w:rPr>
          <w:rFonts w:ascii="Times New Roman" w:hAnsi="Times New Roman" w:cs="Times New Roman"/>
          <w:color w:val="000000" w:themeColor="text1"/>
          <w:sz w:val="24"/>
          <w:szCs w:val="24"/>
        </w:rPr>
        <w:t>medications</w:t>
      </w:r>
      <w:proofErr w:type="gramEnd"/>
      <w:r w:rsidRPr="006C6705">
        <w:rPr>
          <w:rFonts w:ascii="Times New Roman" w:hAnsi="Times New Roman" w:cs="Times New Roman"/>
          <w:color w:val="000000" w:themeColor="text1"/>
          <w:sz w:val="24"/>
          <w:szCs w:val="24"/>
        </w:rPr>
        <w:t xml:space="preserve"> and imaging and </w:t>
      </w:r>
      <w:proofErr w:type="spellStart"/>
      <w:r w:rsidRPr="006C6705">
        <w:rPr>
          <w:rFonts w:ascii="Times New Roman" w:hAnsi="Times New Roman" w:cs="Times New Roman"/>
          <w:color w:val="000000" w:themeColor="text1"/>
          <w:sz w:val="24"/>
          <w:szCs w:val="24"/>
        </w:rPr>
        <w:t>nonimaging</w:t>
      </w:r>
      <w:proofErr w:type="spellEnd"/>
      <w:r w:rsidRPr="006C6705">
        <w:rPr>
          <w:rFonts w:ascii="Times New Roman" w:hAnsi="Times New Roman" w:cs="Times New Roman"/>
          <w:color w:val="000000" w:themeColor="text1"/>
          <w:sz w:val="24"/>
          <w:szCs w:val="24"/>
        </w:rPr>
        <w:t xml:space="preserve"> equipment are used in nuclear medicine and molecular imaging to study various organs, body systems and samples to aid in the diagnosis, treatment</w:t>
      </w:r>
      <w:r w:rsidR="00D9297A" w:rsidRPr="006C6705">
        <w:rPr>
          <w:rFonts w:ascii="Times New Roman" w:hAnsi="Times New Roman" w:cs="Times New Roman"/>
          <w:color w:val="000000" w:themeColor="text1"/>
          <w:sz w:val="24"/>
          <w:szCs w:val="24"/>
        </w:rPr>
        <w:t>,</w:t>
      </w:r>
      <w:r w:rsidR="00D9297A" w:rsidRPr="006C6705">
        <w:rPr>
          <w:rFonts w:ascii="Times New Roman" w:eastAsia="Times New Roman" w:hAnsi="Times New Roman" w:cs="Times New Roman"/>
          <w:sz w:val="24"/>
          <w:szCs w:val="24"/>
        </w:rPr>
        <w:t xml:space="preserve"> </w:t>
      </w:r>
      <w:proofErr w:type="spellStart"/>
      <w:r w:rsidR="00D9297A" w:rsidRPr="006C6705">
        <w:rPr>
          <w:rFonts w:ascii="Times New Roman" w:eastAsia="Times New Roman" w:hAnsi="Times New Roman" w:cs="Times New Roman"/>
          <w:sz w:val="24"/>
          <w:szCs w:val="24"/>
        </w:rPr>
        <w:t>radiotheranostics</w:t>
      </w:r>
      <w:proofErr w:type="spellEnd"/>
      <w:r w:rsidR="00D9297A" w:rsidRPr="006C6705">
        <w:rPr>
          <w:rFonts w:ascii="Times New Roman" w:hAnsi="Times New Roman" w:cs="Times New Roman"/>
          <w:color w:val="000000" w:themeColor="text1"/>
          <w:sz w:val="24"/>
          <w:szCs w:val="24"/>
        </w:rPr>
        <w:t xml:space="preserve"> </w:t>
      </w:r>
      <w:r w:rsidRPr="006C6705">
        <w:rPr>
          <w:rFonts w:ascii="Times New Roman" w:hAnsi="Times New Roman" w:cs="Times New Roman"/>
          <w:color w:val="000000" w:themeColor="text1"/>
          <w:sz w:val="24"/>
          <w:szCs w:val="24"/>
        </w:rPr>
        <w:t xml:space="preserve">and treatment planning of various pathological conditions. </w:t>
      </w:r>
      <w:bookmarkStart w:id="36" w:name="_Hlk18502606"/>
      <w:r w:rsidR="002873B9" w:rsidRPr="006C6705">
        <w:rPr>
          <w:rFonts w:ascii="Times New Roman" w:hAnsi="Times New Roman" w:cs="Times New Roman"/>
          <w:color w:val="000000" w:themeColor="text1"/>
          <w:sz w:val="24"/>
          <w:szCs w:val="24"/>
        </w:rPr>
        <w:t>A nuclear medicine technologist performs nuclear medicine and molecular imaging procedures</w:t>
      </w:r>
      <w:r w:rsidR="00E02B42" w:rsidRPr="006C6705">
        <w:rPr>
          <w:rFonts w:ascii="Times New Roman" w:hAnsi="Times New Roman" w:cs="Times New Roman"/>
          <w:color w:val="000000" w:themeColor="text1"/>
          <w:sz w:val="24"/>
          <w:szCs w:val="24"/>
        </w:rPr>
        <w:t xml:space="preserve">, </w:t>
      </w:r>
      <w:proofErr w:type="spellStart"/>
      <w:r w:rsidR="00E02B42" w:rsidRPr="006C6705">
        <w:rPr>
          <w:rFonts w:ascii="Times New Roman" w:eastAsia="Times New Roman" w:hAnsi="Times New Roman" w:cs="Times New Roman"/>
          <w:sz w:val="24"/>
          <w:szCs w:val="24"/>
        </w:rPr>
        <w:t>radiotheranostics</w:t>
      </w:r>
      <w:proofErr w:type="spellEnd"/>
      <w:r w:rsidR="002873B9" w:rsidRPr="006C6705">
        <w:rPr>
          <w:rFonts w:ascii="Times New Roman" w:hAnsi="Times New Roman" w:cs="Times New Roman"/>
          <w:color w:val="000000" w:themeColor="text1"/>
          <w:sz w:val="24"/>
          <w:szCs w:val="24"/>
        </w:rPr>
        <w:t xml:space="preserve"> or therapies</w:t>
      </w:r>
      <w:r w:rsidR="009934D9" w:rsidRPr="006C6705">
        <w:rPr>
          <w:rFonts w:ascii="Times New Roman" w:hAnsi="Times New Roman" w:cs="Times New Roman"/>
          <w:color w:val="000000" w:themeColor="text1"/>
          <w:sz w:val="24"/>
          <w:szCs w:val="24"/>
        </w:rPr>
        <w:t>,</w:t>
      </w:r>
      <w:r w:rsidR="002873B9" w:rsidRPr="006C6705">
        <w:rPr>
          <w:rFonts w:ascii="Times New Roman" w:eastAsia="Times New Roman" w:hAnsi="Times New Roman" w:cs="Times New Roman"/>
          <w:color w:val="000000" w:themeColor="text1"/>
          <w:sz w:val="24"/>
          <w:szCs w:val="24"/>
        </w:rPr>
        <w:t xml:space="preserve"> </w:t>
      </w:r>
      <w:bookmarkStart w:id="37" w:name="_Hlk14362458"/>
      <w:r w:rsidR="002873B9" w:rsidRPr="006C6705">
        <w:rPr>
          <w:rFonts w:ascii="Times New Roman" w:eastAsia="Times New Roman" w:hAnsi="Times New Roman" w:cs="Times New Roman"/>
          <w:color w:val="000000" w:themeColor="text1"/>
          <w:sz w:val="24"/>
          <w:szCs w:val="24"/>
        </w:rPr>
        <w:t xml:space="preserve">and acquires and analyzes </w:t>
      </w:r>
      <w:bookmarkStart w:id="38" w:name="_Hlk14362394"/>
      <w:r w:rsidR="002873B9" w:rsidRPr="006C6705">
        <w:rPr>
          <w:rFonts w:ascii="Times New Roman" w:eastAsia="Times New Roman" w:hAnsi="Times New Roman" w:cs="Times New Roman"/>
          <w:color w:val="000000" w:themeColor="text1"/>
          <w:sz w:val="24"/>
          <w:szCs w:val="24"/>
        </w:rPr>
        <w:t xml:space="preserve">data </w:t>
      </w:r>
      <w:bookmarkEnd w:id="37"/>
      <w:r w:rsidR="002873B9" w:rsidRPr="006C6705">
        <w:rPr>
          <w:rFonts w:ascii="Times New Roman" w:eastAsia="Times New Roman" w:hAnsi="Times New Roman" w:cs="Times New Roman"/>
          <w:color w:val="000000" w:themeColor="text1"/>
          <w:sz w:val="24"/>
          <w:szCs w:val="24"/>
        </w:rPr>
        <w:t>at</w:t>
      </w:r>
      <w:r w:rsidR="002873B9" w:rsidRPr="006C6705">
        <w:rPr>
          <w:rFonts w:ascii="Times New Roman" w:hAnsi="Times New Roman" w:cs="Times New Roman"/>
          <w:color w:val="000000" w:themeColor="text1"/>
          <w:sz w:val="24"/>
          <w:szCs w:val="24"/>
        </w:rPr>
        <w:t xml:space="preserve"> the request </w:t>
      </w:r>
      <w:bookmarkEnd w:id="38"/>
      <w:r w:rsidR="002873B9" w:rsidRPr="006C6705">
        <w:rPr>
          <w:rFonts w:ascii="Times New Roman" w:hAnsi="Times New Roman" w:cs="Times New Roman"/>
          <w:color w:val="000000" w:themeColor="text1"/>
          <w:sz w:val="24"/>
          <w:szCs w:val="24"/>
        </w:rPr>
        <w:t>of and for interpretation by a licensed practitioner and under the supervision of an authorized user.</w:t>
      </w:r>
      <w:bookmarkEnd w:id="36"/>
      <w:r w:rsidR="002873B9" w:rsidRPr="006C6705">
        <w:rPr>
          <w:rFonts w:ascii="Times New Roman" w:hAnsi="Times New Roman" w:cs="Times New Roman"/>
          <w:color w:val="000000" w:themeColor="text1"/>
          <w:sz w:val="24"/>
          <w:szCs w:val="24"/>
        </w:rPr>
        <w:t xml:space="preserve"> </w:t>
      </w:r>
      <w:r w:rsidR="00A65C31" w:rsidRPr="006C6705">
        <w:rPr>
          <w:rFonts w:ascii="Times New Roman" w:hAnsi="Times New Roman" w:cs="Times New Roman"/>
          <w:color w:val="000000" w:themeColor="text1"/>
          <w:sz w:val="24"/>
          <w:szCs w:val="24"/>
        </w:rPr>
        <w:t>N</w:t>
      </w:r>
      <w:r w:rsidR="002873B9" w:rsidRPr="006C6705">
        <w:rPr>
          <w:rFonts w:ascii="Times New Roman" w:hAnsi="Times New Roman" w:cs="Times New Roman"/>
          <w:color w:val="000000" w:themeColor="text1"/>
          <w:sz w:val="24"/>
          <w:szCs w:val="24"/>
        </w:rPr>
        <w:t>uclear medicine technologist</w:t>
      </w:r>
      <w:r w:rsidR="00A65C31" w:rsidRPr="006C6705">
        <w:rPr>
          <w:rFonts w:ascii="Times New Roman" w:hAnsi="Times New Roman" w:cs="Times New Roman"/>
          <w:color w:val="000000" w:themeColor="text1"/>
          <w:sz w:val="24"/>
          <w:szCs w:val="24"/>
        </w:rPr>
        <w:t>s</w:t>
      </w:r>
      <w:r w:rsidR="002873B9" w:rsidRPr="006C6705">
        <w:rPr>
          <w:rFonts w:ascii="Times New Roman" w:hAnsi="Times New Roman" w:cs="Times New Roman"/>
          <w:color w:val="000000" w:themeColor="text1"/>
          <w:sz w:val="24"/>
          <w:szCs w:val="24"/>
        </w:rPr>
        <w:t xml:space="preserve"> </w:t>
      </w:r>
      <w:r w:rsidR="00056A56" w:rsidRPr="006C6705">
        <w:rPr>
          <w:rFonts w:ascii="Times New Roman" w:hAnsi="Times New Roman" w:cs="Times New Roman"/>
          <w:color w:val="000000" w:themeColor="text1"/>
          <w:sz w:val="24"/>
          <w:szCs w:val="24"/>
        </w:rPr>
        <w:t xml:space="preserve">also </w:t>
      </w:r>
      <w:r w:rsidR="002873B9" w:rsidRPr="006C6705">
        <w:rPr>
          <w:rFonts w:ascii="Times New Roman" w:hAnsi="Times New Roman" w:cs="Times New Roman"/>
          <w:color w:val="000000" w:themeColor="text1"/>
          <w:sz w:val="24"/>
          <w:szCs w:val="24"/>
        </w:rPr>
        <w:t>administer the</w:t>
      </w:r>
      <w:r w:rsidR="005D1083" w:rsidRPr="006C6705">
        <w:rPr>
          <w:rFonts w:ascii="Times New Roman" w:hAnsi="Times New Roman" w:cs="Times New Roman"/>
          <w:color w:val="000000" w:themeColor="text1"/>
          <w:sz w:val="24"/>
          <w:szCs w:val="24"/>
        </w:rPr>
        <w:t xml:space="preserve"> </w:t>
      </w:r>
      <w:r w:rsidR="00227589" w:rsidRPr="006C6705">
        <w:rPr>
          <w:rFonts w:ascii="Times New Roman" w:hAnsi="Times New Roman" w:cs="Times New Roman"/>
          <w:color w:val="000000" w:themeColor="text1"/>
          <w:sz w:val="24"/>
          <w:szCs w:val="24"/>
        </w:rPr>
        <w:t>prescribed radionuclide therapy</w:t>
      </w:r>
      <w:r w:rsidR="002873B9" w:rsidRPr="006C6705">
        <w:rPr>
          <w:rFonts w:ascii="Times New Roman" w:hAnsi="Times New Roman" w:cs="Times New Roman"/>
          <w:color w:val="000000" w:themeColor="text1"/>
          <w:sz w:val="24"/>
          <w:szCs w:val="24"/>
        </w:rPr>
        <w:t xml:space="preserve"> to the patient at the request and under the supervision of an authorized user.</w:t>
      </w:r>
      <w:r w:rsidR="00400CAE" w:rsidRPr="006C6705">
        <w:rPr>
          <w:rFonts w:ascii="Times New Roman" w:hAnsi="Times New Roman" w:cs="Times New Roman"/>
          <w:color w:val="000000" w:themeColor="text1"/>
          <w:sz w:val="24"/>
          <w:szCs w:val="24"/>
        </w:rPr>
        <w:t xml:space="preserve"> </w:t>
      </w:r>
    </w:p>
    <w:p w14:paraId="1F98F356" w14:textId="57F64B98" w:rsidR="00F11939" w:rsidRPr="00B9155C" w:rsidRDefault="00E77266" w:rsidP="00B9155C">
      <w:pPr>
        <w:spacing w:after="240"/>
        <w:rPr>
          <w:rFonts w:ascii="Times New Roman" w:hAnsi="Times New Roman" w:cs="Times New Roman"/>
          <w:color w:val="000000" w:themeColor="text1"/>
          <w:sz w:val="24"/>
          <w:szCs w:val="24"/>
        </w:rPr>
      </w:pPr>
      <w:bookmarkStart w:id="39" w:name="_Hlk18502614"/>
      <w:r w:rsidRPr="6B1CD5CC">
        <w:rPr>
          <w:rFonts w:ascii="Times New Roman" w:hAnsi="Times New Roman" w:cs="Times New Roman"/>
          <w:color w:val="000000" w:themeColor="text1"/>
          <w:sz w:val="24"/>
          <w:szCs w:val="24"/>
        </w:rPr>
        <w:t>Nuclear medicine technologists independently perform or assist the licensed practitione</w:t>
      </w:r>
      <w:r w:rsidRPr="00ED5373">
        <w:rPr>
          <w:rFonts w:ascii="Times New Roman" w:hAnsi="Times New Roman" w:cs="Times New Roman"/>
          <w:color w:val="000000" w:themeColor="text1"/>
          <w:sz w:val="24"/>
          <w:szCs w:val="24"/>
        </w:rPr>
        <w:t xml:space="preserve">r </w:t>
      </w:r>
      <w:r w:rsidR="00523178" w:rsidRPr="00ED5373">
        <w:rPr>
          <w:rFonts w:ascii="Times New Roman" w:hAnsi="Times New Roman" w:cs="Times New Roman"/>
          <w:color w:val="000000" w:themeColor="text1"/>
          <w:sz w:val="24"/>
          <w:szCs w:val="24"/>
        </w:rPr>
        <w:t xml:space="preserve">or radiologist assistant </w:t>
      </w:r>
      <w:r w:rsidRPr="00ED5373">
        <w:rPr>
          <w:rFonts w:ascii="Times New Roman" w:hAnsi="Times New Roman" w:cs="Times New Roman"/>
          <w:color w:val="000000" w:themeColor="text1"/>
          <w:sz w:val="24"/>
          <w:szCs w:val="24"/>
        </w:rPr>
        <w:t>and authorized user in the completion of nuclear medicine and molecular imaging procedures</w:t>
      </w:r>
      <w:r w:rsidR="008B7DAE" w:rsidRPr="00ED5373">
        <w:rPr>
          <w:rFonts w:ascii="Times New Roman" w:hAnsi="Times New Roman" w:cs="Times New Roman"/>
          <w:color w:val="000000" w:themeColor="text1"/>
          <w:sz w:val="24"/>
          <w:szCs w:val="24"/>
        </w:rPr>
        <w:t>,</w:t>
      </w:r>
      <w:r w:rsidR="008B7DAE" w:rsidRPr="00ED5373">
        <w:rPr>
          <w:rFonts w:ascii="Times New Roman" w:eastAsia="Times New Roman" w:hAnsi="Times New Roman" w:cs="Times New Roman"/>
          <w:sz w:val="24"/>
          <w:szCs w:val="24"/>
        </w:rPr>
        <w:t xml:space="preserve"> </w:t>
      </w:r>
      <w:proofErr w:type="spellStart"/>
      <w:r w:rsidR="008B7DAE" w:rsidRPr="00ED5373">
        <w:rPr>
          <w:rFonts w:ascii="Times New Roman" w:eastAsia="Times New Roman" w:hAnsi="Times New Roman" w:cs="Times New Roman"/>
          <w:sz w:val="24"/>
          <w:szCs w:val="24"/>
        </w:rPr>
        <w:t>radiotheranostics</w:t>
      </w:r>
      <w:proofErr w:type="spellEnd"/>
      <w:r w:rsidR="008B7DAE" w:rsidRPr="00ED5373">
        <w:rPr>
          <w:rFonts w:ascii="Times New Roman" w:hAnsi="Times New Roman" w:cs="Times New Roman"/>
          <w:color w:val="000000" w:themeColor="text1"/>
          <w:sz w:val="24"/>
          <w:szCs w:val="24"/>
        </w:rPr>
        <w:t xml:space="preserve"> </w:t>
      </w:r>
      <w:r w:rsidRPr="00ED5373">
        <w:rPr>
          <w:rFonts w:ascii="Times New Roman" w:hAnsi="Times New Roman" w:cs="Times New Roman"/>
          <w:color w:val="000000" w:themeColor="text1"/>
          <w:sz w:val="24"/>
          <w:szCs w:val="24"/>
        </w:rPr>
        <w:t>and treatments.</w:t>
      </w:r>
      <w:bookmarkEnd w:id="39"/>
      <w:r w:rsidRPr="00ED5373">
        <w:rPr>
          <w:rFonts w:ascii="Times New Roman" w:hAnsi="Times New Roman" w:cs="Times New Roman"/>
          <w:color w:val="000000" w:themeColor="text1"/>
          <w:sz w:val="24"/>
          <w:szCs w:val="24"/>
        </w:rPr>
        <w:t xml:space="preserve"> Nuclear medicine</w:t>
      </w:r>
      <w:r w:rsidRPr="00ED5373">
        <w:rPr>
          <w:rFonts w:ascii="Times New Roman" w:hAnsi="Times New Roman" w:cs="Times New Roman"/>
          <w:i/>
          <w:iCs/>
          <w:color w:val="000000" w:themeColor="text1"/>
          <w:sz w:val="24"/>
          <w:szCs w:val="24"/>
        </w:rPr>
        <w:t xml:space="preserve"> </w:t>
      </w:r>
      <w:r w:rsidRPr="00ED5373">
        <w:rPr>
          <w:rFonts w:ascii="Times New Roman" w:hAnsi="Times New Roman" w:cs="Times New Roman"/>
          <w:color w:val="000000" w:themeColor="text1"/>
          <w:sz w:val="24"/>
          <w:szCs w:val="24"/>
        </w:rPr>
        <w:t>technologists prepare, administer and document activities related to ionizing radiation (radioactive material and computed tomography</w:t>
      </w:r>
      <w:r w:rsidRPr="00ED5373">
        <w:rPr>
          <w:rFonts w:ascii="Times New Roman" w:hAnsi="Times New Roman" w:cs="Times New Roman"/>
          <w:color w:val="auto"/>
          <w:sz w:val="24"/>
          <w:szCs w:val="24"/>
        </w:rPr>
        <w:t>)</w:t>
      </w:r>
      <w:r w:rsidR="00053F29" w:rsidRPr="00ED5373">
        <w:rPr>
          <w:rFonts w:ascii="Times New Roman" w:hAnsi="Times New Roman" w:cs="Times New Roman"/>
          <w:color w:val="auto"/>
          <w:sz w:val="24"/>
          <w:szCs w:val="24"/>
        </w:rPr>
        <w:t>,</w:t>
      </w:r>
      <w:r w:rsidRPr="00ED5373">
        <w:rPr>
          <w:rFonts w:ascii="Times New Roman" w:hAnsi="Times New Roman" w:cs="Times New Roman"/>
          <w:color w:val="auto"/>
          <w:sz w:val="24"/>
          <w:szCs w:val="24"/>
        </w:rPr>
        <w:t xml:space="preserve"> nonionizing radiation, </w:t>
      </w:r>
      <w:proofErr w:type="gramStart"/>
      <w:r w:rsidRPr="00ED5373">
        <w:rPr>
          <w:rFonts w:ascii="Times New Roman" w:hAnsi="Times New Roman" w:cs="Times New Roman"/>
          <w:color w:val="auto"/>
          <w:sz w:val="24"/>
          <w:szCs w:val="24"/>
        </w:rPr>
        <w:t>medications</w:t>
      </w:r>
      <w:proofErr w:type="gramEnd"/>
      <w:r w:rsidRPr="00ED5373">
        <w:rPr>
          <w:rFonts w:ascii="Times New Roman" w:hAnsi="Times New Roman" w:cs="Times New Roman"/>
          <w:color w:val="auto"/>
          <w:sz w:val="24"/>
          <w:szCs w:val="24"/>
        </w:rPr>
        <w:t xml:space="preserve"> and radiation exposure in accordance</w:t>
      </w:r>
      <w:r w:rsidRPr="00ED5373">
        <w:rPr>
          <w:rFonts w:ascii="Times New Roman" w:hAnsi="Times New Roman" w:cs="Times New Roman"/>
          <w:i/>
          <w:iCs/>
          <w:color w:val="auto"/>
          <w:sz w:val="24"/>
          <w:szCs w:val="24"/>
        </w:rPr>
        <w:t xml:space="preserve"> </w:t>
      </w:r>
      <w:r w:rsidRPr="00ED5373">
        <w:rPr>
          <w:rFonts w:ascii="Times New Roman" w:hAnsi="Times New Roman" w:cs="Times New Roman"/>
          <w:color w:val="auto"/>
          <w:sz w:val="24"/>
          <w:szCs w:val="24"/>
        </w:rPr>
        <w:t xml:space="preserve">with federal and state </w:t>
      </w:r>
      <w:r w:rsidR="00445D3E" w:rsidRPr="00ED5373">
        <w:rPr>
          <w:rFonts w:ascii="Times New Roman" w:hAnsi="Times New Roman" w:cs="Times New Roman"/>
          <w:color w:val="auto"/>
          <w:sz w:val="24"/>
          <w:szCs w:val="24"/>
        </w:rPr>
        <w:t>laws</w:t>
      </w:r>
      <w:r w:rsidR="00445D3E" w:rsidRPr="00ED5373">
        <w:rPr>
          <w:rFonts w:ascii="Times New Roman" w:hAnsi="Times New Roman" w:cs="Times New Roman"/>
          <w:color w:val="000000" w:themeColor="text1"/>
          <w:sz w:val="24"/>
          <w:szCs w:val="24"/>
        </w:rPr>
        <w:t>, regulations</w:t>
      </w:r>
      <w:r w:rsidR="00C04966" w:rsidRPr="00ED5373">
        <w:rPr>
          <w:rFonts w:ascii="Times New Roman" w:hAnsi="Times New Roman" w:cs="Times New Roman"/>
          <w:color w:val="000000" w:themeColor="text1"/>
          <w:sz w:val="24"/>
          <w:szCs w:val="24"/>
        </w:rPr>
        <w:t>,</w:t>
      </w:r>
      <w:r w:rsidR="000E5068" w:rsidRPr="00ED5373">
        <w:rPr>
          <w:rFonts w:ascii="Times New Roman" w:hAnsi="Times New Roman" w:cs="Times New Roman"/>
          <w:color w:val="000000" w:themeColor="text1"/>
          <w:sz w:val="24"/>
          <w:szCs w:val="24"/>
        </w:rPr>
        <w:t xml:space="preserve"> </w:t>
      </w:r>
      <w:r w:rsidRPr="00ED5373">
        <w:rPr>
          <w:rFonts w:ascii="Times New Roman" w:hAnsi="Times New Roman" w:cs="Times New Roman"/>
          <w:color w:val="000000" w:themeColor="text1"/>
          <w:sz w:val="24"/>
          <w:szCs w:val="24"/>
        </w:rPr>
        <w:t>or lawful inst</w:t>
      </w:r>
      <w:r w:rsidRPr="6B1CD5CC">
        <w:rPr>
          <w:rFonts w:ascii="Times New Roman" w:hAnsi="Times New Roman" w:cs="Times New Roman"/>
          <w:color w:val="000000" w:themeColor="text1"/>
          <w:sz w:val="24"/>
          <w:szCs w:val="24"/>
        </w:rPr>
        <w:t>itutional policy.</w:t>
      </w:r>
      <w:r w:rsidR="00F11939">
        <w:rPr>
          <w:rFonts w:ascii="Arial" w:eastAsia="Times New Roman" w:hAnsi="Arial" w:cs="Arial"/>
          <w:b/>
          <w:i/>
          <w:color w:val="000000" w:themeColor="text1"/>
          <w:sz w:val="24"/>
          <w:szCs w:val="24"/>
        </w:rPr>
        <w:br w:type="page"/>
      </w:r>
    </w:p>
    <w:p w14:paraId="036ACCC8" w14:textId="07C4AFCD"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lastRenderedPageBreak/>
        <w:t>Quality Management</w:t>
      </w:r>
    </w:p>
    <w:p w14:paraId="333EC1D7" w14:textId="0632A05E" w:rsidR="00E77266" w:rsidRPr="00CF6A3F" w:rsidRDefault="00E77266" w:rsidP="008E3BE5">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The practice of quality management is performed by health care professionals responsible for the identification, measurement, </w:t>
      </w:r>
      <w:proofErr w:type="gramStart"/>
      <w:r w:rsidRPr="00CF6A3F">
        <w:rPr>
          <w:rFonts w:ascii="Times New Roman" w:hAnsi="Times New Roman" w:cs="Times New Roman"/>
          <w:color w:val="000000" w:themeColor="text1"/>
          <w:sz w:val="24"/>
          <w:szCs w:val="24"/>
        </w:rPr>
        <w:t>control</w:t>
      </w:r>
      <w:proofErr w:type="gramEnd"/>
      <w:r w:rsidRPr="00CF6A3F">
        <w:rPr>
          <w:rFonts w:ascii="Times New Roman" w:hAnsi="Times New Roman" w:cs="Times New Roman"/>
          <w:color w:val="000000" w:themeColor="text1"/>
          <w:sz w:val="24"/>
          <w:szCs w:val="24"/>
        </w:rPr>
        <w:t xml:space="preserve"> and improvement of the various core processes that will </w:t>
      </w:r>
      <w:bookmarkStart w:id="40" w:name="_Int_KmWZMygK"/>
      <w:r w:rsidRPr="00CF6A3F">
        <w:rPr>
          <w:rFonts w:ascii="Times New Roman" w:hAnsi="Times New Roman" w:cs="Times New Roman"/>
          <w:color w:val="000000" w:themeColor="text1"/>
          <w:sz w:val="24"/>
          <w:szCs w:val="24"/>
        </w:rPr>
        <w:t>ultimately lead</w:t>
      </w:r>
      <w:bookmarkEnd w:id="40"/>
      <w:r w:rsidRPr="00CF6A3F">
        <w:rPr>
          <w:rFonts w:ascii="Times New Roman" w:hAnsi="Times New Roman" w:cs="Times New Roman"/>
          <w:color w:val="000000" w:themeColor="text1"/>
          <w:sz w:val="24"/>
          <w:szCs w:val="24"/>
        </w:rPr>
        <w:t xml:space="preserve"> to improved medical imaging and radiation therapy department performance.</w:t>
      </w:r>
    </w:p>
    <w:p w14:paraId="5194B576" w14:textId="6CA7532F" w:rsidR="00E77266" w:rsidRPr="00CF6A3F" w:rsidRDefault="00E77266" w:rsidP="008E3BE5">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Today’s medical imaging and radiation therapy departments involve multiple modalities, creating an interdisciplinary team. The quality management technologist is a member of the health care team, which includes clinicians, management, support staff and customers.</w:t>
      </w:r>
    </w:p>
    <w:p w14:paraId="5E6B2697" w14:textId="075074C6" w:rsidR="00E77266" w:rsidRPr="00F00BC5" w:rsidRDefault="00E77266" w:rsidP="008E3BE5">
      <w:pPr>
        <w:spacing w:after="240"/>
        <w:rPr>
          <w:rFonts w:ascii="Times New Roman" w:hAnsi="Times New Roman" w:cs="Times New Roman"/>
          <w:color w:val="000000" w:themeColor="text1"/>
          <w:sz w:val="24"/>
          <w:szCs w:val="24"/>
        </w:rPr>
      </w:pPr>
      <w:r w:rsidRPr="00CF6A3F">
        <w:rPr>
          <w:rFonts w:ascii="Times New Roman" w:hAnsi="Times New Roman" w:cs="Times New Roman"/>
          <w:bCs/>
          <w:color w:val="000000" w:themeColor="text1"/>
          <w:sz w:val="24"/>
          <w:szCs w:val="24"/>
        </w:rPr>
        <w:t xml:space="preserve">Quality </w:t>
      </w:r>
      <w:r w:rsidRPr="00F00BC5">
        <w:rPr>
          <w:rFonts w:ascii="Times New Roman" w:hAnsi="Times New Roman" w:cs="Times New Roman"/>
          <w:bCs/>
          <w:color w:val="000000" w:themeColor="text1"/>
          <w:sz w:val="24"/>
          <w:szCs w:val="24"/>
        </w:rPr>
        <w:t>management</w:t>
      </w:r>
      <w:r w:rsidRPr="00F00BC5">
        <w:rPr>
          <w:rFonts w:ascii="Times New Roman" w:hAnsi="Times New Roman" w:cs="Times New Roman"/>
          <w:color w:val="000000" w:themeColor="text1"/>
          <w:sz w:val="24"/>
          <w:szCs w:val="24"/>
        </w:rPr>
        <w:t xml:space="preserve"> </w:t>
      </w:r>
      <w:r w:rsidR="00863B62" w:rsidRPr="00F00BC5">
        <w:rPr>
          <w:rFonts w:ascii="Times New Roman" w:hAnsi="Times New Roman" w:cs="Times New Roman"/>
          <w:color w:val="000000" w:themeColor="text1"/>
          <w:sz w:val="24"/>
          <w:szCs w:val="24"/>
        </w:rPr>
        <w:t>has</w:t>
      </w:r>
      <w:r w:rsidRPr="00F00BC5">
        <w:rPr>
          <w:rFonts w:ascii="Times New Roman" w:hAnsi="Times New Roman" w:cs="Times New Roman"/>
          <w:color w:val="000000" w:themeColor="text1"/>
          <w:sz w:val="24"/>
          <w:szCs w:val="24"/>
        </w:rPr>
        <w:t xml:space="preserve"> four main components: quality planning, quality control, quality assurance and quality improvement. Quality management focuses on </w:t>
      </w:r>
      <w:r w:rsidR="001303D6" w:rsidRPr="00F00BC5">
        <w:rPr>
          <w:rFonts w:ascii="Times New Roman" w:hAnsi="Times New Roman" w:cs="Times New Roman"/>
          <w:color w:val="000000" w:themeColor="text1"/>
          <w:sz w:val="24"/>
          <w:szCs w:val="24"/>
        </w:rPr>
        <w:t xml:space="preserve">the means to achieve </w:t>
      </w:r>
      <w:r w:rsidRPr="00F00BC5">
        <w:rPr>
          <w:rFonts w:ascii="Times New Roman" w:hAnsi="Times New Roman" w:cs="Times New Roman"/>
          <w:color w:val="000000" w:themeColor="text1"/>
          <w:sz w:val="24"/>
          <w:szCs w:val="24"/>
        </w:rPr>
        <w:t>image</w:t>
      </w:r>
      <w:r w:rsidR="001303D6" w:rsidRPr="00F00BC5">
        <w:rPr>
          <w:rFonts w:ascii="Times New Roman" w:hAnsi="Times New Roman" w:cs="Times New Roman"/>
          <w:color w:val="FF0000"/>
          <w:sz w:val="24"/>
          <w:szCs w:val="24"/>
        </w:rPr>
        <w:t xml:space="preserve"> </w:t>
      </w:r>
      <w:r w:rsidR="001303D6" w:rsidRPr="00F00BC5">
        <w:rPr>
          <w:rFonts w:ascii="Times New Roman" w:hAnsi="Times New Roman" w:cs="Times New Roman"/>
          <w:color w:val="auto"/>
          <w:sz w:val="24"/>
          <w:szCs w:val="24"/>
        </w:rPr>
        <w:t>and</w:t>
      </w:r>
      <w:r w:rsidR="001303D6" w:rsidRPr="00F00BC5">
        <w:rPr>
          <w:rFonts w:ascii="Times New Roman" w:hAnsi="Times New Roman" w:cs="Times New Roman"/>
          <w:color w:val="FF0000"/>
          <w:sz w:val="24"/>
          <w:szCs w:val="24"/>
        </w:rPr>
        <w:t xml:space="preserve"> </w:t>
      </w:r>
      <w:r w:rsidRPr="00F00BC5">
        <w:rPr>
          <w:rFonts w:ascii="Times New Roman" w:hAnsi="Times New Roman" w:cs="Times New Roman"/>
          <w:color w:val="auto"/>
          <w:sz w:val="24"/>
          <w:szCs w:val="24"/>
        </w:rPr>
        <w:t>service qualit</w:t>
      </w:r>
      <w:r w:rsidR="00F00BC5" w:rsidRPr="00F00BC5">
        <w:rPr>
          <w:rFonts w:ascii="Times New Roman" w:hAnsi="Times New Roman" w:cs="Times New Roman"/>
          <w:color w:val="auto"/>
          <w:sz w:val="24"/>
          <w:szCs w:val="24"/>
        </w:rPr>
        <w:t>y</w:t>
      </w:r>
      <w:r w:rsidRPr="00F00BC5">
        <w:rPr>
          <w:rFonts w:ascii="Times New Roman" w:hAnsi="Times New Roman" w:cs="Times New Roman"/>
          <w:color w:val="000000" w:themeColor="text1"/>
          <w:sz w:val="24"/>
          <w:szCs w:val="24"/>
        </w:rPr>
        <w:t xml:space="preserve">. A quality management technologist combines </w:t>
      </w:r>
      <w:bookmarkStart w:id="41" w:name="_Int_jgmTC0UA"/>
      <w:proofErr w:type="gramStart"/>
      <w:r w:rsidRPr="00F00BC5">
        <w:rPr>
          <w:rFonts w:ascii="Times New Roman" w:hAnsi="Times New Roman" w:cs="Times New Roman"/>
          <w:color w:val="000000" w:themeColor="text1"/>
          <w:sz w:val="24"/>
          <w:szCs w:val="24"/>
        </w:rPr>
        <w:t>all of</w:t>
      </w:r>
      <w:bookmarkEnd w:id="41"/>
      <w:proofErr w:type="gramEnd"/>
      <w:r w:rsidRPr="00F00BC5">
        <w:rPr>
          <w:rFonts w:ascii="Times New Roman" w:hAnsi="Times New Roman" w:cs="Times New Roman"/>
          <w:color w:val="000000" w:themeColor="text1"/>
          <w:sz w:val="24"/>
          <w:szCs w:val="24"/>
        </w:rPr>
        <w:t xml:space="preserve"> these components to ensure efficient and effective patient care.</w:t>
      </w:r>
    </w:p>
    <w:p w14:paraId="24841995" w14:textId="7EF5FDF8" w:rsidR="00491139" w:rsidRPr="00F00BC5" w:rsidRDefault="00E77266" w:rsidP="0021454F">
      <w:pPr>
        <w:spacing w:after="240"/>
        <w:rPr>
          <w:rFonts w:ascii="Times New Roman" w:hAnsi="Times New Roman" w:cs="Times New Roman"/>
          <w:color w:val="000000" w:themeColor="text1"/>
          <w:sz w:val="24"/>
          <w:szCs w:val="24"/>
        </w:rPr>
      </w:pPr>
      <w:r w:rsidRPr="00F00BC5">
        <w:rPr>
          <w:rFonts w:ascii="Times New Roman" w:hAnsi="Times New Roman" w:cs="Times New Roman"/>
          <w:color w:val="000000" w:themeColor="text1"/>
          <w:sz w:val="24"/>
          <w:szCs w:val="24"/>
        </w:rPr>
        <w:t>Quality management technologists independently perform or assist the medical physicist in the completion of quality control procedures. Quality management technologists prepare, administer and document activities related to all facets of quality management in accordance with</w:t>
      </w:r>
      <w:r w:rsidRPr="00F00BC5">
        <w:rPr>
          <w:rFonts w:ascii="Times New Roman" w:hAnsi="Times New Roman" w:cs="Times New Roman"/>
          <w:i/>
          <w:color w:val="000000" w:themeColor="text1"/>
          <w:sz w:val="24"/>
          <w:szCs w:val="24"/>
        </w:rPr>
        <w:t xml:space="preserve"> </w:t>
      </w:r>
      <w:r w:rsidR="00760FD9" w:rsidRPr="00F00BC5">
        <w:rPr>
          <w:rFonts w:ascii="Times New Roman" w:hAnsi="Times New Roman" w:cs="Times New Roman"/>
          <w:color w:val="000000" w:themeColor="text1"/>
          <w:sz w:val="24"/>
          <w:szCs w:val="24"/>
        </w:rPr>
        <w:t>federal and stat</w:t>
      </w:r>
      <w:r w:rsidR="00445D3E" w:rsidRPr="00F00BC5">
        <w:rPr>
          <w:rFonts w:ascii="Times New Roman" w:hAnsi="Times New Roman" w:cs="Times New Roman"/>
          <w:color w:val="000000" w:themeColor="text1"/>
          <w:sz w:val="24"/>
          <w:szCs w:val="24"/>
        </w:rPr>
        <w:t>e laws,</w:t>
      </w:r>
      <w:r w:rsidR="00760FD9" w:rsidRPr="00F00BC5">
        <w:rPr>
          <w:color w:val="000000" w:themeColor="text1"/>
        </w:rPr>
        <w:t xml:space="preserve"> </w:t>
      </w:r>
      <w:r w:rsidRPr="00F00BC5">
        <w:rPr>
          <w:rFonts w:ascii="Times New Roman" w:hAnsi="Times New Roman" w:cs="Times New Roman"/>
          <w:color w:val="000000" w:themeColor="text1"/>
          <w:sz w:val="24"/>
          <w:szCs w:val="24"/>
        </w:rPr>
        <w:t>regulati</w:t>
      </w:r>
      <w:r w:rsidRPr="00ED5373">
        <w:rPr>
          <w:rFonts w:ascii="Times New Roman" w:hAnsi="Times New Roman" w:cs="Times New Roman"/>
          <w:color w:val="000000" w:themeColor="text1"/>
          <w:sz w:val="24"/>
          <w:szCs w:val="24"/>
        </w:rPr>
        <w:t>ons</w:t>
      </w:r>
      <w:r w:rsidR="00C04966" w:rsidRPr="00ED5373">
        <w:rPr>
          <w:rFonts w:ascii="Times New Roman" w:hAnsi="Times New Roman" w:cs="Times New Roman"/>
          <w:color w:val="000000" w:themeColor="text1"/>
          <w:sz w:val="24"/>
          <w:szCs w:val="24"/>
        </w:rPr>
        <w:t>,</w:t>
      </w:r>
      <w:r w:rsidRPr="00ED5373">
        <w:rPr>
          <w:rFonts w:ascii="Times New Roman" w:hAnsi="Times New Roman" w:cs="Times New Roman"/>
          <w:color w:val="000000" w:themeColor="text1"/>
          <w:sz w:val="24"/>
          <w:szCs w:val="24"/>
        </w:rPr>
        <w:t xml:space="preserve"> or la</w:t>
      </w:r>
      <w:r w:rsidRPr="00F00BC5">
        <w:rPr>
          <w:rFonts w:ascii="Times New Roman" w:hAnsi="Times New Roman" w:cs="Times New Roman"/>
          <w:color w:val="000000" w:themeColor="text1"/>
          <w:sz w:val="24"/>
          <w:szCs w:val="24"/>
        </w:rPr>
        <w:t>wful institutional policy.</w:t>
      </w:r>
    </w:p>
    <w:p w14:paraId="64BA84BC" w14:textId="77777777" w:rsidR="00E77266" w:rsidRPr="00F00BC5" w:rsidRDefault="00E77266" w:rsidP="0006592E">
      <w:pPr>
        <w:spacing w:after="120"/>
        <w:rPr>
          <w:rFonts w:ascii="Arial" w:eastAsia="Times New Roman" w:hAnsi="Arial" w:cs="Arial"/>
          <w:b/>
          <w:i/>
          <w:color w:val="000000" w:themeColor="text1"/>
          <w:sz w:val="24"/>
          <w:szCs w:val="24"/>
        </w:rPr>
      </w:pPr>
      <w:r w:rsidRPr="00F00BC5">
        <w:rPr>
          <w:rFonts w:ascii="Arial" w:eastAsia="Times New Roman" w:hAnsi="Arial" w:cs="Arial"/>
          <w:b/>
          <w:i/>
          <w:color w:val="000000" w:themeColor="text1"/>
          <w:sz w:val="24"/>
          <w:szCs w:val="24"/>
        </w:rPr>
        <w:t>Radiation Therapy</w:t>
      </w:r>
    </w:p>
    <w:p w14:paraId="61618A7C" w14:textId="7950F72B" w:rsidR="00DA17B1" w:rsidRDefault="00E77266" w:rsidP="001D4679">
      <w:pPr>
        <w:rPr>
          <w:rFonts w:ascii="Times New Roman" w:hAnsi="Times New Roman" w:cs="Times New Roman"/>
          <w:color w:val="000000" w:themeColor="text1"/>
          <w:sz w:val="24"/>
          <w:szCs w:val="24"/>
        </w:rPr>
      </w:pPr>
      <w:r w:rsidRPr="00F00BC5">
        <w:rPr>
          <w:rFonts w:ascii="Times New Roman" w:hAnsi="Times New Roman" w:cs="Times New Roman"/>
          <w:color w:val="000000" w:themeColor="text1"/>
          <w:sz w:val="24"/>
          <w:szCs w:val="24"/>
        </w:rPr>
        <w:t>The practice of radiation therapy is performed by health care professionals responsible for the administration of</w:t>
      </w:r>
      <w:r w:rsidR="00C52EA9">
        <w:rPr>
          <w:rFonts w:ascii="Times New Roman" w:hAnsi="Times New Roman" w:cs="Times New Roman"/>
          <w:color w:val="000000" w:themeColor="text1"/>
          <w:sz w:val="24"/>
          <w:szCs w:val="24"/>
        </w:rPr>
        <w:t xml:space="preserve"> high doses of</w:t>
      </w:r>
      <w:r w:rsidRPr="00F00BC5">
        <w:rPr>
          <w:rFonts w:ascii="Times New Roman" w:hAnsi="Times New Roman" w:cs="Times New Roman"/>
          <w:color w:val="000000" w:themeColor="text1"/>
          <w:sz w:val="24"/>
          <w:szCs w:val="24"/>
        </w:rPr>
        <w:t xml:space="preserve"> ionizing radiation for the purpose of treating </w:t>
      </w:r>
      <w:r w:rsidR="00E63FE1" w:rsidRPr="006C6705">
        <w:rPr>
          <w:rFonts w:ascii="Times New Roman" w:eastAsia="Times New Roman" w:hAnsi="Times New Roman" w:cs="Times New Roman"/>
          <w:color w:val="auto"/>
          <w:sz w:val="24"/>
          <w:szCs w:val="24"/>
        </w:rPr>
        <w:t>disease</w:t>
      </w:r>
      <w:r w:rsidR="00206502" w:rsidRPr="006C6705">
        <w:rPr>
          <w:rFonts w:ascii="Times New Roman" w:eastAsia="Times New Roman" w:hAnsi="Times New Roman" w:cs="Times New Roman"/>
          <w:color w:val="auto"/>
          <w:sz w:val="24"/>
          <w:szCs w:val="24"/>
        </w:rPr>
        <w:t>s</w:t>
      </w:r>
      <w:r w:rsidRPr="00CF6A3F">
        <w:rPr>
          <w:rFonts w:ascii="Times New Roman" w:hAnsi="Times New Roman" w:cs="Times New Roman"/>
          <w:color w:val="000000" w:themeColor="text1"/>
          <w:sz w:val="24"/>
          <w:szCs w:val="24"/>
        </w:rPr>
        <w:t xml:space="preserve">, primarily cancer. </w:t>
      </w:r>
      <w:r w:rsidR="005304C5" w:rsidRPr="00CF6A3F">
        <w:rPr>
          <w:rStyle w:val="xnormaltextrun"/>
          <w:rFonts w:ascii="Times New Roman" w:hAnsi="Times New Roman" w:cs="Times New Roman"/>
          <w:color w:val="auto"/>
          <w:sz w:val="24"/>
          <w:szCs w:val="24"/>
        </w:rPr>
        <w:t xml:space="preserve">A </w:t>
      </w:r>
      <w:r w:rsidRPr="00CF6A3F">
        <w:rPr>
          <w:rFonts w:ascii="Times New Roman" w:hAnsi="Times New Roman" w:cs="Times New Roman"/>
          <w:color w:val="000000" w:themeColor="text1"/>
          <w:sz w:val="24"/>
          <w:szCs w:val="24"/>
        </w:rPr>
        <w:t xml:space="preserve">radiation </w:t>
      </w:r>
      <w:r w:rsidRPr="00A4283B">
        <w:rPr>
          <w:rFonts w:ascii="Times New Roman" w:hAnsi="Times New Roman" w:cs="Times New Roman"/>
          <w:color w:val="000000" w:themeColor="text1"/>
          <w:sz w:val="24"/>
          <w:szCs w:val="24"/>
        </w:rPr>
        <w:t xml:space="preserve">therapist </w:t>
      </w:r>
      <w:r w:rsidR="00DA17B1">
        <w:rPr>
          <w:rFonts w:ascii="Times New Roman" w:hAnsi="Times New Roman" w:cs="Times New Roman"/>
          <w:color w:val="000000" w:themeColor="text1"/>
          <w:sz w:val="24"/>
          <w:szCs w:val="24"/>
        </w:rPr>
        <w:t>acquires and analyzes data in preparation for patient treatment, uses various imaging technologies to localize the treatment area, participates in treatment planning and performs radiation therapy procedures as prescribed and supervised by a radiation oncologist.</w:t>
      </w:r>
      <w:r w:rsidR="006A6686">
        <w:rPr>
          <w:rFonts w:ascii="Times New Roman" w:hAnsi="Times New Roman" w:cs="Times New Roman"/>
          <w:color w:val="000000" w:themeColor="text1"/>
          <w:sz w:val="24"/>
          <w:szCs w:val="24"/>
        </w:rPr>
        <w:t xml:space="preserve"> </w:t>
      </w:r>
      <w:r w:rsidR="006A6686" w:rsidRPr="006A6686">
        <w:rPr>
          <w:rStyle w:val="ui-provider"/>
          <w:rFonts w:ascii="Times New Roman" w:hAnsi="Times New Roman" w:cs="Times New Roman"/>
          <w:sz w:val="24"/>
          <w:szCs w:val="24"/>
          <w:highlight w:val="lightGray"/>
        </w:rPr>
        <w:t>Radiation therapists perform procedures in accordance with federal and state laws, regulations, or lawful institutional policy</w:t>
      </w:r>
      <w:commentRangeStart w:id="42"/>
      <w:r w:rsidR="006A6686" w:rsidRPr="006A6686">
        <w:rPr>
          <w:rStyle w:val="ui-provider"/>
          <w:rFonts w:ascii="Times New Roman" w:hAnsi="Times New Roman" w:cs="Times New Roman"/>
          <w:sz w:val="24"/>
          <w:szCs w:val="24"/>
          <w:highlight w:val="lightGray"/>
        </w:rPr>
        <w:t>.</w:t>
      </w:r>
      <w:commentRangeEnd w:id="42"/>
      <w:r w:rsidR="0015585E">
        <w:rPr>
          <w:rStyle w:val="CommentReference"/>
        </w:rPr>
        <w:commentReference w:id="42"/>
      </w:r>
      <w:r w:rsidR="006A6686">
        <w:rPr>
          <w:rStyle w:val="ui-provider"/>
        </w:rPr>
        <w:t> </w:t>
      </w:r>
    </w:p>
    <w:p w14:paraId="6A52DED3" w14:textId="77777777" w:rsidR="006254DF" w:rsidRDefault="006254DF" w:rsidP="005153BD">
      <w:pPr>
        <w:suppressLineNumbers/>
        <w:rPr>
          <w:rFonts w:ascii="Times New Roman" w:hAnsi="Times New Roman" w:cs="Times New Roman"/>
          <w:color w:val="000000" w:themeColor="text1"/>
          <w:sz w:val="24"/>
          <w:szCs w:val="24"/>
        </w:rPr>
      </w:pPr>
    </w:p>
    <w:p w14:paraId="2F13E04F" w14:textId="3C3DC2A6" w:rsidR="00E77266" w:rsidRPr="00CF6A3F" w:rsidRDefault="00E77266" w:rsidP="0021454F">
      <w:pP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Radiation therapists are the</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primary liaison between patients and other members of the radiation oncology team. They also</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provide a link to other health care providers, such as social workers and dietitians. Radiation therapists must remain sensitive to the needs of the patient</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through</w:t>
      </w:r>
      <w:r w:rsidRPr="00135C52">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communication, patient assessment, patient monitoring and patient care skills.</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Radiation therapy often involves daily treatments extending over several weeks using highly sophisticated equipment. It requires thorough initial planning as well</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as constant patient care and monitoring.</w:t>
      </w:r>
    </w:p>
    <w:p w14:paraId="5DD00B59" w14:textId="77777777"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Radiography</w:t>
      </w:r>
    </w:p>
    <w:p w14:paraId="4517D465" w14:textId="2BB243FD" w:rsidR="00EF3D6A" w:rsidRPr="00552FFE" w:rsidRDefault="00EF3D6A" w:rsidP="008E3BE5">
      <w:pPr>
        <w:pStyle w:val="NormalWeb"/>
        <w:spacing w:before="0" w:beforeAutospacing="0" w:after="240" w:afterAutospacing="0"/>
        <w:rPr>
          <w:color w:val="000000" w:themeColor="text1"/>
        </w:rPr>
      </w:pPr>
      <w:r w:rsidRPr="00552FFE">
        <w:rPr>
          <w:color w:val="000000" w:themeColor="text1"/>
        </w:rPr>
        <w:t>The practice of radiography</w:t>
      </w:r>
      <w:r w:rsidR="0032583B" w:rsidRPr="00552FFE">
        <w:rPr>
          <w:color w:val="000000" w:themeColor="text1"/>
        </w:rPr>
        <w:t xml:space="preserve"> </w:t>
      </w:r>
      <w:r w:rsidRPr="00552FFE">
        <w:rPr>
          <w:color w:val="000000" w:themeColor="text1"/>
        </w:rPr>
        <w:t xml:space="preserve">is performed by health care professionals responsible for the administration of ionizing radiation for diagnostic, therapeutic or research purposes. A radiographer </w:t>
      </w:r>
      <w:bookmarkStart w:id="43" w:name="_Hlk18502801"/>
      <w:r w:rsidRPr="00552FFE">
        <w:rPr>
          <w:color w:val="000000" w:themeColor="text1"/>
        </w:rPr>
        <w:t xml:space="preserve">performs a full scope of </w:t>
      </w:r>
      <w:r w:rsidR="00C5129C" w:rsidRPr="00552FFE">
        <w:rPr>
          <w:color w:val="000000" w:themeColor="text1"/>
        </w:rPr>
        <w:t>radiographic</w:t>
      </w:r>
      <w:r w:rsidRPr="00552FFE">
        <w:t xml:space="preserve"> and </w:t>
      </w:r>
      <w:r w:rsidRPr="00552FFE">
        <w:rPr>
          <w:color w:val="000000" w:themeColor="text1"/>
        </w:rPr>
        <w:t>fluoroscopic procedures and acquires and analyzes data</w:t>
      </w:r>
      <w:r w:rsidRPr="00552FFE">
        <w:rPr>
          <w:color w:val="FF0000"/>
        </w:rPr>
        <w:t xml:space="preserve"> </w:t>
      </w:r>
      <w:r w:rsidRPr="00552FFE">
        <w:rPr>
          <w:color w:val="000000" w:themeColor="text1"/>
        </w:rPr>
        <w:t>needed for diagnosis at the request of and for interpretation by a licensed practitioner.</w:t>
      </w:r>
      <w:bookmarkEnd w:id="43"/>
    </w:p>
    <w:p w14:paraId="2AE42EB2" w14:textId="1212B3F5" w:rsidR="00EF3D6A" w:rsidRPr="00552FFE" w:rsidRDefault="00EF3D6A" w:rsidP="008E3BE5">
      <w:pPr>
        <w:autoSpaceDE w:val="0"/>
        <w:autoSpaceDN w:val="0"/>
        <w:adjustRightInd w:val="0"/>
        <w:spacing w:after="240"/>
        <w:rPr>
          <w:rFonts w:ascii="Times New Roman" w:hAnsi="Times New Roman" w:cs="Times New Roman"/>
          <w:color w:val="auto"/>
          <w:sz w:val="24"/>
          <w:szCs w:val="24"/>
        </w:rPr>
      </w:pPr>
      <w:r w:rsidRPr="00552FFE">
        <w:rPr>
          <w:rFonts w:ascii="Times New Roman" w:hAnsi="Times New Roman" w:cs="Times New Roman"/>
          <w:color w:val="auto"/>
          <w:sz w:val="24"/>
          <w:szCs w:val="24"/>
        </w:rPr>
        <w:t>Radiographers independently perform or assist the licensed practitione</w:t>
      </w:r>
      <w:r w:rsidRPr="00ED5373">
        <w:rPr>
          <w:rFonts w:ascii="Times New Roman" w:hAnsi="Times New Roman" w:cs="Times New Roman"/>
          <w:color w:val="auto"/>
          <w:sz w:val="24"/>
          <w:szCs w:val="24"/>
        </w:rPr>
        <w:t xml:space="preserve">r </w:t>
      </w:r>
      <w:r w:rsidR="00523178" w:rsidRPr="00ED5373">
        <w:rPr>
          <w:rFonts w:ascii="Times New Roman" w:hAnsi="Times New Roman" w:cs="Times New Roman"/>
          <w:color w:val="auto"/>
          <w:sz w:val="24"/>
          <w:szCs w:val="24"/>
        </w:rPr>
        <w:t xml:space="preserve">or radiologist assistant </w:t>
      </w:r>
      <w:r w:rsidRPr="00ED5373">
        <w:rPr>
          <w:rFonts w:ascii="Times New Roman" w:hAnsi="Times New Roman" w:cs="Times New Roman"/>
          <w:color w:val="auto"/>
          <w:sz w:val="24"/>
          <w:szCs w:val="24"/>
        </w:rPr>
        <w:t>in the completion of radiographic</w:t>
      </w:r>
      <w:r w:rsidR="008172C2" w:rsidRPr="00ED5373">
        <w:rPr>
          <w:rFonts w:ascii="Times New Roman" w:hAnsi="Times New Roman" w:cs="Times New Roman"/>
          <w:color w:val="auto"/>
          <w:sz w:val="24"/>
          <w:szCs w:val="24"/>
        </w:rPr>
        <w:t xml:space="preserve"> and</w:t>
      </w:r>
      <w:r w:rsidRPr="00ED5373">
        <w:rPr>
          <w:rFonts w:ascii="Times New Roman" w:hAnsi="Times New Roman" w:cs="Times New Roman"/>
          <w:color w:val="000000" w:themeColor="text1"/>
          <w:sz w:val="24"/>
          <w:szCs w:val="24"/>
        </w:rPr>
        <w:t xml:space="preserve"> </w:t>
      </w:r>
      <w:r w:rsidR="00DE3CB1" w:rsidRPr="00ED5373">
        <w:rPr>
          <w:rFonts w:ascii="Times New Roman" w:hAnsi="Times New Roman" w:cs="Times New Roman"/>
          <w:color w:val="000000" w:themeColor="text1"/>
          <w:sz w:val="24"/>
          <w:szCs w:val="24"/>
        </w:rPr>
        <w:t xml:space="preserve">fluoroscopic </w:t>
      </w:r>
      <w:r w:rsidRPr="00ED5373">
        <w:rPr>
          <w:rFonts w:ascii="Times New Roman" w:hAnsi="Times New Roman" w:cs="Times New Roman"/>
          <w:color w:val="auto"/>
          <w:sz w:val="24"/>
          <w:szCs w:val="24"/>
        </w:rPr>
        <w:t>procedures. Radiographers prepare, administer and document activities related to medications and radiation exposure in accordance with federal and state laws, regulations</w:t>
      </w:r>
      <w:r w:rsidR="00C04966" w:rsidRPr="00ED5373">
        <w:rPr>
          <w:rFonts w:ascii="Times New Roman" w:hAnsi="Times New Roman" w:cs="Times New Roman"/>
          <w:color w:val="auto"/>
          <w:sz w:val="24"/>
          <w:szCs w:val="24"/>
        </w:rPr>
        <w:t>,</w:t>
      </w:r>
      <w:r w:rsidRPr="00ED5373">
        <w:rPr>
          <w:rFonts w:ascii="Times New Roman" w:hAnsi="Times New Roman" w:cs="Times New Roman"/>
          <w:color w:val="auto"/>
          <w:sz w:val="24"/>
          <w:szCs w:val="24"/>
        </w:rPr>
        <w:t xml:space="preserve"> or lawful</w:t>
      </w:r>
      <w:r w:rsidRPr="00552FFE">
        <w:rPr>
          <w:rFonts w:ascii="Times New Roman" w:hAnsi="Times New Roman" w:cs="Times New Roman"/>
          <w:color w:val="auto"/>
          <w:sz w:val="24"/>
          <w:szCs w:val="24"/>
        </w:rPr>
        <w:t xml:space="preserve"> institutional policy.</w:t>
      </w:r>
    </w:p>
    <w:p w14:paraId="07E96848" w14:textId="77777777" w:rsidR="00E77266" w:rsidRPr="00CF6A3F" w:rsidRDefault="00E77266" w:rsidP="0006592E">
      <w:pPr>
        <w:spacing w:after="120"/>
        <w:rPr>
          <w:rFonts w:ascii="Arial" w:eastAsia="Times New Roman" w:hAnsi="Arial" w:cs="Arial"/>
          <w:b/>
          <w:i/>
          <w:color w:val="000000" w:themeColor="text1"/>
          <w:sz w:val="24"/>
          <w:szCs w:val="24"/>
        </w:rPr>
      </w:pPr>
      <w:r w:rsidRPr="00552FFE">
        <w:rPr>
          <w:rFonts w:ascii="Arial" w:eastAsia="Times New Roman" w:hAnsi="Arial" w:cs="Arial"/>
          <w:b/>
          <w:i/>
          <w:color w:val="000000" w:themeColor="text1"/>
          <w:sz w:val="24"/>
          <w:szCs w:val="24"/>
        </w:rPr>
        <w:lastRenderedPageBreak/>
        <w:t>Radiologist Assistant</w:t>
      </w:r>
    </w:p>
    <w:p w14:paraId="205236CC" w14:textId="292E2067" w:rsidR="00E77266" w:rsidRPr="00CF6A3F" w:rsidRDefault="00E77266" w:rsidP="0021454F">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 radiologist assistant</w:t>
      </w:r>
      <w:r w:rsidRPr="00523178">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 xml:space="preserve">practices under the supervision of a radiologist and enhances patient care in radiology services. </w:t>
      </w:r>
      <w:bookmarkStart w:id="44" w:name="_Hlk18502827"/>
      <w:r w:rsidR="00680139" w:rsidRPr="00CF6A3F">
        <w:rPr>
          <w:rFonts w:ascii="Times New Roman" w:hAnsi="Times New Roman" w:cs="Times New Roman"/>
          <w:color w:val="000000" w:themeColor="text1"/>
          <w:sz w:val="24"/>
          <w:szCs w:val="24"/>
        </w:rPr>
        <w:t>As a member of the radio</w:t>
      </w:r>
      <w:r w:rsidR="00680139" w:rsidRPr="00ED5373">
        <w:rPr>
          <w:rFonts w:ascii="Times New Roman" w:hAnsi="Times New Roman" w:cs="Times New Roman"/>
          <w:color w:val="000000" w:themeColor="text1"/>
          <w:sz w:val="24"/>
          <w:szCs w:val="24"/>
        </w:rPr>
        <w:t>logist-led t</w:t>
      </w:r>
      <w:r w:rsidR="00680139" w:rsidRPr="00CF6A3F">
        <w:rPr>
          <w:rFonts w:ascii="Times New Roman" w:hAnsi="Times New Roman" w:cs="Times New Roman"/>
          <w:color w:val="000000" w:themeColor="text1"/>
          <w:sz w:val="24"/>
          <w:szCs w:val="24"/>
        </w:rPr>
        <w:t xml:space="preserve">eam, the radiologist assistant performs invasive and noninvasive procedures at the request of and for interpretation </w:t>
      </w:r>
      <w:r w:rsidR="00680139" w:rsidRPr="00ED5373">
        <w:rPr>
          <w:rFonts w:ascii="Times New Roman" w:hAnsi="Times New Roman" w:cs="Times New Roman"/>
          <w:color w:val="000000" w:themeColor="text1"/>
          <w:sz w:val="24"/>
          <w:szCs w:val="24"/>
        </w:rPr>
        <w:t>by a radiologist</w:t>
      </w:r>
      <w:r w:rsidRPr="00ED5373">
        <w:rPr>
          <w:rFonts w:ascii="Times New Roman" w:hAnsi="Times New Roman" w:cs="Times New Roman"/>
          <w:color w:val="000000" w:themeColor="text1"/>
          <w:sz w:val="24"/>
          <w:szCs w:val="24"/>
        </w:rPr>
        <w:t>.</w:t>
      </w:r>
    </w:p>
    <w:bookmarkEnd w:id="44"/>
    <w:p w14:paraId="473DECB8" w14:textId="1C46D10F" w:rsidR="00491139" w:rsidRPr="00CF6A3F" w:rsidRDefault="00E77266" w:rsidP="0021454F">
      <w:pPr>
        <w:pStyle w:val="CommentText"/>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Radiologist assistants act as liaisons between patients, radiographers, </w:t>
      </w:r>
      <w:proofErr w:type="gramStart"/>
      <w:r w:rsidRPr="00CF6A3F">
        <w:rPr>
          <w:rFonts w:ascii="Times New Roman" w:hAnsi="Times New Roman" w:cs="Times New Roman"/>
          <w:color w:val="000000" w:themeColor="text1"/>
          <w:sz w:val="24"/>
          <w:szCs w:val="24"/>
        </w:rPr>
        <w:t>radiologists</w:t>
      </w:r>
      <w:proofErr w:type="gramEnd"/>
      <w:r w:rsidRPr="00CF6A3F">
        <w:rPr>
          <w:rFonts w:ascii="Times New Roman" w:hAnsi="Times New Roman" w:cs="Times New Roman"/>
          <w:color w:val="000000" w:themeColor="text1"/>
          <w:sz w:val="24"/>
          <w:szCs w:val="24"/>
        </w:rPr>
        <w:t xml:space="preserve"> and other members of the health care team. Radiologist assistants remain sensitive to the physical, </w:t>
      </w:r>
      <w:proofErr w:type="gramStart"/>
      <w:r w:rsidRPr="00CF6A3F">
        <w:rPr>
          <w:rFonts w:ascii="Times New Roman" w:hAnsi="Times New Roman" w:cs="Times New Roman"/>
          <w:color w:val="000000" w:themeColor="text1"/>
          <w:sz w:val="24"/>
          <w:szCs w:val="24"/>
        </w:rPr>
        <w:t>cultural</w:t>
      </w:r>
      <w:proofErr w:type="gramEnd"/>
      <w:r w:rsidRPr="00CF6A3F">
        <w:rPr>
          <w:rFonts w:ascii="Times New Roman" w:hAnsi="Times New Roman" w:cs="Times New Roman"/>
          <w:color w:val="000000" w:themeColor="text1"/>
          <w:sz w:val="24"/>
          <w:szCs w:val="24"/>
        </w:rPr>
        <w:t xml:space="preserve"> and emotional needs of patients through communication, comprehensive patient assessment, continuous patient monitoring and advanced patient care skills.</w:t>
      </w:r>
    </w:p>
    <w:p w14:paraId="20E477EC" w14:textId="2A7A33F9" w:rsidR="00E77266" w:rsidRPr="00CF6A3F" w:rsidRDefault="00E77266" w:rsidP="007F331A">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Radiologist assistants maintain their radiographer credentials; therefore,</w:t>
      </w:r>
      <w:r w:rsidR="00AB5448" w:rsidRPr="00CF6A3F">
        <w:rPr>
          <w:rFonts w:ascii="Times New Roman" w:hAnsi="Times New Roman" w:cs="Times New Roman"/>
          <w:color w:val="000000" w:themeColor="text1"/>
          <w:sz w:val="24"/>
          <w:szCs w:val="24"/>
        </w:rPr>
        <w:t xml:space="preserve"> </w:t>
      </w:r>
      <w:r w:rsidR="001056E8" w:rsidRPr="00CF6A3F">
        <w:rPr>
          <w:rFonts w:ascii="Times New Roman" w:hAnsi="Times New Roman" w:cs="Times New Roman"/>
          <w:color w:val="000000" w:themeColor="text1"/>
          <w:sz w:val="24"/>
          <w:szCs w:val="24"/>
        </w:rPr>
        <w:t>b</w:t>
      </w:r>
      <w:r w:rsidRPr="00CF6A3F">
        <w:rPr>
          <w:rFonts w:ascii="Times New Roman" w:hAnsi="Times New Roman" w:cs="Times New Roman"/>
          <w:color w:val="000000" w:themeColor="text1"/>
          <w:sz w:val="24"/>
          <w:szCs w:val="24"/>
        </w:rPr>
        <w:t xml:space="preserve">oth the </w:t>
      </w:r>
      <w:r w:rsidR="001056E8" w:rsidRPr="00CF6A3F">
        <w:rPr>
          <w:rFonts w:ascii="Times New Roman" w:hAnsi="Times New Roman" w:cs="Times New Roman"/>
          <w:color w:val="000000" w:themeColor="text1"/>
          <w:sz w:val="24"/>
          <w:szCs w:val="24"/>
        </w:rPr>
        <w:t>r</w:t>
      </w:r>
      <w:r w:rsidRPr="00CF6A3F">
        <w:rPr>
          <w:rFonts w:ascii="Times New Roman" w:hAnsi="Times New Roman" w:cs="Times New Roman"/>
          <w:color w:val="000000" w:themeColor="text1"/>
          <w:sz w:val="24"/>
          <w:szCs w:val="24"/>
        </w:rPr>
        <w:t xml:space="preserve">adiologist </w:t>
      </w:r>
      <w:r w:rsidR="001056E8" w:rsidRPr="00CF6A3F">
        <w:rPr>
          <w:rFonts w:ascii="Times New Roman" w:hAnsi="Times New Roman" w:cs="Times New Roman"/>
          <w:color w:val="000000" w:themeColor="text1"/>
          <w:sz w:val="24"/>
          <w:szCs w:val="24"/>
        </w:rPr>
        <w:t>a</w:t>
      </w:r>
      <w:r w:rsidRPr="00CF6A3F">
        <w:rPr>
          <w:rFonts w:ascii="Times New Roman" w:hAnsi="Times New Roman" w:cs="Times New Roman"/>
          <w:color w:val="000000" w:themeColor="text1"/>
          <w:sz w:val="24"/>
          <w:szCs w:val="24"/>
        </w:rPr>
        <w:t xml:space="preserve">ssistant and </w:t>
      </w:r>
      <w:r w:rsidR="001056E8" w:rsidRPr="00CF6A3F">
        <w:rPr>
          <w:rFonts w:ascii="Times New Roman" w:hAnsi="Times New Roman" w:cs="Times New Roman"/>
          <w:color w:val="000000" w:themeColor="text1"/>
          <w:sz w:val="24"/>
          <w:szCs w:val="24"/>
        </w:rPr>
        <w:t>r</w:t>
      </w:r>
      <w:r w:rsidRPr="00CF6A3F">
        <w:rPr>
          <w:rFonts w:ascii="Times New Roman" w:hAnsi="Times New Roman" w:cs="Times New Roman"/>
          <w:color w:val="000000" w:themeColor="text1"/>
          <w:sz w:val="24"/>
          <w:szCs w:val="24"/>
        </w:rPr>
        <w:t xml:space="preserve">adiography sections of the </w:t>
      </w:r>
      <w:commentRangeStart w:id="45"/>
      <w:proofErr w:type="spellStart"/>
      <w:r w:rsidR="000C0765" w:rsidRPr="000C0765">
        <w:rPr>
          <w:rFonts w:ascii="Times New Roman" w:hAnsi="Times New Roman" w:cs="Times New Roman"/>
          <w:color w:val="000000" w:themeColor="text1"/>
          <w:sz w:val="24"/>
          <w:szCs w:val="24"/>
          <w:highlight w:val="lightGray"/>
        </w:rPr>
        <w:t>P</w:t>
      </w:r>
      <w:r w:rsidR="001056E8" w:rsidRPr="000C0765">
        <w:rPr>
          <w:rFonts w:ascii="Times New Roman" w:hAnsi="Times New Roman" w:cs="Times New Roman"/>
          <w:strike/>
          <w:color w:val="FF0000"/>
          <w:sz w:val="24"/>
          <w:szCs w:val="24"/>
        </w:rPr>
        <w:t>p</w:t>
      </w:r>
      <w:r w:rsidRPr="00CF6A3F">
        <w:rPr>
          <w:rFonts w:ascii="Times New Roman" w:hAnsi="Times New Roman" w:cs="Times New Roman"/>
          <w:color w:val="000000" w:themeColor="text1"/>
          <w:sz w:val="24"/>
          <w:szCs w:val="24"/>
        </w:rPr>
        <w:t>ractice</w:t>
      </w:r>
      <w:proofErr w:type="spellEnd"/>
      <w:r w:rsidR="000C0765">
        <w:rPr>
          <w:rFonts w:ascii="Times New Roman" w:hAnsi="Times New Roman" w:cs="Times New Roman"/>
          <w:color w:val="000000" w:themeColor="text1"/>
          <w:sz w:val="24"/>
          <w:szCs w:val="24"/>
        </w:rPr>
        <w:t xml:space="preserve"> </w:t>
      </w:r>
      <w:proofErr w:type="spellStart"/>
      <w:r w:rsidR="000C0765" w:rsidRPr="000C0765">
        <w:rPr>
          <w:rFonts w:ascii="Times New Roman" w:hAnsi="Times New Roman" w:cs="Times New Roman"/>
          <w:color w:val="000000" w:themeColor="text1"/>
          <w:sz w:val="24"/>
          <w:szCs w:val="24"/>
          <w:highlight w:val="lightGray"/>
        </w:rPr>
        <w:t>S</w:t>
      </w:r>
      <w:r w:rsidR="001056E8" w:rsidRPr="000C0765">
        <w:rPr>
          <w:rFonts w:ascii="Times New Roman" w:hAnsi="Times New Roman" w:cs="Times New Roman"/>
          <w:strike/>
          <w:color w:val="FF0000"/>
          <w:sz w:val="24"/>
          <w:szCs w:val="24"/>
        </w:rPr>
        <w:t>s</w:t>
      </w:r>
      <w:r w:rsidRPr="00CF6A3F">
        <w:rPr>
          <w:rFonts w:ascii="Times New Roman" w:hAnsi="Times New Roman" w:cs="Times New Roman"/>
          <w:color w:val="000000" w:themeColor="text1"/>
          <w:sz w:val="24"/>
          <w:szCs w:val="24"/>
        </w:rPr>
        <w:t>tandards</w:t>
      </w:r>
      <w:proofErr w:type="spellEnd"/>
      <w:r w:rsidRPr="00CF6A3F">
        <w:rPr>
          <w:rFonts w:ascii="Times New Roman" w:hAnsi="Times New Roman" w:cs="Times New Roman"/>
          <w:color w:val="000000" w:themeColor="text1"/>
          <w:sz w:val="24"/>
          <w:szCs w:val="24"/>
        </w:rPr>
        <w:t xml:space="preserve"> </w:t>
      </w:r>
      <w:commentRangeEnd w:id="45"/>
      <w:r w:rsidR="00E73D5F">
        <w:rPr>
          <w:rStyle w:val="CommentReference"/>
        </w:rPr>
        <w:commentReference w:id="45"/>
      </w:r>
      <w:r w:rsidRPr="00CF6A3F">
        <w:rPr>
          <w:rFonts w:ascii="Times New Roman" w:hAnsi="Times New Roman" w:cs="Times New Roman"/>
          <w:color w:val="000000" w:themeColor="text1"/>
          <w:sz w:val="24"/>
          <w:szCs w:val="24"/>
        </w:rPr>
        <w:t xml:space="preserve">should be consulted when seeking practice information for the radiologist assistant. The clinical activities are delegated by the supervising radiologist in accordance with </w:t>
      </w:r>
      <w:r w:rsidR="00863B62" w:rsidRPr="00CF6A3F">
        <w:rPr>
          <w:rFonts w:ascii="Times New Roman" w:hAnsi="Times New Roman" w:cs="Times New Roman"/>
          <w:color w:val="000000" w:themeColor="text1"/>
          <w:sz w:val="24"/>
          <w:szCs w:val="24"/>
        </w:rPr>
        <w:t xml:space="preserve">federal and </w:t>
      </w:r>
      <w:r w:rsidRPr="00CF6A3F">
        <w:rPr>
          <w:rFonts w:ascii="Times New Roman" w:hAnsi="Times New Roman" w:cs="Times New Roman"/>
          <w:color w:val="000000" w:themeColor="text1"/>
          <w:sz w:val="24"/>
          <w:szCs w:val="24"/>
        </w:rPr>
        <w:t xml:space="preserve">state </w:t>
      </w:r>
      <w:r w:rsidR="00863B62" w:rsidRPr="00CF6A3F">
        <w:rPr>
          <w:rFonts w:ascii="Times New Roman" w:hAnsi="Times New Roman" w:cs="Times New Roman"/>
          <w:color w:val="000000" w:themeColor="text1"/>
          <w:sz w:val="24"/>
          <w:szCs w:val="24"/>
        </w:rPr>
        <w:t>laws,</w:t>
      </w:r>
      <w:r w:rsidRPr="00CF6A3F">
        <w:rPr>
          <w:rFonts w:ascii="Times New Roman" w:hAnsi="Times New Roman" w:cs="Times New Roman"/>
          <w:color w:val="000000" w:themeColor="text1"/>
          <w:sz w:val="24"/>
          <w:szCs w:val="24"/>
        </w:rPr>
        <w:t xml:space="preserve"> regulatio</w:t>
      </w:r>
      <w:r w:rsidRPr="00ED5373">
        <w:rPr>
          <w:rFonts w:ascii="Times New Roman" w:hAnsi="Times New Roman" w:cs="Times New Roman"/>
          <w:color w:val="000000" w:themeColor="text1"/>
          <w:sz w:val="24"/>
          <w:szCs w:val="24"/>
        </w:rPr>
        <w:t>ns</w:t>
      </w:r>
      <w:r w:rsidR="00E13011" w:rsidRPr="00ED5373">
        <w:rPr>
          <w:rFonts w:ascii="Times New Roman" w:hAnsi="Times New Roman" w:cs="Times New Roman"/>
          <w:color w:val="000000" w:themeColor="text1"/>
          <w:sz w:val="24"/>
          <w:szCs w:val="24"/>
        </w:rPr>
        <w:t>,</w:t>
      </w:r>
      <w:r w:rsidRPr="00ED5373">
        <w:rPr>
          <w:rFonts w:ascii="Times New Roman" w:hAnsi="Times New Roman" w:cs="Times New Roman"/>
          <w:color w:val="000000" w:themeColor="text1"/>
          <w:sz w:val="24"/>
          <w:szCs w:val="24"/>
        </w:rPr>
        <w:t xml:space="preserve"> </w:t>
      </w:r>
      <w:commentRangeStart w:id="46"/>
      <w:proofErr w:type="spellStart"/>
      <w:r w:rsidR="00061F4D" w:rsidRPr="00061F4D">
        <w:rPr>
          <w:rFonts w:ascii="Times New Roman" w:hAnsi="Times New Roman" w:cs="Times New Roman"/>
          <w:color w:val="000000" w:themeColor="text1"/>
          <w:sz w:val="24"/>
          <w:szCs w:val="24"/>
          <w:highlight w:val="lightGray"/>
        </w:rPr>
        <w:t>or</w:t>
      </w:r>
      <w:r w:rsidRPr="00061F4D">
        <w:rPr>
          <w:rFonts w:ascii="Times New Roman" w:hAnsi="Times New Roman" w:cs="Times New Roman"/>
          <w:strike/>
          <w:color w:val="FF0000"/>
          <w:sz w:val="24"/>
          <w:szCs w:val="24"/>
        </w:rPr>
        <w:t>and</w:t>
      </w:r>
      <w:proofErr w:type="spellEnd"/>
      <w:r w:rsidRPr="00061F4D">
        <w:rPr>
          <w:rFonts w:ascii="Times New Roman" w:hAnsi="Times New Roman" w:cs="Times New Roman"/>
          <w:color w:val="FF0000"/>
          <w:sz w:val="24"/>
          <w:szCs w:val="24"/>
        </w:rPr>
        <w:t xml:space="preserve"> </w:t>
      </w:r>
      <w:commentRangeEnd w:id="46"/>
      <w:r w:rsidR="00BA5998">
        <w:rPr>
          <w:rStyle w:val="CommentReference"/>
        </w:rPr>
        <w:commentReference w:id="46"/>
      </w:r>
      <w:r w:rsidRPr="00CF6A3F">
        <w:rPr>
          <w:rFonts w:ascii="Times New Roman" w:hAnsi="Times New Roman" w:cs="Times New Roman"/>
          <w:color w:val="000000" w:themeColor="text1"/>
          <w:sz w:val="24"/>
          <w:szCs w:val="24"/>
        </w:rPr>
        <w:t>lawful institutional policies.</w:t>
      </w:r>
    </w:p>
    <w:p w14:paraId="3F8CD67C" w14:textId="77777777"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Sonography</w:t>
      </w:r>
    </w:p>
    <w:p w14:paraId="190D22EC" w14:textId="322FCC72" w:rsidR="00CD1D9F" w:rsidRPr="000C1161" w:rsidRDefault="00E77266" w:rsidP="0021454F">
      <w:pPr>
        <w:spacing w:after="240"/>
        <w:rPr>
          <w:rFonts w:ascii="Times New Roman" w:hAnsi="Times New Roman" w:cs="Times New Roman"/>
          <w:color w:val="000000" w:themeColor="text1"/>
          <w:sz w:val="24"/>
          <w:szCs w:val="24"/>
        </w:rPr>
      </w:pPr>
      <w:r w:rsidRPr="000C1161">
        <w:rPr>
          <w:rFonts w:ascii="Times New Roman" w:hAnsi="Times New Roman" w:cs="Times New Roman"/>
          <w:color w:val="000000" w:themeColor="text1"/>
          <w:sz w:val="24"/>
          <w:szCs w:val="24"/>
        </w:rPr>
        <w:t xml:space="preserve">The practice of sonography is performed by health care professionals responsible for the administration of </w:t>
      </w:r>
      <w:r w:rsidR="002873B9" w:rsidRPr="000C1161">
        <w:rPr>
          <w:rFonts w:ascii="Times New Roman" w:eastAsia="Times New Roman" w:hAnsi="Times New Roman" w:cs="Times New Roman"/>
          <w:color w:val="000000" w:themeColor="text1"/>
          <w:spacing w:val="1"/>
          <w:sz w:val="24"/>
          <w:szCs w:val="24"/>
        </w:rPr>
        <w:t>multi-frequency</w:t>
      </w:r>
      <w:r w:rsidR="002873B9" w:rsidRPr="000C1161">
        <w:rPr>
          <w:rFonts w:ascii="Times New Roman" w:hAnsi="Times New Roman" w:cs="Times New Roman"/>
          <w:color w:val="000000" w:themeColor="text1"/>
          <w:sz w:val="24"/>
          <w:szCs w:val="24"/>
        </w:rPr>
        <w:t xml:space="preserve"> </w:t>
      </w:r>
      <w:r w:rsidRPr="000C1161">
        <w:rPr>
          <w:rFonts w:ascii="Times New Roman" w:hAnsi="Times New Roman" w:cs="Times New Roman"/>
          <w:color w:val="000000" w:themeColor="text1"/>
          <w:sz w:val="24"/>
          <w:szCs w:val="24"/>
        </w:rPr>
        <w:t>sound waves and other</w:t>
      </w:r>
      <w:r w:rsidRPr="000C1161">
        <w:rPr>
          <w:rFonts w:ascii="Times New Roman" w:hAnsi="Times New Roman" w:cs="Times New Roman"/>
          <w:color w:val="FF0000"/>
          <w:sz w:val="24"/>
          <w:szCs w:val="24"/>
        </w:rPr>
        <w:t xml:space="preserve"> </w:t>
      </w:r>
      <w:r w:rsidRPr="000C1161">
        <w:rPr>
          <w:rFonts w:ascii="Times New Roman" w:hAnsi="Times New Roman" w:cs="Times New Roman"/>
          <w:color w:val="000000" w:themeColor="text1"/>
          <w:sz w:val="24"/>
          <w:szCs w:val="24"/>
        </w:rPr>
        <w:t xml:space="preserve">techniques for diagnostic, </w:t>
      </w:r>
      <w:r w:rsidRPr="000C1161">
        <w:rPr>
          <w:rFonts w:ascii="Times New Roman" w:hAnsi="Times New Roman" w:cs="Times New Roman"/>
          <w:color w:val="auto"/>
          <w:sz w:val="24"/>
          <w:szCs w:val="24"/>
        </w:rPr>
        <w:t>therapeutic</w:t>
      </w:r>
      <w:r w:rsidRPr="000C1161">
        <w:rPr>
          <w:rFonts w:ascii="Times New Roman" w:hAnsi="Times New Roman" w:cs="Times New Roman"/>
          <w:color w:val="000000" w:themeColor="text1"/>
          <w:sz w:val="24"/>
          <w:szCs w:val="24"/>
        </w:rPr>
        <w:t xml:space="preserve"> or research purposes. A sonographer </w:t>
      </w:r>
      <w:bookmarkStart w:id="47" w:name="_Hlk18502916"/>
      <w:r w:rsidRPr="000C1161">
        <w:rPr>
          <w:rFonts w:ascii="Times New Roman" w:hAnsi="Times New Roman" w:cs="Times New Roman"/>
          <w:color w:val="000000" w:themeColor="text1"/>
          <w:sz w:val="24"/>
          <w:szCs w:val="24"/>
        </w:rPr>
        <w:t>performs sonographic</w:t>
      </w:r>
      <w:r w:rsidR="00EF3D6A" w:rsidRPr="000C1161">
        <w:rPr>
          <w:rFonts w:ascii="Times New Roman" w:hAnsi="Times New Roman" w:cs="Times New Roman"/>
          <w:color w:val="000000" w:themeColor="text1"/>
          <w:sz w:val="24"/>
          <w:szCs w:val="24"/>
        </w:rPr>
        <w:t xml:space="preserve"> and molecular imaging</w:t>
      </w:r>
      <w:r w:rsidRPr="000C1161">
        <w:rPr>
          <w:rFonts w:ascii="Times New Roman" w:hAnsi="Times New Roman" w:cs="Times New Roman"/>
          <w:color w:val="000000" w:themeColor="text1"/>
          <w:sz w:val="24"/>
          <w:szCs w:val="24"/>
        </w:rPr>
        <w:t xml:space="preserve"> procedures</w:t>
      </w:r>
      <w:r w:rsidR="00CD1D9F" w:rsidRPr="000C1161">
        <w:rPr>
          <w:rFonts w:ascii="Times New Roman" w:hAnsi="Times New Roman" w:cs="Times New Roman"/>
          <w:color w:val="000000" w:themeColor="text1"/>
          <w:sz w:val="24"/>
          <w:szCs w:val="24"/>
        </w:rPr>
        <w:t xml:space="preserve"> </w:t>
      </w:r>
      <w:r w:rsidR="00EF3D6A" w:rsidRPr="000C1161">
        <w:rPr>
          <w:rFonts w:ascii="Times New Roman" w:eastAsia="Times New Roman" w:hAnsi="Times New Roman" w:cs="Times New Roman"/>
          <w:color w:val="000000" w:themeColor="text1"/>
          <w:sz w:val="24"/>
          <w:szCs w:val="24"/>
        </w:rPr>
        <w:t>and acquires and analyzes data</w:t>
      </w:r>
      <w:r w:rsidR="00EF3D6A" w:rsidRPr="000C1161">
        <w:rPr>
          <w:rFonts w:ascii="Times New Roman" w:hAnsi="Times New Roman" w:cs="Times New Roman"/>
          <w:color w:val="FF0000"/>
          <w:sz w:val="24"/>
          <w:szCs w:val="24"/>
        </w:rPr>
        <w:t xml:space="preserve"> </w:t>
      </w:r>
      <w:r w:rsidR="00CD1D9F" w:rsidRPr="000C1161">
        <w:rPr>
          <w:rFonts w:ascii="Times New Roman" w:hAnsi="Times New Roman" w:cs="Times New Roman"/>
          <w:color w:val="000000" w:themeColor="text1"/>
          <w:sz w:val="24"/>
          <w:szCs w:val="24"/>
        </w:rPr>
        <w:t xml:space="preserve">needed for diagnosis </w:t>
      </w:r>
      <w:r w:rsidRPr="000C1161">
        <w:rPr>
          <w:rFonts w:ascii="Times New Roman" w:hAnsi="Times New Roman" w:cs="Times New Roman"/>
          <w:color w:val="000000" w:themeColor="text1"/>
          <w:sz w:val="24"/>
          <w:szCs w:val="24"/>
        </w:rPr>
        <w:t>at the request of and for interpretation by a licensed practitioner.</w:t>
      </w:r>
    </w:p>
    <w:bookmarkEnd w:id="47"/>
    <w:p w14:paraId="52EECC3B" w14:textId="60DA685E" w:rsidR="000E4EB0" w:rsidRPr="00CF6A3F" w:rsidRDefault="00E77266" w:rsidP="006D45CC">
      <w:pPr>
        <w:autoSpaceDE w:val="0"/>
        <w:autoSpaceDN w:val="0"/>
        <w:adjustRightInd w:val="0"/>
        <w:spacing w:after="240"/>
        <w:rPr>
          <w:rFonts w:ascii="Times New Roman" w:hAnsi="Times New Roman" w:cs="Times New Roman"/>
          <w:color w:val="000000" w:themeColor="text1"/>
          <w:sz w:val="24"/>
          <w:szCs w:val="24"/>
        </w:rPr>
      </w:pPr>
      <w:r w:rsidRPr="000C1161">
        <w:rPr>
          <w:rFonts w:ascii="Times New Roman" w:hAnsi="Times New Roman" w:cs="Times New Roman"/>
          <w:color w:val="000000" w:themeColor="text1"/>
          <w:sz w:val="24"/>
          <w:szCs w:val="24"/>
        </w:rPr>
        <w:t>Sonographers independently perform or assist the licensed practitio</w:t>
      </w:r>
      <w:r w:rsidRPr="00ED5373">
        <w:rPr>
          <w:rFonts w:ascii="Times New Roman" w:hAnsi="Times New Roman" w:cs="Times New Roman"/>
          <w:color w:val="000000" w:themeColor="text1"/>
          <w:sz w:val="24"/>
          <w:szCs w:val="24"/>
        </w:rPr>
        <w:t xml:space="preserve">ner </w:t>
      </w:r>
      <w:r w:rsidR="00A200FC" w:rsidRPr="00ED5373">
        <w:rPr>
          <w:rFonts w:ascii="Times New Roman" w:hAnsi="Times New Roman" w:cs="Times New Roman"/>
          <w:color w:val="auto"/>
          <w:sz w:val="24"/>
          <w:szCs w:val="24"/>
        </w:rPr>
        <w:t xml:space="preserve">or radiologist assistant </w:t>
      </w:r>
      <w:r w:rsidRPr="00ED5373">
        <w:rPr>
          <w:rFonts w:ascii="Times New Roman" w:hAnsi="Times New Roman" w:cs="Times New Roman"/>
          <w:color w:val="000000" w:themeColor="text1"/>
          <w:sz w:val="24"/>
          <w:szCs w:val="24"/>
        </w:rPr>
        <w:t>in the completion of sonographic</w:t>
      </w:r>
      <w:r w:rsidR="00EF3D6A" w:rsidRPr="00ED5373">
        <w:rPr>
          <w:rFonts w:ascii="Times New Roman" w:hAnsi="Times New Roman" w:cs="Times New Roman"/>
          <w:color w:val="000000" w:themeColor="text1"/>
          <w:sz w:val="24"/>
          <w:szCs w:val="24"/>
        </w:rPr>
        <w:t xml:space="preserve"> and molecular imaging</w:t>
      </w:r>
      <w:r w:rsidRPr="00ED5373">
        <w:rPr>
          <w:rFonts w:ascii="Times New Roman" w:hAnsi="Times New Roman" w:cs="Times New Roman"/>
          <w:color w:val="000000" w:themeColor="text1"/>
          <w:sz w:val="24"/>
          <w:szCs w:val="24"/>
        </w:rPr>
        <w:t xml:space="preserve"> procedures. Sonographers prepare, administer and document activities related to medications in accordance with federal</w:t>
      </w:r>
      <w:r w:rsidR="007369BC" w:rsidRPr="00ED5373">
        <w:rPr>
          <w:rFonts w:ascii="Times New Roman" w:hAnsi="Times New Roman" w:cs="Times New Roman"/>
          <w:color w:val="000000" w:themeColor="text1"/>
          <w:sz w:val="24"/>
          <w:szCs w:val="24"/>
        </w:rPr>
        <w:t xml:space="preserve"> </w:t>
      </w:r>
      <w:r w:rsidR="001504D5" w:rsidRPr="00ED5373">
        <w:rPr>
          <w:rFonts w:ascii="Times New Roman" w:hAnsi="Times New Roman" w:cs="Times New Roman"/>
          <w:color w:val="000000" w:themeColor="text1"/>
          <w:sz w:val="24"/>
          <w:szCs w:val="24"/>
        </w:rPr>
        <w:t>and state l</w:t>
      </w:r>
      <w:r w:rsidR="007369BC" w:rsidRPr="00ED5373">
        <w:rPr>
          <w:rFonts w:ascii="Times New Roman" w:hAnsi="Times New Roman" w:cs="Times New Roman"/>
          <w:color w:val="000000" w:themeColor="text1"/>
          <w:sz w:val="24"/>
          <w:szCs w:val="24"/>
        </w:rPr>
        <w:t>aws,</w:t>
      </w:r>
      <w:r w:rsidRPr="00ED5373">
        <w:rPr>
          <w:rFonts w:ascii="Times New Roman" w:hAnsi="Times New Roman" w:cs="Times New Roman"/>
          <w:color w:val="000000" w:themeColor="text1"/>
          <w:sz w:val="24"/>
          <w:szCs w:val="24"/>
        </w:rPr>
        <w:t xml:space="preserve"> regulations</w:t>
      </w:r>
      <w:r w:rsidR="007454D8" w:rsidRPr="00ED5373">
        <w:rPr>
          <w:rFonts w:ascii="Times New Roman" w:hAnsi="Times New Roman" w:cs="Times New Roman"/>
          <w:color w:val="000000" w:themeColor="text1"/>
          <w:sz w:val="24"/>
          <w:szCs w:val="24"/>
        </w:rPr>
        <w:t>,</w:t>
      </w:r>
      <w:r w:rsidRPr="00ED5373">
        <w:rPr>
          <w:rFonts w:ascii="Times New Roman" w:hAnsi="Times New Roman" w:cs="Times New Roman"/>
          <w:color w:val="000000" w:themeColor="text1"/>
          <w:sz w:val="24"/>
          <w:szCs w:val="24"/>
        </w:rPr>
        <w:t xml:space="preserve"> or lawful insti</w:t>
      </w:r>
      <w:r w:rsidRPr="00CF6A3F">
        <w:rPr>
          <w:rFonts w:ascii="Times New Roman" w:hAnsi="Times New Roman" w:cs="Times New Roman"/>
          <w:color w:val="000000" w:themeColor="text1"/>
          <w:sz w:val="24"/>
          <w:szCs w:val="24"/>
        </w:rPr>
        <w:t>tutional policy.</w:t>
      </w:r>
      <w:r w:rsidR="00F60791" w:rsidRPr="00CF6A3F">
        <w:rPr>
          <w:rFonts w:ascii="Times New Roman" w:hAnsi="Times New Roman" w:cs="Times New Roman"/>
          <w:color w:val="000000" w:themeColor="text1"/>
          <w:sz w:val="24"/>
          <w:szCs w:val="24"/>
        </w:rPr>
        <w:t xml:space="preserve"> </w:t>
      </w:r>
      <w:r w:rsidR="006D45CC">
        <w:rPr>
          <w:rFonts w:ascii="Times New Roman" w:hAnsi="Times New Roman" w:cs="Times New Roman"/>
          <w:color w:val="000000" w:themeColor="text1"/>
          <w:sz w:val="24"/>
          <w:szCs w:val="24"/>
        </w:rPr>
        <w:br w:type="page"/>
      </w:r>
    </w:p>
    <w:p w14:paraId="16BC05E0" w14:textId="3537A95B" w:rsidR="00E77266" w:rsidRDefault="0080413E" w:rsidP="003C5EEA">
      <w:pPr>
        <w:pStyle w:val="Heading1"/>
        <w:spacing w:before="0" w:after="240"/>
        <w:ind w:left="749"/>
        <w:jc w:val="center"/>
        <w:rPr>
          <w:color w:val="000000" w:themeColor="text1"/>
        </w:rPr>
      </w:pPr>
      <w:bookmarkStart w:id="48" w:name="_Toc145066847"/>
      <w:bookmarkStart w:id="49" w:name="_Toc116897437"/>
      <w:r>
        <w:rPr>
          <w:color w:val="000000" w:themeColor="text1"/>
          <w:sz w:val="32"/>
          <w:szCs w:val="32"/>
        </w:rPr>
        <w:lastRenderedPageBreak/>
        <w:t>Education and Certification</w:t>
      </w:r>
      <w:bookmarkEnd w:id="48"/>
      <w:r>
        <w:rPr>
          <w:color w:val="000000" w:themeColor="text1"/>
          <w:sz w:val="32"/>
          <w:szCs w:val="32"/>
        </w:rPr>
        <w:t xml:space="preserve"> </w:t>
      </w:r>
      <w:bookmarkEnd w:id="49"/>
    </w:p>
    <w:p w14:paraId="1416980F" w14:textId="0D155079" w:rsidR="00E46EDE" w:rsidRPr="00E46EDE" w:rsidRDefault="0080413E" w:rsidP="00E46EDE">
      <w:pPr>
        <w:pStyle w:val="Heading2"/>
        <w:spacing w:after="120"/>
        <w:ind w:left="0"/>
      </w:pPr>
      <w:bookmarkStart w:id="50" w:name="_Toc116897438"/>
      <w:bookmarkStart w:id="51" w:name="_Toc145066848"/>
      <w:r>
        <w:rPr>
          <w:color w:val="000000" w:themeColor="text1"/>
        </w:rPr>
        <w:t>Introduction</w:t>
      </w:r>
      <w:bookmarkEnd w:id="50"/>
      <w:bookmarkEnd w:id="51"/>
    </w:p>
    <w:p w14:paraId="0746B4B0" w14:textId="17A06A7B" w:rsidR="009B4574" w:rsidRPr="00ED5373" w:rsidRDefault="009B4574" w:rsidP="009B4574">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color w:val="000000" w:themeColor="text1"/>
          <w:sz w:val="24"/>
          <w:szCs w:val="24"/>
        </w:rPr>
      </w:pPr>
      <w:r w:rsidRPr="00B31C4F">
        <w:rPr>
          <w:rFonts w:ascii="Times New Roman" w:eastAsia="Times New Roman" w:hAnsi="Times New Roman" w:cs="Times New Roman"/>
          <w:color w:val="000000" w:themeColor="text1"/>
          <w:sz w:val="24"/>
          <w:szCs w:val="24"/>
        </w:rPr>
        <w:t>Medical ima</w:t>
      </w:r>
      <w:r w:rsidRPr="00ED5373">
        <w:rPr>
          <w:rFonts w:ascii="Times New Roman" w:hAnsi="Times New Roman" w:cs="Times New Roman"/>
          <w:color w:val="000000" w:themeColor="text1"/>
          <w:sz w:val="24"/>
          <w:szCs w:val="24"/>
        </w:rPr>
        <w:t>ging and radiation therapy professionals </w:t>
      </w:r>
      <w:r w:rsidRPr="00ED5373">
        <w:rPr>
          <w:rFonts w:ascii="Times New Roman" w:hAnsi="Times New Roman" w:cs="Times New Roman"/>
          <w:color w:val="363636"/>
          <w:sz w:val="24"/>
          <w:szCs w:val="24"/>
        </w:rPr>
        <w:t>must be educationally prepared and clinically competent as a prerequisite to professional practice</w:t>
      </w:r>
      <w:r w:rsidRPr="00ED5373">
        <w:rPr>
          <w:rFonts w:ascii="Times New Roman" w:hAnsi="Times New Roman" w:cs="Times New Roman"/>
          <w:color w:val="auto"/>
          <w:sz w:val="24"/>
          <w:szCs w:val="24"/>
        </w:rPr>
        <w:t xml:space="preserve">. Only medical imaging and radiation therapy professionals who have completed the appropriate education and training as </w:t>
      </w:r>
      <w:r w:rsidRPr="00ED5373">
        <w:rPr>
          <w:rFonts w:ascii="Times New Roman" w:hAnsi="Times New Roman" w:cs="Times New Roman"/>
          <w:color w:val="000000" w:themeColor="text1"/>
          <w:sz w:val="24"/>
          <w:szCs w:val="24"/>
        </w:rPr>
        <w:t xml:space="preserve">outlined in these standards should perform medical imaging and radiation therapy procedures. Individuals working in more than one modality must meet these requirements in the specific modalities they are responsible </w:t>
      </w:r>
      <w:proofErr w:type="gramStart"/>
      <w:r w:rsidRPr="00ED5373">
        <w:rPr>
          <w:rFonts w:ascii="Times New Roman" w:hAnsi="Times New Roman" w:cs="Times New Roman"/>
          <w:color w:val="000000" w:themeColor="text1"/>
          <w:sz w:val="24"/>
          <w:szCs w:val="24"/>
        </w:rPr>
        <w:t>to perform</w:t>
      </w:r>
      <w:proofErr w:type="gramEnd"/>
      <w:r w:rsidRPr="00ED5373">
        <w:rPr>
          <w:rFonts w:ascii="Times New Roman" w:hAnsi="Times New Roman" w:cs="Times New Roman"/>
          <w:color w:val="000000" w:themeColor="text1"/>
          <w:sz w:val="24"/>
          <w:szCs w:val="24"/>
        </w:rPr>
        <w:t>. </w:t>
      </w:r>
    </w:p>
    <w:p w14:paraId="5B1AF6B1" w14:textId="3DB13379" w:rsidR="007A20BA" w:rsidRPr="003C3E3F" w:rsidRDefault="007A20BA" w:rsidP="6B1CD5CC">
      <w:pPr>
        <w:spacing w:after="240"/>
        <w:rPr>
          <w:rFonts w:ascii="Times New Roman" w:hAnsi="Times New Roman" w:cs="Times New Roman"/>
          <w:i/>
          <w:iCs/>
          <w:color w:val="auto"/>
          <w:sz w:val="24"/>
          <w:szCs w:val="24"/>
        </w:rPr>
      </w:pPr>
      <w:r w:rsidRPr="6B1CD5CC">
        <w:rPr>
          <w:rFonts w:ascii="Times New Roman" w:hAnsi="Times New Roman" w:cs="Times New Roman"/>
          <w:color w:val="auto"/>
          <w:sz w:val="24"/>
          <w:szCs w:val="24"/>
        </w:rPr>
        <w:t>Medical imaging and radiation therapy professionals should</w:t>
      </w:r>
      <w:r w:rsidRPr="6B1CD5CC">
        <w:rPr>
          <w:rFonts w:ascii="Times New Roman" w:hAnsi="Times New Roman" w:cs="Times New Roman"/>
          <w:color w:val="FF0000"/>
          <w:sz w:val="24"/>
          <w:szCs w:val="24"/>
        </w:rPr>
        <w:t xml:space="preserve"> </w:t>
      </w:r>
      <w:r w:rsidRPr="6B1CD5CC">
        <w:rPr>
          <w:rFonts w:ascii="Times New Roman" w:hAnsi="Times New Roman" w:cs="Times New Roman"/>
          <w:color w:val="363636"/>
          <w:sz w:val="24"/>
          <w:szCs w:val="24"/>
        </w:rPr>
        <w:t>be registered by certification agencies recognized by th</w:t>
      </w:r>
      <w:r w:rsidRPr="00ED5373">
        <w:rPr>
          <w:rFonts w:ascii="Times New Roman" w:hAnsi="Times New Roman" w:cs="Times New Roman"/>
          <w:color w:val="363636"/>
          <w:sz w:val="24"/>
          <w:szCs w:val="24"/>
        </w:rPr>
        <w:t>e ASRT.</w:t>
      </w:r>
      <w:r w:rsidRPr="00ED5373">
        <w:rPr>
          <w:rFonts w:ascii="Times New Roman" w:hAnsi="Times New Roman" w:cs="Times New Roman"/>
          <w:color w:val="FF0000"/>
          <w:sz w:val="24"/>
          <w:szCs w:val="24"/>
        </w:rPr>
        <w:t xml:space="preserve"> </w:t>
      </w:r>
      <w:r w:rsidR="005E40CE" w:rsidRPr="00ED5373">
        <w:rPr>
          <w:rFonts w:ascii="Times New Roman" w:hAnsi="Times New Roman" w:cs="Times New Roman"/>
          <w:color w:val="000000" w:themeColor="text1"/>
          <w:sz w:val="24"/>
          <w:szCs w:val="24"/>
        </w:rPr>
        <w:t xml:space="preserve">Individuals </w:t>
      </w:r>
      <w:r w:rsidRPr="00ED5373">
        <w:rPr>
          <w:rFonts w:ascii="Times New Roman" w:hAnsi="Times New Roman" w:cs="Times New Roman"/>
          <w:color w:val="auto"/>
          <w:sz w:val="24"/>
          <w:szCs w:val="24"/>
        </w:rPr>
        <w:t xml:space="preserve">performing diagnostic </w:t>
      </w:r>
      <w:r w:rsidRPr="00ED5373">
        <w:rPr>
          <w:rFonts w:ascii="Times New Roman" w:hAnsi="Times New Roman" w:cs="Times New Roman"/>
          <w:color w:val="000000" w:themeColor="text1"/>
          <w:sz w:val="24"/>
          <w:szCs w:val="24"/>
        </w:rPr>
        <w:t xml:space="preserve">or therapeutic </w:t>
      </w:r>
      <w:r w:rsidRPr="00ED5373">
        <w:rPr>
          <w:rFonts w:ascii="Times New Roman" w:hAnsi="Times New Roman" w:cs="Times New Roman"/>
          <w:color w:val="auto"/>
          <w:sz w:val="24"/>
          <w:szCs w:val="24"/>
        </w:rPr>
        <w:t>p</w:t>
      </w:r>
      <w:r w:rsidRPr="6B1CD5CC">
        <w:rPr>
          <w:rFonts w:ascii="Times New Roman" w:hAnsi="Times New Roman" w:cs="Times New Roman"/>
          <w:color w:val="auto"/>
          <w:sz w:val="24"/>
          <w:szCs w:val="24"/>
        </w:rPr>
        <w:t>rocedures in more than one modality will adhere to the general and specific criteria for each area of practice.</w:t>
      </w:r>
      <w:r w:rsidRPr="6B1CD5CC">
        <w:rPr>
          <w:rFonts w:ascii="Times New Roman" w:hAnsi="Times New Roman" w:cs="Times New Roman"/>
          <w:i/>
          <w:iCs/>
          <w:color w:val="auto"/>
          <w:sz w:val="24"/>
          <w:szCs w:val="24"/>
        </w:rPr>
        <w:t> </w:t>
      </w:r>
    </w:p>
    <w:p w14:paraId="30272EA9" w14:textId="6DC9359F" w:rsidR="00EF1D46" w:rsidRPr="00ED5373" w:rsidRDefault="00EF1D46" w:rsidP="009B4574">
      <w:pPr>
        <w:spacing w:after="240"/>
        <w:rPr>
          <w:rFonts w:ascii="Times New Roman" w:eastAsia="Times New Roman" w:hAnsi="Times New Roman" w:cs="Times New Roman"/>
          <w:color w:val="000000" w:themeColor="text1"/>
          <w:sz w:val="24"/>
          <w:szCs w:val="24"/>
        </w:rPr>
      </w:pPr>
      <w:r w:rsidRPr="002D2886">
        <w:rPr>
          <w:rFonts w:ascii="Times New Roman" w:eastAsia="Times New Roman" w:hAnsi="Times New Roman" w:cs="Times New Roman"/>
          <w:color w:val="000000" w:themeColor="text1"/>
          <w:sz w:val="24"/>
          <w:szCs w:val="24"/>
        </w:rPr>
        <w:t xml:space="preserve">To maintain certification(s), medical imaging and radiation therapy professionals must complete appropriate continuing education requirements to sustain their expertise and awareness of </w:t>
      </w:r>
      <w:r w:rsidRPr="00ED5373">
        <w:rPr>
          <w:rFonts w:ascii="Times New Roman" w:eastAsia="Times New Roman" w:hAnsi="Times New Roman" w:cs="Times New Roman"/>
          <w:color w:val="000000" w:themeColor="text1"/>
          <w:sz w:val="24"/>
          <w:szCs w:val="24"/>
        </w:rPr>
        <w:t xml:space="preserve">changes and advances in practice. </w:t>
      </w:r>
    </w:p>
    <w:p w14:paraId="463A1241" w14:textId="1E8C2597" w:rsidR="00E77266" w:rsidRPr="00ED5373" w:rsidRDefault="002441AD" w:rsidP="009B4574">
      <w:pPr>
        <w:spacing w:after="240"/>
        <w:rPr>
          <w:rFonts w:ascii="Times New Roman" w:eastAsia="Times New Roman" w:hAnsi="Times New Roman" w:cs="Times New Roman"/>
          <w:color w:val="000000" w:themeColor="text1"/>
          <w:sz w:val="24"/>
          <w:szCs w:val="24"/>
        </w:rPr>
      </w:pPr>
      <w:r w:rsidRPr="00ED5373">
        <w:rPr>
          <w:rFonts w:ascii="Times New Roman" w:hAnsi="Times New Roman" w:cs="Times New Roman"/>
          <w:color w:val="000000" w:themeColor="text1"/>
          <w:sz w:val="24"/>
          <w:szCs w:val="24"/>
        </w:rPr>
        <w:t>Medical imaging and radiation therapy</w:t>
      </w:r>
      <w:r w:rsidR="009B4574" w:rsidRPr="00ED5373">
        <w:rPr>
          <w:rFonts w:ascii="Times New Roman" w:hAnsi="Times New Roman" w:cs="Times New Roman"/>
          <w:color w:val="000000" w:themeColor="text1"/>
          <w:sz w:val="24"/>
          <w:szCs w:val="24"/>
        </w:rPr>
        <w:t xml:space="preserve"> </w:t>
      </w:r>
      <w:r w:rsidR="00AC359F" w:rsidRPr="00ED5373">
        <w:rPr>
          <w:rFonts w:ascii="Times New Roman" w:hAnsi="Times New Roman" w:cs="Times New Roman"/>
          <w:color w:val="000000" w:themeColor="text1"/>
          <w:sz w:val="24"/>
          <w:szCs w:val="24"/>
        </w:rPr>
        <w:t xml:space="preserve">professionals </w:t>
      </w:r>
      <w:r w:rsidR="009B4574" w:rsidRPr="00ED5373">
        <w:rPr>
          <w:rFonts w:ascii="Times New Roman" w:hAnsi="Times New Roman" w:cs="Times New Roman"/>
          <w:color w:val="000000" w:themeColor="text1"/>
          <w:sz w:val="24"/>
          <w:szCs w:val="24"/>
        </w:rPr>
        <w:t xml:space="preserve">performing multimodality hybrid procedures </w:t>
      </w:r>
      <w:r w:rsidR="003C3E3F" w:rsidRPr="00ED5373">
        <w:rPr>
          <w:rFonts w:ascii="Times New Roman" w:hAnsi="Times New Roman" w:cs="Times New Roman"/>
          <w:color w:val="000000" w:themeColor="text1"/>
          <w:sz w:val="24"/>
          <w:szCs w:val="24"/>
        </w:rPr>
        <w:t>should</w:t>
      </w:r>
      <w:r w:rsidR="009B4574" w:rsidRPr="00ED5373">
        <w:rPr>
          <w:rFonts w:ascii="Times New Roman" w:hAnsi="Times New Roman" w:cs="Times New Roman"/>
          <w:color w:val="000000" w:themeColor="text1"/>
          <w:sz w:val="24"/>
          <w:szCs w:val="24"/>
        </w:rPr>
        <w:t xml:space="preserve"> meet </w:t>
      </w:r>
      <w:r w:rsidR="00D334E8" w:rsidRPr="00ED5373">
        <w:rPr>
          <w:rFonts w:ascii="Times New Roman" w:hAnsi="Times New Roman" w:cs="Times New Roman"/>
          <w:color w:val="000000" w:themeColor="text1"/>
          <w:sz w:val="24"/>
          <w:szCs w:val="24"/>
        </w:rPr>
        <w:t xml:space="preserve">certification </w:t>
      </w:r>
      <w:r w:rsidR="009B4574" w:rsidRPr="00ED5373">
        <w:rPr>
          <w:rFonts w:ascii="Times New Roman" w:hAnsi="Times New Roman" w:cs="Times New Roman"/>
          <w:color w:val="000000" w:themeColor="text1"/>
          <w:sz w:val="24"/>
          <w:szCs w:val="24"/>
        </w:rPr>
        <w:t xml:space="preserve">requirements for the diagnostic or therapeutic portion of the procedure and must be educationally prepared and clinically competent in the specific modality for which they perform attenuation correction </w:t>
      </w:r>
      <w:r w:rsidR="00521C85" w:rsidRPr="00ED5373">
        <w:rPr>
          <w:rFonts w:ascii="Times New Roman" w:hAnsi="Times New Roman" w:cs="Times New Roman"/>
          <w:color w:val="000000" w:themeColor="text1"/>
          <w:sz w:val="24"/>
          <w:szCs w:val="24"/>
        </w:rPr>
        <w:t>or</w:t>
      </w:r>
      <w:r w:rsidR="009B4574" w:rsidRPr="00ED5373">
        <w:rPr>
          <w:rFonts w:ascii="Times New Roman" w:hAnsi="Times New Roman" w:cs="Times New Roman"/>
          <w:color w:val="000000" w:themeColor="text1"/>
          <w:sz w:val="24"/>
          <w:szCs w:val="24"/>
        </w:rPr>
        <w:t xml:space="preserve"> anatomical loca</w:t>
      </w:r>
      <w:r w:rsidR="00FD1448" w:rsidRPr="00ED5373">
        <w:rPr>
          <w:rFonts w:ascii="Times New Roman" w:hAnsi="Times New Roman" w:cs="Times New Roman"/>
          <w:color w:val="000000" w:themeColor="text1"/>
          <w:sz w:val="24"/>
          <w:szCs w:val="24"/>
        </w:rPr>
        <w:t>liza</w:t>
      </w:r>
      <w:r w:rsidR="009B4574" w:rsidRPr="00ED5373">
        <w:rPr>
          <w:rFonts w:ascii="Times New Roman" w:hAnsi="Times New Roman" w:cs="Times New Roman"/>
          <w:color w:val="000000" w:themeColor="text1"/>
          <w:sz w:val="24"/>
          <w:szCs w:val="24"/>
        </w:rPr>
        <w:t>tion</w:t>
      </w:r>
      <w:r w:rsidR="00941697" w:rsidRPr="00ED5373">
        <w:rPr>
          <w:rFonts w:ascii="Times New Roman" w:hAnsi="Times New Roman" w:cs="Times New Roman"/>
          <w:color w:val="000000" w:themeColor="text1"/>
          <w:sz w:val="24"/>
          <w:szCs w:val="24"/>
        </w:rPr>
        <w:t>.</w:t>
      </w:r>
      <w:r w:rsidR="00B262C6" w:rsidRPr="00ED5373">
        <w:rPr>
          <w:rFonts w:ascii="Times New Roman" w:hAnsi="Times New Roman" w:cs="Times New Roman"/>
          <w:color w:val="000000" w:themeColor="text1"/>
          <w:sz w:val="24"/>
          <w:szCs w:val="24"/>
        </w:rPr>
        <w:t xml:space="preserve"> </w:t>
      </w:r>
    </w:p>
    <w:p w14:paraId="517E15DF" w14:textId="6CCEEE29" w:rsidR="009C672A" w:rsidRPr="00ED5373" w:rsidRDefault="00AC359F" w:rsidP="001D1BFB">
      <w:pPr>
        <w:spacing w:after="240"/>
        <w:rPr>
          <w:rFonts w:ascii="Times New Roman" w:hAnsi="Times New Roman" w:cs="Times New Roman"/>
          <w:color w:val="000000" w:themeColor="text1"/>
          <w:sz w:val="24"/>
          <w:szCs w:val="24"/>
        </w:rPr>
      </w:pPr>
      <w:bookmarkStart w:id="52" w:name="_Hlk116639399"/>
      <w:r w:rsidRPr="00ED5373">
        <w:rPr>
          <w:rFonts w:ascii="Times New Roman" w:hAnsi="Times New Roman" w:cs="Times New Roman"/>
          <w:color w:val="000000" w:themeColor="text1"/>
          <w:sz w:val="24"/>
          <w:szCs w:val="24"/>
        </w:rPr>
        <w:t xml:space="preserve">Medical imaging and radiation therapy professionals </w:t>
      </w:r>
      <w:r w:rsidR="009C672A" w:rsidRPr="00ED5373">
        <w:rPr>
          <w:rFonts w:ascii="Times New Roman" w:hAnsi="Times New Roman" w:cs="Times New Roman"/>
          <w:color w:val="000000" w:themeColor="text1"/>
          <w:sz w:val="24"/>
          <w:szCs w:val="24"/>
        </w:rPr>
        <w:t xml:space="preserve">performing multimodality hybrid procedures </w:t>
      </w:r>
      <w:r w:rsidR="007B7504" w:rsidRPr="00ED5373">
        <w:rPr>
          <w:rFonts w:ascii="Times New Roman" w:hAnsi="Times New Roman" w:cs="Times New Roman"/>
          <w:color w:val="000000" w:themeColor="text1"/>
          <w:sz w:val="24"/>
          <w:szCs w:val="24"/>
        </w:rPr>
        <w:t>should</w:t>
      </w:r>
      <w:r w:rsidR="009C672A" w:rsidRPr="00ED5373">
        <w:rPr>
          <w:rFonts w:ascii="Times New Roman" w:hAnsi="Times New Roman" w:cs="Times New Roman"/>
          <w:color w:val="000000" w:themeColor="text1"/>
          <w:sz w:val="24"/>
          <w:szCs w:val="24"/>
        </w:rPr>
        <w:t xml:space="preserve"> be registered by certification agencies recognized by the ASRT</w:t>
      </w:r>
      <w:r w:rsidR="009C672A" w:rsidRPr="00ED5373">
        <w:rPr>
          <w:rFonts w:ascii="Times New Roman" w:hAnsi="Times New Roman" w:cs="Times New Roman"/>
          <w:i/>
          <w:iCs/>
          <w:color w:val="000000" w:themeColor="text1"/>
          <w:sz w:val="24"/>
          <w:szCs w:val="24"/>
        </w:rPr>
        <w:t> </w:t>
      </w:r>
      <w:r w:rsidR="009C672A" w:rsidRPr="00ED5373">
        <w:rPr>
          <w:rFonts w:ascii="Times New Roman" w:hAnsi="Times New Roman" w:cs="Times New Roman"/>
          <w:color w:val="000000" w:themeColor="text1"/>
          <w:sz w:val="24"/>
          <w:szCs w:val="24"/>
        </w:rPr>
        <w:t>in the modality for the diagnostic or therapeutic portion of the procedure</w:t>
      </w:r>
      <w:r w:rsidR="009C672A" w:rsidRPr="00ED5373">
        <w:rPr>
          <w:rFonts w:ascii="Times New Roman" w:hAnsi="Times New Roman" w:cs="Times New Roman"/>
          <w:i/>
          <w:iCs/>
          <w:color w:val="000000" w:themeColor="text1"/>
          <w:sz w:val="24"/>
          <w:szCs w:val="24"/>
        </w:rPr>
        <w:t>.</w:t>
      </w:r>
      <w:r w:rsidR="00AD01F2" w:rsidRPr="00ED5373">
        <w:rPr>
          <w:rFonts w:ascii="Times New Roman" w:hAnsi="Times New Roman" w:cs="Times New Roman"/>
          <w:i/>
          <w:iCs/>
          <w:color w:val="000000" w:themeColor="text1"/>
          <w:sz w:val="24"/>
          <w:szCs w:val="24"/>
        </w:rPr>
        <w:t xml:space="preserve"> </w:t>
      </w:r>
      <w:r w:rsidR="00815B15" w:rsidRPr="00ED5373">
        <w:rPr>
          <w:rFonts w:ascii="Times New Roman" w:hAnsi="Times New Roman" w:cs="Times New Roman"/>
          <w:color w:val="000000" w:themeColor="text1"/>
          <w:sz w:val="24"/>
          <w:szCs w:val="24"/>
        </w:rPr>
        <w:t>Individuals</w:t>
      </w:r>
      <w:r w:rsidR="009C672A" w:rsidRPr="00ED5373">
        <w:rPr>
          <w:rFonts w:ascii="Times New Roman" w:hAnsi="Times New Roman" w:cs="Times New Roman"/>
          <w:color w:val="000000" w:themeColor="text1"/>
          <w:sz w:val="24"/>
          <w:szCs w:val="24"/>
        </w:rPr>
        <w:t xml:space="preserve"> performing multimodality hybrid procedures will adhere to the specific criteria for the diagnostic or therapeutic portion of the procedure.</w:t>
      </w:r>
      <w:bookmarkEnd w:id="52"/>
    </w:p>
    <w:p w14:paraId="60EB077C" w14:textId="6F9EF118" w:rsidR="005550E2" w:rsidRPr="005550E2" w:rsidRDefault="00B44C28" w:rsidP="005550E2">
      <w:pPr>
        <w:spacing w:after="240"/>
        <w:rPr>
          <w:rFonts w:ascii="Times New Roman" w:eastAsia="Times New Roman" w:hAnsi="Times New Roman" w:cs="Times New Roman"/>
          <w:color w:val="000000" w:themeColor="text1"/>
          <w:sz w:val="24"/>
          <w:szCs w:val="24"/>
          <w:highlight w:val="lightGray"/>
          <w:shd w:val="clear" w:color="auto" w:fill="FFFF00"/>
        </w:rPr>
      </w:pPr>
      <w:r w:rsidRPr="00ED5373">
        <w:rPr>
          <w:rFonts w:ascii="Times New Roman" w:hAnsi="Times New Roman" w:cs="Times New Roman"/>
          <w:color w:val="000000" w:themeColor="text1"/>
          <w:sz w:val="24"/>
          <w:szCs w:val="24"/>
        </w:rPr>
        <w:t>Medical imaging and radiation therapy professionals</w:t>
      </w:r>
      <w:r w:rsidRPr="00B31C4F">
        <w:rPr>
          <w:rFonts w:ascii="Times New Roman" w:hAnsi="Times New Roman" w:cs="Times New Roman"/>
          <w:color w:val="000000" w:themeColor="text1"/>
          <w:sz w:val="24"/>
          <w:szCs w:val="24"/>
        </w:rPr>
        <w:t xml:space="preserve"> </w:t>
      </w:r>
      <w:r w:rsidR="00933521" w:rsidRPr="00B31C4F">
        <w:rPr>
          <w:rFonts w:ascii="Times New Roman" w:hAnsi="Times New Roman" w:cs="Times New Roman"/>
          <w:color w:val="000000" w:themeColor="text1"/>
          <w:sz w:val="24"/>
          <w:szCs w:val="24"/>
        </w:rPr>
        <w:t xml:space="preserve">performing multimodality hybrid procedures </w:t>
      </w:r>
      <w:r w:rsidR="00BC5A7F" w:rsidRPr="00B31C4F">
        <w:rPr>
          <w:rFonts w:ascii="Times New Roman" w:hAnsi="Times New Roman" w:cs="Times New Roman"/>
          <w:color w:val="000000" w:themeColor="text1"/>
          <w:sz w:val="24"/>
          <w:szCs w:val="24"/>
        </w:rPr>
        <w:t>should</w:t>
      </w:r>
      <w:r w:rsidR="00933521" w:rsidRPr="00B31C4F">
        <w:rPr>
          <w:rFonts w:ascii="Times New Roman" w:hAnsi="Times New Roman" w:cs="Times New Roman"/>
          <w:color w:val="000000" w:themeColor="text1"/>
          <w:sz w:val="24"/>
          <w:szCs w:val="24"/>
        </w:rPr>
        <w:t xml:space="preserve"> complete continuing education requirements in the modality used for the diagnostic or therapeutic portion of the procedure and maintain education and clinical competenc</w:t>
      </w:r>
      <w:r w:rsidR="003508A2" w:rsidRPr="00B31C4F">
        <w:rPr>
          <w:rFonts w:ascii="Times New Roman" w:hAnsi="Times New Roman" w:cs="Times New Roman"/>
          <w:color w:val="000000" w:themeColor="text1"/>
          <w:sz w:val="24"/>
          <w:szCs w:val="24"/>
        </w:rPr>
        <w:t>e</w:t>
      </w:r>
      <w:r w:rsidR="00933521" w:rsidRPr="00B31C4F">
        <w:rPr>
          <w:rFonts w:ascii="Times New Roman" w:hAnsi="Times New Roman" w:cs="Times New Roman"/>
          <w:color w:val="000000" w:themeColor="text1"/>
          <w:sz w:val="24"/>
          <w:szCs w:val="24"/>
        </w:rPr>
        <w:t xml:space="preserve"> in the modality used for attenuation correction </w:t>
      </w:r>
      <w:r w:rsidR="00FD10F9" w:rsidRPr="00B31C4F">
        <w:rPr>
          <w:rFonts w:ascii="Times New Roman" w:hAnsi="Times New Roman" w:cs="Times New Roman"/>
          <w:color w:val="000000" w:themeColor="text1"/>
          <w:sz w:val="24"/>
          <w:szCs w:val="24"/>
        </w:rPr>
        <w:t>or</w:t>
      </w:r>
      <w:r w:rsidR="00933521" w:rsidRPr="00B31C4F">
        <w:rPr>
          <w:rFonts w:ascii="Times New Roman" w:hAnsi="Times New Roman" w:cs="Times New Roman"/>
          <w:color w:val="000000" w:themeColor="text1"/>
          <w:sz w:val="24"/>
          <w:szCs w:val="24"/>
        </w:rPr>
        <w:t xml:space="preserve"> anatomical loca</w:t>
      </w:r>
      <w:r w:rsidR="00FD1448" w:rsidRPr="00B31C4F">
        <w:rPr>
          <w:rFonts w:ascii="Times New Roman" w:hAnsi="Times New Roman" w:cs="Times New Roman"/>
          <w:color w:val="000000" w:themeColor="text1"/>
          <w:sz w:val="24"/>
          <w:szCs w:val="24"/>
        </w:rPr>
        <w:t>l</w:t>
      </w:r>
      <w:r w:rsidR="00D31F8C" w:rsidRPr="00B31C4F">
        <w:rPr>
          <w:rFonts w:ascii="Times New Roman" w:hAnsi="Times New Roman" w:cs="Times New Roman"/>
          <w:color w:val="000000" w:themeColor="text1"/>
          <w:sz w:val="24"/>
          <w:szCs w:val="24"/>
        </w:rPr>
        <w:t>iza</w:t>
      </w:r>
      <w:r w:rsidR="00933521" w:rsidRPr="00B31C4F">
        <w:rPr>
          <w:rFonts w:ascii="Times New Roman" w:hAnsi="Times New Roman" w:cs="Times New Roman"/>
          <w:color w:val="000000" w:themeColor="text1"/>
          <w:sz w:val="24"/>
          <w:szCs w:val="24"/>
        </w:rPr>
        <w:t xml:space="preserve">tion. </w:t>
      </w:r>
      <w:r w:rsidR="005550E2">
        <w:rPr>
          <w:rFonts w:ascii="Arial" w:eastAsia="Times New Roman" w:hAnsi="Arial" w:cs="Arial"/>
          <w:b/>
          <w:i/>
          <w:color w:val="000000" w:themeColor="text1"/>
          <w:sz w:val="24"/>
          <w:szCs w:val="24"/>
        </w:rPr>
        <w:br w:type="page"/>
      </w:r>
    </w:p>
    <w:p w14:paraId="379E431F" w14:textId="163DEE48" w:rsidR="00E77266" w:rsidRPr="002D2886" w:rsidRDefault="00E77266" w:rsidP="00896FF1">
      <w:pPr>
        <w:autoSpaceDE w:val="0"/>
        <w:autoSpaceDN w:val="0"/>
        <w:adjustRightInd w:val="0"/>
        <w:spacing w:after="240"/>
        <w:rPr>
          <w:rFonts w:ascii="Arial" w:eastAsia="Times New Roman" w:hAnsi="Arial" w:cs="Arial"/>
          <w:b/>
          <w:i/>
          <w:color w:val="000000" w:themeColor="text1"/>
          <w:sz w:val="24"/>
          <w:szCs w:val="24"/>
        </w:rPr>
      </w:pPr>
      <w:r w:rsidRPr="00896FF1">
        <w:rPr>
          <w:rFonts w:ascii="Arial" w:eastAsia="Times New Roman" w:hAnsi="Arial" w:cs="Arial"/>
          <w:b/>
          <w:i/>
          <w:color w:val="000000" w:themeColor="text1"/>
          <w:sz w:val="24"/>
          <w:szCs w:val="24"/>
        </w:rPr>
        <w:lastRenderedPageBreak/>
        <w:t>B</w:t>
      </w:r>
      <w:r w:rsidRPr="002D2886">
        <w:rPr>
          <w:rFonts w:ascii="Arial" w:eastAsia="Times New Roman" w:hAnsi="Arial" w:cs="Arial"/>
          <w:b/>
          <w:i/>
          <w:color w:val="000000" w:themeColor="text1"/>
          <w:sz w:val="24"/>
          <w:szCs w:val="24"/>
        </w:rPr>
        <w:t>one Densitometry</w:t>
      </w:r>
    </w:p>
    <w:p w14:paraId="4D81D1FB" w14:textId="77777777" w:rsidR="00E77266" w:rsidRPr="002D2886" w:rsidRDefault="00E77266" w:rsidP="008E3BE5">
      <w:pPr>
        <w:autoSpaceDE w:val="0"/>
        <w:autoSpaceDN w:val="0"/>
        <w:adjustRightInd w:val="0"/>
        <w:spacing w:after="240"/>
        <w:rPr>
          <w:rFonts w:ascii="Times New Roman" w:hAnsi="Times New Roman" w:cs="Times New Roman"/>
          <w:color w:val="000000" w:themeColor="text1"/>
          <w:sz w:val="24"/>
          <w:szCs w:val="24"/>
        </w:rPr>
      </w:pPr>
      <w:r w:rsidRPr="002D2886">
        <w:rPr>
          <w:rFonts w:ascii="Times New Roman" w:hAnsi="Times New Roman" w:cs="Times New Roman"/>
          <w:color w:val="000000" w:themeColor="text1"/>
          <w:sz w:val="24"/>
          <w:szCs w:val="24"/>
        </w:rPr>
        <w:t>Only medical imaging and radiation therapy professionals who have completed the appropriate education and obtained certification(s) as outlined in these standards should perform bone densitometry procedures.</w:t>
      </w:r>
    </w:p>
    <w:p w14:paraId="34729B20" w14:textId="5A8E134B" w:rsidR="008E1593" w:rsidRPr="002D2886" w:rsidRDefault="004E012F" w:rsidP="008E1593">
      <w:pPr>
        <w:autoSpaceDE w:val="0"/>
        <w:autoSpaceDN w:val="0"/>
        <w:adjustRightInd w:val="0"/>
        <w:spacing w:after="240"/>
        <w:rPr>
          <w:rFonts w:ascii="Times New Roman" w:hAnsi="Times New Roman" w:cs="Times New Roman"/>
          <w:color w:val="000000" w:themeColor="text1"/>
          <w:sz w:val="24"/>
          <w:szCs w:val="24"/>
        </w:rPr>
      </w:pPr>
      <w:r w:rsidRPr="556E07EB">
        <w:rPr>
          <w:rFonts w:ascii="Times New Roman" w:hAnsi="Times New Roman" w:cs="Times New Roman"/>
          <w:sz w:val="24"/>
          <w:szCs w:val="24"/>
        </w:rPr>
        <w:t xml:space="preserve">Bone densitometry technologists prepare for their roles on the interdisciplinary team by meeting </w:t>
      </w:r>
      <w:proofErr w:type="spellStart"/>
      <w:r w:rsidRPr="556E07EB">
        <w:rPr>
          <w:rFonts w:ascii="Times New Roman" w:hAnsi="Times New Roman" w:cs="Times New Roman"/>
          <w:sz w:val="24"/>
          <w:szCs w:val="24"/>
        </w:rPr>
        <w:t>postprimary</w:t>
      </w:r>
      <w:proofErr w:type="spellEnd"/>
      <w:r w:rsidRPr="556E07EB">
        <w:rPr>
          <w:rFonts w:ascii="Times New Roman" w:hAnsi="Times New Roman" w:cs="Times New Roman"/>
          <w:sz w:val="24"/>
          <w:szCs w:val="24"/>
        </w:rPr>
        <w:t xml:space="preserve"> examination eligibility criteria as determined by the </w:t>
      </w:r>
      <w:bookmarkStart w:id="53" w:name="_Int_xJjI8QBd"/>
      <w:r w:rsidRPr="556E07EB">
        <w:rPr>
          <w:rFonts w:ascii="Times New Roman" w:hAnsi="Times New Roman" w:cs="Times New Roman"/>
          <w:sz w:val="24"/>
          <w:szCs w:val="24"/>
        </w:rPr>
        <w:t>ARRT</w:t>
      </w:r>
      <w:bookmarkEnd w:id="53"/>
      <w:r w:rsidR="00A215F1" w:rsidRPr="556E07EB">
        <w:rPr>
          <w:rFonts w:ascii="Times New Roman" w:hAnsi="Times New Roman" w:cs="Times New Roman"/>
          <w:sz w:val="24"/>
          <w:szCs w:val="24"/>
        </w:rPr>
        <w:t>.</w:t>
      </w:r>
      <w:r w:rsidRPr="556E07EB">
        <w:rPr>
          <w:rFonts w:ascii="Times New Roman" w:hAnsi="Times New Roman" w:cs="Times New Roman"/>
          <w:sz w:val="24"/>
          <w:szCs w:val="24"/>
        </w:rPr>
        <w:t xml:space="preserve"> </w:t>
      </w:r>
    </w:p>
    <w:p w14:paraId="7F00046F" w14:textId="2A4BF1AF" w:rsidR="00941697" w:rsidRDefault="00941697" w:rsidP="008E3BE5">
      <w:pPr>
        <w:autoSpaceDE w:val="0"/>
        <w:autoSpaceDN w:val="0"/>
        <w:adjustRightInd w:val="0"/>
        <w:spacing w:after="240"/>
        <w:rPr>
          <w:rFonts w:ascii="Times New Roman" w:hAnsi="Times New Roman" w:cs="Times New Roman"/>
          <w:color w:val="000000" w:themeColor="text1"/>
          <w:sz w:val="24"/>
          <w:szCs w:val="24"/>
        </w:rPr>
      </w:pPr>
      <w:r w:rsidRPr="006C6705">
        <w:rPr>
          <w:rFonts w:ascii="Times New Roman" w:hAnsi="Times New Roman" w:cs="Times New Roman"/>
          <w:color w:val="000000" w:themeColor="text1"/>
          <w:sz w:val="24"/>
          <w:szCs w:val="24"/>
        </w:rPr>
        <w:t xml:space="preserve">Those </w:t>
      </w:r>
      <w:r w:rsidR="003E485C" w:rsidRPr="006C6705">
        <w:rPr>
          <w:rFonts w:ascii="Times New Roman" w:hAnsi="Times New Roman" w:cs="Times New Roman"/>
          <w:color w:val="000000" w:themeColor="text1"/>
          <w:sz w:val="24"/>
          <w:szCs w:val="24"/>
        </w:rPr>
        <w:t>who have passed</w:t>
      </w:r>
      <w:r w:rsidRPr="006C6705">
        <w:rPr>
          <w:rFonts w:ascii="Times New Roman" w:hAnsi="Times New Roman" w:cs="Times New Roman"/>
          <w:color w:val="000000" w:themeColor="text1"/>
          <w:sz w:val="24"/>
          <w:szCs w:val="24"/>
        </w:rPr>
        <w:t xml:space="preserve"> the </w:t>
      </w:r>
      <w:r w:rsidRPr="006C6705">
        <w:rPr>
          <w:rFonts w:ascii="Times New Roman" w:hAnsi="Times New Roman" w:cs="Times New Roman"/>
          <w:color w:val="auto"/>
          <w:spacing w:val="-5"/>
          <w:sz w:val="24"/>
          <w:szCs w:val="24"/>
        </w:rPr>
        <w:t>ARRT</w:t>
      </w:r>
      <w:r w:rsidRPr="002D2886">
        <w:rPr>
          <w:rFonts w:ascii="Times New Roman" w:hAnsi="Times New Roman" w:cs="Times New Roman"/>
          <w:color w:val="auto"/>
          <w:spacing w:val="-5"/>
          <w:sz w:val="24"/>
          <w:szCs w:val="24"/>
        </w:rPr>
        <w:t xml:space="preserve"> </w:t>
      </w:r>
      <w:r w:rsidRPr="002D2886">
        <w:rPr>
          <w:rFonts w:ascii="Times New Roman" w:hAnsi="Times New Roman" w:cs="Times New Roman"/>
          <w:color w:val="000000" w:themeColor="text1"/>
          <w:sz w:val="24"/>
          <w:szCs w:val="24"/>
        </w:rPr>
        <w:t xml:space="preserve">bone densitometry </w:t>
      </w:r>
      <w:proofErr w:type="spellStart"/>
      <w:r w:rsidRPr="002D2886">
        <w:rPr>
          <w:rFonts w:ascii="Times New Roman" w:hAnsi="Times New Roman" w:cs="Times New Roman"/>
          <w:color w:val="000000" w:themeColor="text1"/>
          <w:sz w:val="24"/>
          <w:szCs w:val="24"/>
        </w:rPr>
        <w:t>postprimary</w:t>
      </w:r>
      <w:proofErr w:type="spellEnd"/>
      <w:r w:rsidRPr="002D2886">
        <w:rPr>
          <w:rFonts w:ascii="Times New Roman" w:hAnsi="Times New Roman" w:cs="Times New Roman"/>
          <w:color w:val="000000" w:themeColor="text1"/>
          <w:sz w:val="24"/>
          <w:szCs w:val="24"/>
        </w:rPr>
        <w:t xml:space="preserve"> examination use the </w:t>
      </w:r>
      <w:r w:rsidR="00F414EC" w:rsidRPr="002D2886">
        <w:rPr>
          <w:rFonts w:ascii="Times New Roman" w:hAnsi="Times New Roman" w:cs="Times New Roman"/>
          <w:color w:val="000000" w:themeColor="text1"/>
          <w:sz w:val="24"/>
          <w:szCs w:val="24"/>
        </w:rPr>
        <w:t xml:space="preserve">additional </w:t>
      </w:r>
      <w:r w:rsidRPr="002D2886">
        <w:rPr>
          <w:rFonts w:ascii="Times New Roman" w:hAnsi="Times New Roman" w:cs="Times New Roman"/>
          <w:color w:val="000000" w:themeColor="text1"/>
          <w:sz w:val="24"/>
          <w:szCs w:val="24"/>
        </w:rPr>
        <w:t>credential (</w:t>
      </w:r>
      <w:bookmarkStart w:id="54" w:name="_Int_H5wabftp"/>
      <w:r w:rsidRPr="002D2886">
        <w:rPr>
          <w:rFonts w:ascii="Times New Roman" w:hAnsi="Times New Roman" w:cs="Times New Roman"/>
          <w:color w:val="000000" w:themeColor="text1"/>
          <w:sz w:val="24"/>
          <w:szCs w:val="24"/>
        </w:rPr>
        <w:t>BD</w:t>
      </w:r>
      <w:bookmarkEnd w:id="54"/>
      <w:r w:rsidRPr="002D2886">
        <w:rPr>
          <w:rFonts w:ascii="Times New Roman" w:hAnsi="Times New Roman" w:cs="Times New Roman"/>
          <w:color w:val="000000" w:themeColor="text1"/>
          <w:sz w:val="24"/>
          <w:szCs w:val="24"/>
        </w:rPr>
        <w:t xml:space="preserve">). </w:t>
      </w:r>
    </w:p>
    <w:p w14:paraId="43B6665A" w14:textId="1C4D4FBC" w:rsidR="00941697" w:rsidRPr="00A215F1" w:rsidRDefault="00941697" w:rsidP="008E3BE5">
      <w:pPr>
        <w:autoSpaceDE w:val="0"/>
        <w:autoSpaceDN w:val="0"/>
        <w:adjustRightInd w:val="0"/>
        <w:spacing w:after="240"/>
        <w:rPr>
          <w:rFonts w:ascii="Times New Roman" w:hAnsi="Times New Roman" w:cs="Times New Roman"/>
          <w:color w:val="000000" w:themeColor="text1"/>
          <w:sz w:val="24"/>
          <w:szCs w:val="24"/>
        </w:rPr>
      </w:pPr>
      <w:r w:rsidRPr="00A215F1">
        <w:rPr>
          <w:rFonts w:ascii="Times New Roman" w:hAnsi="Times New Roman" w:cs="Times New Roman"/>
          <w:color w:val="auto"/>
          <w:sz w:val="24"/>
          <w:szCs w:val="24"/>
        </w:rPr>
        <w:t xml:space="preserve">The ISCD is another certifying agency. Individuals with </w:t>
      </w:r>
      <w:r w:rsidR="0047520C" w:rsidRPr="00A215F1">
        <w:rPr>
          <w:rFonts w:ascii="Times New Roman" w:hAnsi="Times New Roman" w:cs="Times New Roman"/>
          <w:color w:val="auto"/>
          <w:sz w:val="24"/>
          <w:szCs w:val="24"/>
        </w:rPr>
        <w:t xml:space="preserve">a </w:t>
      </w:r>
      <w:r w:rsidRPr="00A215F1">
        <w:rPr>
          <w:rFonts w:ascii="Times New Roman" w:hAnsi="Times New Roman" w:cs="Times New Roman"/>
          <w:color w:val="auto"/>
          <w:sz w:val="24"/>
          <w:szCs w:val="24"/>
        </w:rPr>
        <w:t xml:space="preserve">primary </w:t>
      </w:r>
      <w:r w:rsidR="0047520C" w:rsidRPr="00A215F1">
        <w:rPr>
          <w:rFonts w:ascii="Times New Roman" w:hAnsi="Times New Roman" w:cs="Times New Roman"/>
          <w:color w:val="auto"/>
          <w:sz w:val="24"/>
          <w:szCs w:val="24"/>
        </w:rPr>
        <w:t xml:space="preserve">medical imaging or radiation therapy </w:t>
      </w:r>
      <w:r w:rsidRPr="00A215F1">
        <w:rPr>
          <w:rFonts w:ascii="Times New Roman" w:hAnsi="Times New Roman" w:cs="Times New Roman"/>
          <w:color w:val="auto"/>
          <w:sz w:val="24"/>
          <w:szCs w:val="24"/>
        </w:rPr>
        <w:t xml:space="preserve">certification who </w:t>
      </w:r>
      <w:r w:rsidR="006071B4" w:rsidRPr="00A215F1">
        <w:rPr>
          <w:rFonts w:ascii="Times New Roman" w:hAnsi="Times New Roman" w:cs="Times New Roman"/>
          <w:color w:val="auto"/>
          <w:sz w:val="24"/>
          <w:szCs w:val="24"/>
        </w:rPr>
        <w:t>have passed</w:t>
      </w:r>
      <w:r w:rsidRPr="00A215F1">
        <w:rPr>
          <w:rFonts w:ascii="Times New Roman" w:hAnsi="Times New Roman" w:cs="Times New Roman"/>
          <w:color w:val="auto"/>
          <w:sz w:val="24"/>
          <w:szCs w:val="24"/>
        </w:rPr>
        <w:t xml:space="preserve"> the </w:t>
      </w:r>
      <w:r w:rsidRPr="00A215F1">
        <w:rPr>
          <w:rFonts w:ascii="Times New Roman" w:hAnsi="Times New Roman" w:cs="Times New Roman"/>
          <w:color w:val="auto"/>
          <w:spacing w:val="-5"/>
          <w:sz w:val="24"/>
          <w:szCs w:val="24"/>
        </w:rPr>
        <w:t xml:space="preserve">ISCD </w:t>
      </w:r>
      <w:r w:rsidRPr="00A215F1">
        <w:rPr>
          <w:rFonts w:ascii="Times New Roman" w:hAnsi="Times New Roman" w:cs="Times New Roman"/>
          <w:color w:val="auto"/>
          <w:sz w:val="24"/>
          <w:szCs w:val="24"/>
        </w:rPr>
        <w:t>certified bone densitometry technologist examination use the</w:t>
      </w:r>
      <w:r w:rsidR="00707EBF" w:rsidRPr="00A215F1">
        <w:rPr>
          <w:rFonts w:ascii="Times New Roman" w:hAnsi="Times New Roman" w:cs="Times New Roman"/>
          <w:color w:val="auto"/>
          <w:sz w:val="24"/>
          <w:szCs w:val="24"/>
        </w:rPr>
        <w:t xml:space="preserve"> additional</w:t>
      </w:r>
      <w:r w:rsidRPr="00A215F1">
        <w:rPr>
          <w:rFonts w:ascii="Times New Roman" w:hAnsi="Times New Roman" w:cs="Times New Roman"/>
          <w:color w:val="auto"/>
          <w:sz w:val="24"/>
          <w:szCs w:val="24"/>
        </w:rPr>
        <w:t xml:space="preserve"> credential CBDT. </w:t>
      </w:r>
    </w:p>
    <w:p w14:paraId="00B365CA" w14:textId="35F4A534"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Cardiac</w:t>
      </w:r>
      <w:r w:rsidR="00E84688" w:rsidRPr="00CF6A3F">
        <w:rPr>
          <w:rFonts w:ascii="Arial" w:eastAsia="Times New Roman" w:hAnsi="Arial" w:cs="Arial"/>
          <w:b/>
          <w:i/>
          <w:color w:val="000000" w:themeColor="text1"/>
          <w:sz w:val="24"/>
          <w:szCs w:val="24"/>
        </w:rPr>
        <w:t>-</w:t>
      </w:r>
      <w:r w:rsidRPr="00CF6A3F">
        <w:rPr>
          <w:rFonts w:ascii="Arial" w:eastAsia="Times New Roman" w:hAnsi="Arial" w:cs="Arial"/>
          <w:b/>
          <w:i/>
          <w:color w:val="000000" w:themeColor="text1"/>
          <w:sz w:val="24"/>
          <w:szCs w:val="24"/>
        </w:rPr>
        <w:t>Interventional and Vascular</w:t>
      </w:r>
      <w:r w:rsidR="00E84688" w:rsidRPr="00CF6A3F">
        <w:rPr>
          <w:rFonts w:ascii="Arial" w:eastAsia="Times New Roman" w:hAnsi="Arial" w:cs="Arial"/>
          <w:b/>
          <w:i/>
          <w:color w:val="000000" w:themeColor="text1"/>
          <w:sz w:val="24"/>
          <w:szCs w:val="24"/>
        </w:rPr>
        <w:t>-</w:t>
      </w:r>
      <w:r w:rsidRPr="00CF6A3F">
        <w:rPr>
          <w:rFonts w:ascii="Arial" w:eastAsia="Times New Roman" w:hAnsi="Arial" w:cs="Arial"/>
          <w:b/>
          <w:i/>
          <w:color w:val="000000" w:themeColor="text1"/>
          <w:sz w:val="24"/>
          <w:szCs w:val="24"/>
        </w:rPr>
        <w:t xml:space="preserve">Interventional </w:t>
      </w:r>
    </w:p>
    <w:p w14:paraId="078393A9" w14:textId="28370D80" w:rsidR="002242F5" w:rsidRPr="002C506B" w:rsidRDefault="00E77266" w:rsidP="001123AC">
      <w:pP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Only medical imaging and radiation therapy professionals who have completed the appropriate </w:t>
      </w:r>
      <w:r w:rsidRPr="002C506B">
        <w:rPr>
          <w:rFonts w:ascii="Times New Roman" w:hAnsi="Times New Roman" w:cs="Times New Roman"/>
          <w:color w:val="000000" w:themeColor="text1"/>
          <w:sz w:val="24"/>
          <w:szCs w:val="24"/>
        </w:rPr>
        <w:t xml:space="preserve">education and obtained certification(s) as outlined in these standards should perform </w:t>
      </w:r>
      <w:r w:rsidR="002939FD" w:rsidRPr="002C506B">
        <w:rPr>
          <w:rFonts w:ascii="Times New Roman" w:hAnsi="Times New Roman" w:cs="Times New Roman"/>
          <w:color w:val="000000" w:themeColor="text1"/>
          <w:sz w:val="24"/>
          <w:szCs w:val="24"/>
        </w:rPr>
        <w:t>cardiac</w:t>
      </w:r>
      <w:r w:rsidR="00E84688" w:rsidRPr="002C506B">
        <w:rPr>
          <w:rFonts w:ascii="Times New Roman" w:hAnsi="Times New Roman" w:cs="Times New Roman"/>
          <w:color w:val="000000" w:themeColor="text1"/>
          <w:sz w:val="24"/>
          <w:szCs w:val="24"/>
        </w:rPr>
        <w:t>-</w:t>
      </w:r>
      <w:r w:rsidR="002939FD" w:rsidRPr="002C506B">
        <w:rPr>
          <w:rFonts w:ascii="Times New Roman" w:hAnsi="Times New Roman" w:cs="Times New Roman"/>
          <w:color w:val="000000" w:themeColor="text1"/>
          <w:sz w:val="24"/>
          <w:szCs w:val="24"/>
        </w:rPr>
        <w:t>interventional and vascular</w:t>
      </w:r>
      <w:r w:rsidR="00E84688" w:rsidRPr="002C506B">
        <w:rPr>
          <w:rFonts w:ascii="Times New Roman" w:hAnsi="Times New Roman" w:cs="Times New Roman"/>
          <w:color w:val="000000" w:themeColor="text1"/>
          <w:sz w:val="24"/>
          <w:szCs w:val="24"/>
        </w:rPr>
        <w:t>-</w:t>
      </w:r>
      <w:r w:rsidRPr="002C506B">
        <w:rPr>
          <w:rFonts w:ascii="Times New Roman" w:hAnsi="Times New Roman" w:cs="Times New Roman"/>
          <w:color w:val="000000" w:themeColor="text1"/>
          <w:sz w:val="24"/>
          <w:szCs w:val="24"/>
        </w:rPr>
        <w:t>interventional procedures.</w:t>
      </w:r>
    </w:p>
    <w:p w14:paraId="7CCA822B" w14:textId="331A7B3F" w:rsidR="002C506B" w:rsidRPr="002C506B" w:rsidRDefault="00941697" w:rsidP="002C506B">
      <w:pPr>
        <w:spacing w:after="240"/>
        <w:rPr>
          <w:rFonts w:ascii="Times New Roman" w:hAnsi="Times New Roman" w:cs="Times New Roman"/>
          <w:color w:val="000000" w:themeColor="text1"/>
          <w:sz w:val="24"/>
          <w:szCs w:val="24"/>
        </w:rPr>
      </w:pPr>
      <w:r w:rsidRPr="002C506B">
        <w:rPr>
          <w:rFonts w:ascii="Times New Roman" w:hAnsi="Times New Roman" w:cs="Times New Roman"/>
          <w:color w:val="auto"/>
          <w:sz w:val="24"/>
          <w:szCs w:val="24"/>
        </w:rPr>
        <w:t>Cardiac</w:t>
      </w:r>
      <w:r w:rsidR="00EA0225" w:rsidRPr="002C506B">
        <w:rPr>
          <w:rFonts w:ascii="Times New Roman" w:hAnsi="Times New Roman" w:cs="Times New Roman"/>
          <w:color w:val="auto"/>
          <w:sz w:val="24"/>
          <w:szCs w:val="24"/>
        </w:rPr>
        <w:t>-</w:t>
      </w:r>
      <w:r w:rsidRPr="002C506B">
        <w:rPr>
          <w:rFonts w:ascii="Times New Roman" w:hAnsi="Times New Roman" w:cs="Times New Roman"/>
          <w:color w:val="auto"/>
          <w:sz w:val="24"/>
          <w:szCs w:val="24"/>
        </w:rPr>
        <w:t>interventional and vascular</w:t>
      </w:r>
      <w:r w:rsidR="00EA0225" w:rsidRPr="002C506B">
        <w:rPr>
          <w:rFonts w:ascii="Times New Roman" w:hAnsi="Times New Roman" w:cs="Times New Roman"/>
          <w:color w:val="auto"/>
          <w:sz w:val="24"/>
          <w:szCs w:val="24"/>
        </w:rPr>
        <w:t>-</w:t>
      </w:r>
      <w:r w:rsidRPr="002C506B">
        <w:rPr>
          <w:rFonts w:ascii="Times New Roman" w:hAnsi="Times New Roman" w:cs="Times New Roman"/>
          <w:color w:val="auto"/>
          <w:sz w:val="24"/>
          <w:szCs w:val="24"/>
        </w:rPr>
        <w:t xml:space="preserve">interventional technologists prepare for their roles on the interdisciplinary team by </w:t>
      </w:r>
      <w:r w:rsidRPr="002C506B">
        <w:rPr>
          <w:rFonts w:ascii="Times New Roman" w:hAnsi="Times New Roman" w:cs="Times New Roman"/>
          <w:color w:val="auto"/>
          <w:spacing w:val="-5"/>
          <w:sz w:val="24"/>
          <w:szCs w:val="24"/>
        </w:rPr>
        <w:t xml:space="preserve">meeting </w:t>
      </w:r>
      <w:proofErr w:type="spellStart"/>
      <w:r w:rsidRPr="002C506B">
        <w:rPr>
          <w:rFonts w:ascii="Times New Roman" w:hAnsi="Times New Roman" w:cs="Times New Roman"/>
          <w:color w:val="auto"/>
          <w:spacing w:val="-5"/>
          <w:sz w:val="24"/>
          <w:szCs w:val="24"/>
        </w:rPr>
        <w:t>postprimary</w:t>
      </w:r>
      <w:proofErr w:type="spellEnd"/>
      <w:r w:rsidRPr="002C506B">
        <w:rPr>
          <w:rFonts w:ascii="Times New Roman" w:hAnsi="Times New Roman" w:cs="Times New Roman"/>
          <w:color w:val="auto"/>
          <w:spacing w:val="-5"/>
          <w:sz w:val="24"/>
          <w:szCs w:val="24"/>
        </w:rPr>
        <w:t xml:space="preserve"> examination eligibility criteria as determined by the ARRT or </w:t>
      </w:r>
      <w:r w:rsidR="001C24DA" w:rsidRPr="002C506B">
        <w:rPr>
          <w:rFonts w:ascii="Times New Roman" w:hAnsi="Times New Roman" w:cs="Times New Roman"/>
          <w:color w:val="auto"/>
          <w:spacing w:val="-5"/>
          <w:sz w:val="24"/>
          <w:szCs w:val="24"/>
        </w:rPr>
        <w:t>CCI</w:t>
      </w:r>
      <w:r w:rsidR="00AC6B8B">
        <w:rPr>
          <w:rFonts w:ascii="Times New Roman" w:hAnsi="Times New Roman" w:cs="Times New Roman"/>
          <w:color w:val="auto"/>
          <w:spacing w:val="-5"/>
          <w:sz w:val="24"/>
          <w:szCs w:val="24"/>
        </w:rPr>
        <w:t>.</w:t>
      </w:r>
    </w:p>
    <w:p w14:paraId="4FAEC761" w14:textId="2993DFB0" w:rsidR="00941697" w:rsidRPr="00FB0B98" w:rsidRDefault="00B40751" w:rsidP="001123AC">
      <w:pPr>
        <w:spacing w:after="240"/>
        <w:rPr>
          <w:rFonts w:ascii="Times New Roman" w:hAnsi="Times New Roman" w:cs="Times New Roman"/>
          <w:color w:val="auto"/>
          <w:sz w:val="24"/>
          <w:szCs w:val="24"/>
        </w:rPr>
      </w:pPr>
      <w:r w:rsidRPr="006C6705">
        <w:rPr>
          <w:rFonts w:ascii="Times New Roman" w:hAnsi="Times New Roman" w:cs="Times New Roman"/>
          <w:color w:val="000000" w:themeColor="text1"/>
          <w:sz w:val="24"/>
          <w:szCs w:val="24"/>
        </w:rPr>
        <w:t xml:space="preserve">Those </w:t>
      </w:r>
      <w:r w:rsidR="003E485C" w:rsidRPr="006C6705">
        <w:rPr>
          <w:rFonts w:ascii="Times New Roman" w:hAnsi="Times New Roman" w:cs="Times New Roman"/>
          <w:color w:val="000000" w:themeColor="text1"/>
          <w:sz w:val="24"/>
          <w:szCs w:val="24"/>
        </w:rPr>
        <w:t>who have passed</w:t>
      </w:r>
      <w:r w:rsidR="003E485C" w:rsidRPr="006C6705">
        <w:rPr>
          <w:rFonts w:ascii="Times New Roman" w:hAnsi="Times New Roman" w:cs="Times New Roman"/>
          <w:color w:val="FF0000"/>
          <w:sz w:val="24"/>
          <w:szCs w:val="24"/>
        </w:rPr>
        <w:t xml:space="preserve"> </w:t>
      </w:r>
      <w:r w:rsidRPr="006C6705">
        <w:rPr>
          <w:rFonts w:ascii="Times New Roman" w:hAnsi="Times New Roman" w:cs="Times New Roman"/>
          <w:color w:val="000000" w:themeColor="text1"/>
          <w:sz w:val="24"/>
          <w:szCs w:val="24"/>
        </w:rPr>
        <w:t>the ARRT cardiac-interventional, cardiovascular</w:t>
      </w:r>
      <w:r w:rsidR="004A32DF" w:rsidRPr="006C6705">
        <w:rPr>
          <w:rFonts w:ascii="Times New Roman" w:hAnsi="Times New Roman" w:cs="Times New Roman"/>
          <w:color w:val="000000" w:themeColor="text1"/>
          <w:sz w:val="24"/>
          <w:szCs w:val="24"/>
        </w:rPr>
        <w:t>-</w:t>
      </w:r>
      <w:proofErr w:type="gramStart"/>
      <w:r w:rsidRPr="006C6705">
        <w:rPr>
          <w:rFonts w:ascii="Times New Roman" w:hAnsi="Times New Roman" w:cs="Times New Roman"/>
          <w:color w:val="000000" w:themeColor="text1"/>
          <w:sz w:val="24"/>
          <w:szCs w:val="24"/>
        </w:rPr>
        <w:t>interventional</w:t>
      </w:r>
      <w:proofErr w:type="gramEnd"/>
      <w:r w:rsidRPr="006C6705">
        <w:rPr>
          <w:rFonts w:ascii="Times New Roman" w:hAnsi="Times New Roman" w:cs="Times New Roman"/>
          <w:color w:val="000000" w:themeColor="text1"/>
          <w:sz w:val="24"/>
          <w:szCs w:val="24"/>
        </w:rPr>
        <w:t xml:space="preserve"> or vascular-interventional radiography </w:t>
      </w:r>
      <w:proofErr w:type="spellStart"/>
      <w:r w:rsidRPr="006C6705">
        <w:rPr>
          <w:rFonts w:ascii="Times New Roman" w:hAnsi="Times New Roman" w:cs="Times New Roman"/>
          <w:color w:val="000000" w:themeColor="text1"/>
          <w:sz w:val="24"/>
          <w:szCs w:val="24"/>
        </w:rPr>
        <w:t>postprimary</w:t>
      </w:r>
      <w:proofErr w:type="spellEnd"/>
      <w:r w:rsidRPr="006C6705">
        <w:rPr>
          <w:rFonts w:ascii="Times New Roman" w:hAnsi="Times New Roman" w:cs="Times New Roman"/>
          <w:color w:val="000000" w:themeColor="text1"/>
          <w:sz w:val="24"/>
          <w:szCs w:val="24"/>
        </w:rPr>
        <w:t xml:space="preserve"> examinations use the additional credentials (</w:t>
      </w:r>
      <w:r w:rsidRPr="00FB0B98">
        <w:rPr>
          <w:rFonts w:ascii="Times New Roman" w:hAnsi="Times New Roman" w:cs="Times New Roman"/>
          <w:color w:val="auto"/>
          <w:sz w:val="24"/>
          <w:szCs w:val="24"/>
        </w:rPr>
        <w:t xml:space="preserve">CI), (CV) </w:t>
      </w:r>
      <w:r w:rsidR="004502D0" w:rsidRPr="00FB0B98">
        <w:rPr>
          <w:rFonts w:ascii="Times New Roman" w:hAnsi="Times New Roman" w:cs="Times New Roman"/>
          <w:color w:val="auto"/>
          <w:sz w:val="24"/>
          <w:szCs w:val="24"/>
        </w:rPr>
        <w:t>or</w:t>
      </w:r>
      <w:r w:rsidRPr="00FB0B98">
        <w:rPr>
          <w:rFonts w:ascii="Times New Roman" w:hAnsi="Times New Roman" w:cs="Times New Roman"/>
          <w:color w:val="auto"/>
          <w:sz w:val="24"/>
          <w:szCs w:val="24"/>
        </w:rPr>
        <w:t xml:space="preserve"> (</w:t>
      </w:r>
      <w:bookmarkStart w:id="55" w:name="_Int_dQ5nLFMm"/>
      <w:r w:rsidRPr="00FB0B98">
        <w:rPr>
          <w:rFonts w:ascii="Times New Roman" w:hAnsi="Times New Roman" w:cs="Times New Roman"/>
          <w:color w:val="auto"/>
          <w:sz w:val="24"/>
          <w:szCs w:val="24"/>
        </w:rPr>
        <w:t>VI</w:t>
      </w:r>
      <w:bookmarkEnd w:id="55"/>
      <w:r w:rsidRPr="00FB0B98">
        <w:rPr>
          <w:rFonts w:ascii="Times New Roman" w:hAnsi="Times New Roman" w:cs="Times New Roman"/>
          <w:color w:val="auto"/>
          <w:sz w:val="24"/>
          <w:szCs w:val="24"/>
        </w:rPr>
        <w:t>), respectively.</w:t>
      </w:r>
    </w:p>
    <w:p w14:paraId="3C9BE3B4" w14:textId="3E202607" w:rsidR="00941697" w:rsidRPr="00FB0B98" w:rsidRDefault="00941697" w:rsidP="001123AC">
      <w:pPr>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CCI is another certifying agency. Individuals with primary certification in radiography who </w:t>
      </w:r>
      <w:r w:rsidR="002B6AF0" w:rsidRPr="00FB0B98">
        <w:rPr>
          <w:rFonts w:ascii="Times New Roman" w:hAnsi="Times New Roman" w:cs="Times New Roman"/>
          <w:color w:val="auto"/>
          <w:sz w:val="24"/>
          <w:szCs w:val="24"/>
        </w:rPr>
        <w:t xml:space="preserve">have passed </w:t>
      </w:r>
      <w:r w:rsidRPr="00FB0B98">
        <w:rPr>
          <w:rFonts w:ascii="Times New Roman" w:hAnsi="Times New Roman" w:cs="Times New Roman"/>
          <w:color w:val="auto"/>
          <w:sz w:val="24"/>
          <w:szCs w:val="24"/>
        </w:rPr>
        <w:t xml:space="preserve">the CCI cardiovascular invasive specialist examination as a </w:t>
      </w:r>
      <w:proofErr w:type="spellStart"/>
      <w:r w:rsidRPr="00FB0B98">
        <w:rPr>
          <w:rFonts w:ascii="Times New Roman" w:hAnsi="Times New Roman" w:cs="Times New Roman"/>
          <w:color w:val="auto"/>
          <w:sz w:val="24"/>
          <w:szCs w:val="24"/>
        </w:rPr>
        <w:t>postprimary</w:t>
      </w:r>
      <w:proofErr w:type="spellEnd"/>
      <w:r w:rsidRPr="00FB0B98">
        <w:rPr>
          <w:rFonts w:ascii="Times New Roman" w:hAnsi="Times New Roman" w:cs="Times New Roman"/>
          <w:color w:val="auto"/>
          <w:sz w:val="24"/>
          <w:szCs w:val="24"/>
        </w:rPr>
        <w:t xml:space="preserve"> certification use the </w:t>
      </w:r>
      <w:r w:rsidR="004502D0" w:rsidRPr="00FB0B98">
        <w:rPr>
          <w:rFonts w:ascii="Times New Roman" w:hAnsi="Times New Roman" w:cs="Times New Roman"/>
          <w:color w:val="auto"/>
          <w:sz w:val="24"/>
          <w:szCs w:val="24"/>
        </w:rPr>
        <w:t xml:space="preserve">additional </w:t>
      </w:r>
      <w:r w:rsidRPr="00FB0B98">
        <w:rPr>
          <w:rFonts w:ascii="Times New Roman" w:hAnsi="Times New Roman" w:cs="Times New Roman"/>
          <w:color w:val="auto"/>
          <w:sz w:val="24"/>
          <w:szCs w:val="24"/>
        </w:rPr>
        <w:t>credential RCIS.</w:t>
      </w:r>
    </w:p>
    <w:p w14:paraId="0351192E" w14:textId="77777777" w:rsidR="00E77266" w:rsidRPr="00FB0B98" w:rsidRDefault="00E77266" w:rsidP="0006592E">
      <w:pPr>
        <w:spacing w:after="120"/>
        <w:rPr>
          <w:rFonts w:ascii="Arial" w:eastAsia="Times New Roman" w:hAnsi="Arial" w:cs="Arial"/>
          <w:b/>
          <w:i/>
          <w:color w:val="auto"/>
          <w:sz w:val="24"/>
          <w:szCs w:val="24"/>
        </w:rPr>
      </w:pPr>
      <w:r w:rsidRPr="00FB0B98">
        <w:rPr>
          <w:rFonts w:ascii="Arial" w:eastAsia="Times New Roman" w:hAnsi="Arial" w:cs="Arial"/>
          <w:b/>
          <w:i/>
          <w:color w:val="auto"/>
          <w:sz w:val="24"/>
          <w:szCs w:val="24"/>
        </w:rPr>
        <w:t>Computed Tomography</w:t>
      </w:r>
    </w:p>
    <w:p w14:paraId="147D2E9E" w14:textId="77777777" w:rsidR="00941697" w:rsidRPr="00776F67" w:rsidRDefault="00E77266" w:rsidP="001123AC">
      <w:pPr>
        <w:autoSpaceDE w:val="0"/>
        <w:autoSpaceDN w:val="0"/>
        <w:adjustRightInd w:val="0"/>
        <w:spacing w:after="240"/>
        <w:rPr>
          <w:rFonts w:ascii="Times New Roman" w:hAnsi="Times New Roman" w:cs="Times New Roman"/>
          <w:color w:val="000000" w:themeColor="text1"/>
          <w:sz w:val="24"/>
          <w:szCs w:val="24"/>
        </w:rPr>
      </w:pPr>
      <w:r w:rsidRPr="00FB0B98">
        <w:rPr>
          <w:rFonts w:ascii="Times New Roman" w:hAnsi="Times New Roman" w:cs="Times New Roman"/>
          <w:color w:val="auto"/>
          <w:sz w:val="24"/>
          <w:szCs w:val="24"/>
        </w:rPr>
        <w:t xml:space="preserve">Only medical imaging and </w:t>
      </w:r>
      <w:r w:rsidRPr="00776F67">
        <w:rPr>
          <w:rFonts w:ascii="Times New Roman" w:hAnsi="Times New Roman" w:cs="Times New Roman"/>
          <w:color w:val="000000" w:themeColor="text1"/>
          <w:sz w:val="24"/>
          <w:szCs w:val="24"/>
        </w:rPr>
        <w:t xml:space="preserve">radiation therapy professionals who have completed the appropriate education and obtained certification(s) as outlined in these standards should perform computed tomography </w:t>
      </w:r>
      <w:r w:rsidR="00941697" w:rsidRPr="00776F67">
        <w:rPr>
          <w:rFonts w:ascii="Times New Roman" w:hAnsi="Times New Roman" w:cs="Times New Roman"/>
          <w:color w:val="000000" w:themeColor="text1"/>
          <w:sz w:val="24"/>
          <w:szCs w:val="24"/>
        </w:rPr>
        <w:t>and molecular imaging procedures.</w:t>
      </w:r>
    </w:p>
    <w:p w14:paraId="32AA8C9D" w14:textId="69ADDE0B" w:rsidR="00776F67" w:rsidRPr="00776F67" w:rsidRDefault="00941697" w:rsidP="00776F67">
      <w:pPr>
        <w:autoSpaceDE w:val="0"/>
        <w:autoSpaceDN w:val="0"/>
        <w:adjustRightInd w:val="0"/>
        <w:spacing w:after="240"/>
        <w:rPr>
          <w:rFonts w:ascii="Times New Roman" w:hAnsi="Times New Roman" w:cs="Times New Roman"/>
          <w:color w:val="000000" w:themeColor="text1"/>
          <w:sz w:val="24"/>
          <w:szCs w:val="24"/>
        </w:rPr>
      </w:pPr>
      <w:r w:rsidRPr="00776F67">
        <w:rPr>
          <w:rFonts w:ascii="Times New Roman" w:hAnsi="Times New Roman" w:cs="Times New Roman"/>
          <w:color w:val="auto"/>
          <w:sz w:val="24"/>
          <w:szCs w:val="24"/>
        </w:rPr>
        <w:t xml:space="preserve">Computed tomography </w:t>
      </w:r>
      <w:r w:rsidRPr="00776F67">
        <w:rPr>
          <w:rFonts w:ascii="Times New Roman" w:hAnsi="Times New Roman" w:cs="Times New Roman"/>
          <w:bCs/>
          <w:color w:val="auto"/>
          <w:sz w:val="24"/>
          <w:szCs w:val="24"/>
        </w:rPr>
        <w:t xml:space="preserve">technologists </w:t>
      </w:r>
      <w:r w:rsidRPr="00776F67">
        <w:rPr>
          <w:rFonts w:ascii="Times New Roman" w:hAnsi="Times New Roman" w:cs="Times New Roman"/>
          <w:color w:val="auto"/>
          <w:sz w:val="24"/>
          <w:szCs w:val="24"/>
        </w:rPr>
        <w:t>prepare for their roles on the interdisciplinary team by</w:t>
      </w:r>
      <w:r w:rsidRPr="00776F67">
        <w:rPr>
          <w:rFonts w:ascii="Times New Roman" w:hAnsi="Times New Roman" w:cs="Times New Roman"/>
          <w:color w:val="auto"/>
          <w:spacing w:val="-5"/>
          <w:sz w:val="24"/>
          <w:szCs w:val="24"/>
        </w:rPr>
        <w:t xml:space="preserve"> meeting </w:t>
      </w:r>
      <w:proofErr w:type="spellStart"/>
      <w:r w:rsidRPr="00776F67">
        <w:rPr>
          <w:rFonts w:ascii="Times New Roman" w:hAnsi="Times New Roman" w:cs="Times New Roman"/>
          <w:color w:val="auto"/>
          <w:spacing w:val="-5"/>
          <w:sz w:val="24"/>
          <w:szCs w:val="24"/>
        </w:rPr>
        <w:t>postprimary</w:t>
      </w:r>
      <w:proofErr w:type="spellEnd"/>
      <w:r w:rsidRPr="00776F67">
        <w:rPr>
          <w:rFonts w:ascii="Times New Roman" w:hAnsi="Times New Roman" w:cs="Times New Roman"/>
          <w:color w:val="auto"/>
          <w:spacing w:val="-5"/>
          <w:sz w:val="24"/>
          <w:szCs w:val="24"/>
        </w:rPr>
        <w:t xml:space="preserve"> examination eligibility criteria as determined</w:t>
      </w:r>
      <w:r w:rsidR="004E5E0E" w:rsidRPr="00776F67">
        <w:rPr>
          <w:rFonts w:ascii="Times New Roman" w:hAnsi="Times New Roman" w:cs="Times New Roman"/>
          <w:color w:val="auto"/>
          <w:spacing w:val="-5"/>
          <w:sz w:val="24"/>
          <w:szCs w:val="24"/>
        </w:rPr>
        <w:t xml:space="preserve"> by</w:t>
      </w:r>
      <w:r w:rsidRPr="00776F67">
        <w:rPr>
          <w:rFonts w:ascii="Times New Roman" w:hAnsi="Times New Roman" w:cs="Times New Roman"/>
          <w:color w:val="auto"/>
          <w:spacing w:val="-5"/>
          <w:sz w:val="24"/>
          <w:szCs w:val="24"/>
        </w:rPr>
        <w:t xml:space="preserve"> the ARRT or NMTCB.</w:t>
      </w:r>
    </w:p>
    <w:p w14:paraId="0BECE719" w14:textId="60356E70" w:rsidR="005550E2" w:rsidRPr="005550E2" w:rsidRDefault="00941697" w:rsidP="005550E2">
      <w:pPr>
        <w:autoSpaceDE w:val="0"/>
        <w:autoSpaceDN w:val="0"/>
        <w:adjustRightInd w:val="0"/>
        <w:spacing w:after="240"/>
        <w:rPr>
          <w:rFonts w:ascii="Times New Roman" w:hAnsi="Times New Roman" w:cs="Times New Roman"/>
          <w:color w:val="000000" w:themeColor="text1"/>
          <w:sz w:val="24"/>
          <w:szCs w:val="24"/>
        </w:rPr>
      </w:pPr>
      <w:r w:rsidRPr="006C6705">
        <w:rPr>
          <w:rFonts w:ascii="Times New Roman" w:hAnsi="Times New Roman" w:cs="Times New Roman"/>
          <w:color w:val="000000" w:themeColor="text1"/>
          <w:sz w:val="24"/>
          <w:szCs w:val="24"/>
        </w:rPr>
        <w:t xml:space="preserve">Those </w:t>
      </w:r>
      <w:r w:rsidR="003E485C" w:rsidRPr="006C6705">
        <w:rPr>
          <w:rFonts w:ascii="Times New Roman" w:hAnsi="Times New Roman" w:cs="Times New Roman"/>
          <w:color w:val="000000" w:themeColor="text1"/>
          <w:sz w:val="24"/>
          <w:szCs w:val="24"/>
        </w:rPr>
        <w:t>who have passed</w:t>
      </w:r>
      <w:r w:rsidR="003E485C" w:rsidRPr="006C6705">
        <w:rPr>
          <w:rFonts w:ascii="Times New Roman" w:hAnsi="Times New Roman" w:cs="Times New Roman"/>
          <w:color w:val="FF0000"/>
          <w:sz w:val="24"/>
          <w:szCs w:val="24"/>
        </w:rPr>
        <w:t xml:space="preserve"> </w:t>
      </w:r>
      <w:r w:rsidRPr="006C6705">
        <w:rPr>
          <w:rFonts w:ascii="Times New Roman" w:hAnsi="Times New Roman" w:cs="Times New Roman"/>
          <w:color w:val="000000" w:themeColor="text1"/>
          <w:sz w:val="24"/>
          <w:szCs w:val="24"/>
        </w:rPr>
        <w:t xml:space="preserve">the ARRT </w:t>
      </w:r>
      <w:r w:rsidR="002A3BEA" w:rsidRPr="006C6705">
        <w:rPr>
          <w:rFonts w:ascii="Times New Roman" w:hAnsi="Times New Roman" w:cs="Times New Roman"/>
          <w:color w:val="000000" w:themeColor="text1"/>
          <w:sz w:val="24"/>
          <w:szCs w:val="24"/>
        </w:rPr>
        <w:t xml:space="preserve">or NMTCB </w:t>
      </w:r>
      <w:r w:rsidRPr="006C6705">
        <w:rPr>
          <w:rFonts w:ascii="Times New Roman" w:hAnsi="Times New Roman" w:cs="Times New Roman"/>
          <w:color w:val="000000" w:themeColor="text1"/>
          <w:sz w:val="24"/>
          <w:szCs w:val="24"/>
        </w:rPr>
        <w:t xml:space="preserve">computed tomography </w:t>
      </w:r>
      <w:proofErr w:type="spellStart"/>
      <w:r w:rsidRPr="006C6705">
        <w:rPr>
          <w:rFonts w:ascii="Times New Roman" w:hAnsi="Times New Roman" w:cs="Times New Roman"/>
          <w:color w:val="000000" w:themeColor="text1"/>
          <w:sz w:val="24"/>
          <w:szCs w:val="24"/>
        </w:rPr>
        <w:t>postprimary</w:t>
      </w:r>
      <w:proofErr w:type="spellEnd"/>
      <w:r w:rsidRPr="006C6705">
        <w:rPr>
          <w:rFonts w:ascii="Times New Roman" w:hAnsi="Times New Roman" w:cs="Times New Roman"/>
          <w:color w:val="000000" w:themeColor="text1"/>
          <w:sz w:val="24"/>
          <w:szCs w:val="24"/>
        </w:rPr>
        <w:t xml:space="preserve"> examination use the </w:t>
      </w:r>
      <w:r w:rsidR="002A3BEA" w:rsidRPr="006C6705">
        <w:rPr>
          <w:rFonts w:ascii="Times New Roman" w:hAnsi="Times New Roman" w:cs="Times New Roman"/>
          <w:color w:val="000000" w:themeColor="text1"/>
          <w:sz w:val="24"/>
          <w:szCs w:val="24"/>
        </w:rPr>
        <w:t xml:space="preserve">additional </w:t>
      </w:r>
      <w:r w:rsidRPr="006C6705">
        <w:rPr>
          <w:rFonts w:ascii="Times New Roman" w:hAnsi="Times New Roman" w:cs="Times New Roman"/>
          <w:color w:val="000000" w:themeColor="text1"/>
          <w:sz w:val="24"/>
          <w:szCs w:val="24"/>
        </w:rPr>
        <w:t>credential</w:t>
      </w:r>
      <w:r w:rsidRPr="00776F67">
        <w:rPr>
          <w:rFonts w:ascii="Times New Roman" w:hAnsi="Times New Roman" w:cs="Times New Roman"/>
          <w:color w:val="000000" w:themeColor="text1"/>
          <w:sz w:val="24"/>
          <w:szCs w:val="24"/>
        </w:rPr>
        <w:t xml:space="preserve"> (CT). </w:t>
      </w:r>
      <w:r w:rsidR="005550E2">
        <w:rPr>
          <w:rFonts w:ascii="Arial" w:eastAsia="Times New Roman" w:hAnsi="Arial" w:cs="Arial"/>
          <w:b/>
          <w:i/>
          <w:color w:val="000000" w:themeColor="text1"/>
          <w:sz w:val="24"/>
          <w:szCs w:val="24"/>
        </w:rPr>
        <w:br w:type="page"/>
      </w:r>
    </w:p>
    <w:p w14:paraId="1192F9D0" w14:textId="03667040" w:rsidR="00E77266" w:rsidRPr="00776F67" w:rsidRDefault="00E77266" w:rsidP="00941697">
      <w:pPr>
        <w:autoSpaceDE w:val="0"/>
        <w:autoSpaceDN w:val="0"/>
        <w:adjustRightInd w:val="0"/>
        <w:spacing w:after="240"/>
        <w:rPr>
          <w:rFonts w:ascii="Arial" w:eastAsia="Times New Roman" w:hAnsi="Arial" w:cs="Arial"/>
          <w:b/>
          <w:i/>
          <w:color w:val="000000" w:themeColor="text1"/>
          <w:sz w:val="24"/>
          <w:szCs w:val="24"/>
        </w:rPr>
      </w:pPr>
      <w:r w:rsidRPr="00776F67">
        <w:rPr>
          <w:rFonts w:ascii="Arial" w:eastAsia="Times New Roman" w:hAnsi="Arial" w:cs="Arial"/>
          <w:b/>
          <w:i/>
          <w:color w:val="000000" w:themeColor="text1"/>
          <w:sz w:val="24"/>
          <w:szCs w:val="24"/>
        </w:rPr>
        <w:lastRenderedPageBreak/>
        <w:t>Limited X-ray Machine Operator</w:t>
      </w:r>
    </w:p>
    <w:p w14:paraId="4E865D7B" w14:textId="77777777" w:rsidR="00E77266" w:rsidRPr="00776F67" w:rsidRDefault="00E77266" w:rsidP="0021454F">
      <w:pPr>
        <w:autoSpaceDE w:val="0"/>
        <w:autoSpaceDN w:val="0"/>
        <w:adjustRightInd w:val="0"/>
        <w:spacing w:after="240"/>
        <w:rPr>
          <w:rFonts w:ascii="Times New Roman" w:hAnsi="Times New Roman" w:cs="Times New Roman"/>
          <w:color w:val="000000" w:themeColor="text1"/>
          <w:sz w:val="24"/>
          <w:szCs w:val="24"/>
        </w:rPr>
      </w:pPr>
      <w:r w:rsidRPr="00776F67">
        <w:rPr>
          <w:rFonts w:ascii="Times New Roman" w:hAnsi="Times New Roman" w:cs="Times New Roman"/>
          <w:color w:val="000000" w:themeColor="text1"/>
          <w:sz w:val="24"/>
          <w:szCs w:val="24"/>
        </w:rPr>
        <w:t xml:space="preserve">Limited x-ray machine operators prepare for their roles on the interdisciplinary team in </w:t>
      </w:r>
      <w:r w:rsidR="00AF745E" w:rsidRPr="00776F67">
        <w:rPr>
          <w:rFonts w:ascii="Times New Roman" w:hAnsi="Times New Roman" w:cs="Times New Roman"/>
          <w:color w:val="000000" w:themeColor="text1"/>
          <w:sz w:val="24"/>
          <w:szCs w:val="24"/>
        </w:rPr>
        <w:t>several</w:t>
      </w:r>
      <w:r w:rsidRPr="00776F67">
        <w:rPr>
          <w:rFonts w:ascii="Times New Roman" w:hAnsi="Times New Roman" w:cs="Times New Roman"/>
          <w:color w:val="000000" w:themeColor="text1"/>
          <w:sz w:val="24"/>
          <w:szCs w:val="24"/>
        </w:rPr>
        <w:t xml:space="preserve"> ways. Various education and training programs for limited x-ray machine operators exist throughout the United States.</w:t>
      </w:r>
    </w:p>
    <w:p w14:paraId="355C169C" w14:textId="7DD6F292" w:rsidR="00E77266" w:rsidRPr="007F331A" w:rsidRDefault="00E77266" w:rsidP="0021454F">
      <w:pPr>
        <w:autoSpaceDE w:val="0"/>
        <w:autoSpaceDN w:val="0"/>
        <w:adjustRightInd w:val="0"/>
        <w:spacing w:after="240"/>
        <w:rPr>
          <w:rFonts w:ascii="Times New Roman" w:hAnsi="Times New Roman" w:cs="Times New Roman"/>
          <w:color w:val="000000" w:themeColor="text1"/>
          <w:sz w:val="24"/>
          <w:szCs w:val="24"/>
        </w:rPr>
      </w:pPr>
      <w:r w:rsidRPr="00776F67">
        <w:rPr>
          <w:rFonts w:ascii="Times New Roman" w:hAnsi="Times New Roman" w:cs="Times New Roman"/>
          <w:color w:val="000000" w:themeColor="text1"/>
          <w:sz w:val="24"/>
          <w:szCs w:val="24"/>
        </w:rPr>
        <w:t xml:space="preserve">Many states require the completion of a program of study prior to administering a state licensure exam for limited x-ray machine operators. Several states use some or </w:t>
      </w:r>
      <w:bookmarkStart w:id="56" w:name="_Int_0bUqxvgk"/>
      <w:proofErr w:type="gramStart"/>
      <w:r w:rsidRPr="00776F67">
        <w:rPr>
          <w:rFonts w:ascii="Times New Roman" w:hAnsi="Times New Roman" w:cs="Times New Roman"/>
          <w:color w:val="000000" w:themeColor="text1"/>
          <w:sz w:val="24"/>
          <w:szCs w:val="24"/>
        </w:rPr>
        <w:t>all of</w:t>
      </w:r>
      <w:bookmarkEnd w:id="56"/>
      <w:proofErr w:type="gramEnd"/>
      <w:r w:rsidRPr="00776F67">
        <w:rPr>
          <w:rFonts w:ascii="Times New Roman" w:hAnsi="Times New Roman" w:cs="Times New Roman"/>
          <w:color w:val="000000" w:themeColor="text1"/>
          <w:sz w:val="24"/>
          <w:szCs w:val="24"/>
        </w:rPr>
        <w:t xml:space="preserve"> the </w:t>
      </w:r>
      <w:r w:rsidRPr="00776F67">
        <w:rPr>
          <w:rFonts w:ascii="Times New Roman" w:hAnsi="Times New Roman" w:cs="Times New Roman"/>
          <w:iCs/>
          <w:color w:val="000000" w:themeColor="text1"/>
          <w:sz w:val="24"/>
          <w:szCs w:val="24"/>
        </w:rPr>
        <w:t>Limited Scope of Practice in Radiography</w:t>
      </w:r>
      <w:r w:rsidRPr="00776F67">
        <w:rPr>
          <w:rFonts w:ascii="Times New Roman" w:hAnsi="Times New Roman" w:cs="Times New Roman"/>
          <w:color w:val="000000" w:themeColor="text1"/>
          <w:sz w:val="24"/>
          <w:szCs w:val="24"/>
        </w:rPr>
        <w:t xml:space="preserve"> state licensing exams developed by the </w:t>
      </w:r>
      <w:r w:rsidR="00324A9E" w:rsidRPr="00776F67">
        <w:rPr>
          <w:rFonts w:ascii="Times New Roman" w:hAnsi="Times New Roman" w:cs="Times New Roman"/>
          <w:color w:val="000000" w:themeColor="text1"/>
          <w:sz w:val="24"/>
          <w:szCs w:val="24"/>
        </w:rPr>
        <w:t>ARRT</w:t>
      </w:r>
      <w:r w:rsidRPr="00776F67">
        <w:rPr>
          <w:rFonts w:ascii="Times New Roman" w:hAnsi="Times New Roman" w:cs="Times New Roman"/>
          <w:color w:val="000000" w:themeColor="text1"/>
          <w:sz w:val="24"/>
          <w:szCs w:val="24"/>
        </w:rPr>
        <w:t xml:space="preserve">. States that administer an exam and issue a license or certification may use various terminologies to designate a limited x-ray machine operator. </w:t>
      </w:r>
      <w:r w:rsidR="005D3C92" w:rsidRPr="00776F67">
        <w:rPr>
          <w:rFonts w:ascii="Times New Roman" w:hAnsi="Times New Roman" w:cs="Times New Roman"/>
          <w:color w:val="auto"/>
          <w:sz w:val="24"/>
          <w:szCs w:val="24"/>
        </w:rPr>
        <w:t>L</w:t>
      </w:r>
      <w:r w:rsidRPr="00776F67">
        <w:rPr>
          <w:rFonts w:ascii="Times New Roman" w:hAnsi="Times New Roman" w:cs="Times New Roman"/>
          <w:color w:val="000000" w:themeColor="text1"/>
          <w:sz w:val="24"/>
          <w:szCs w:val="24"/>
        </w:rPr>
        <w:t>imited x-ray machine operator</w:t>
      </w:r>
      <w:r w:rsidR="005D3C92" w:rsidRPr="00776F67">
        <w:rPr>
          <w:rFonts w:ascii="Times New Roman" w:hAnsi="Times New Roman" w:cs="Times New Roman"/>
          <w:color w:val="000000" w:themeColor="text1"/>
          <w:sz w:val="24"/>
          <w:szCs w:val="24"/>
        </w:rPr>
        <w:t>s</w:t>
      </w:r>
      <w:r w:rsidR="006E7A3F" w:rsidRPr="00776F67">
        <w:rPr>
          <w:rFonts w:ascii="Times New Roman" w:hAnsi="Times New Roman" w:cs="Times New Roman"/>
          <w:color w:val="000000" w:themeColor="text1"/>
          <w:sz w:val="24"/>
          <w:szCs w:val="24"/>
        </w:rPr>
        <w:t xml:space="preserve"> </w:t>
      </w:r>
      <w:r w:rsidR="005D3C92" w:rsidRPr="00776F67">
        <w:rPr>
          <w:rFonts w:ascii="Times New Roman" w:hAnsi="Times New Roman" w:cs="Times New Roman"/>
          <w:color w:val="000000" w:themeColor="text1"/>
          <w:sz w:val="24"/>
          <w:szCs w:val="24"/>
        </w:rPr>
        <w:t xml:space="preserve">shall </w:t>
      </w:r>
      <w:r w:rsidR="006E7A3F" w:rsidRPr="00776F67">
        <w:rPr>
          <w:rFonts w:ascii="Times New Roman" w:hAnsi="Times New Roman" w:cs="Times New Roman"/>
          <w:color w:val="000000" w:themeColor="text1"/>
          <w:sz w:val="24"/>
          <w:szCs w:val="24"/>
        </w:rPr>
        <w:t xml:space="preserve">only perform ionizing radiation procedures </w:t>
      </w:r>
      <w:r w:rsidR="005D3C92" w:rsidRPr="00776F67">
        <w:rPr>
          <w:rFonts w:ascii="Times New Roman" w:hAnsi="Times New Roman" w:cs="Times New Roman"/>
          <w:color w:val="000000" w:themeColor="text1"/>
          <w:sz w:val="24"/>
          <w:szCs w:val="24"/>
        </w:rPr>
        <w:t>within</w:t>
      </w:r>
      <w:r w:rsidR="006E7A3F" w:rsidRPr="00776F67">
        <w:rPr>
          <w:rFonts w:ascii="Times New Roman" w:hAnsi="Times New Roman" w:cs="Times New Roman"/>
          <w:color w:val="000000" w:themeColor="text1"/>
          <w:sz w:val="24"/>
          <w:szCs w:val="24"/>
        </w:rPr>
        <w:t xml:space="preserve"> the</w:t>
      </w:r>
      <w:r w:rsidR="005D3C92" w:rsidRPr="00776F67">
        <w:rPr>
          <w:rFonts w:ascii="Times New Roman" w:hAnsi="Times New Roman" w:cs="Times New Roman"/>
          <w:color w:val="000000" w:themeColor="text1"/>
          <w:sz w:val="24"/>
          <w:szCs w:val="24"/>
        </w:rPr>
        <w:t>ir</w:t>
      </w:r>
      <w:r w:rsidR="006E7A3F" w:rsidRPr="00776F67">
        <w:rPr>
          <w:rFonts w:ascii="Times New Roman" w:hAnsi="Times New Roman" w:cs="Times New Roman"/>
          <w:color w:val="000000" w:themeColor="text1"/>
          <w:sz w:val="24"/>
          <w:szCs w:val="24"/>
        </w:rPr>
        <w:t xml:space="preserve"> limited scope of practice.</w:t>
      </w:r>
      <w:r w:rsidRPr="00776F67">
        <w:rPr>
          <w:rFonts w:ascii="Times New Roman" w:hAnsi="Times New Roman" w:cs="Times New Roman"/>
          <w:color w:val="000000" w:themeColor="text1"/>
          <w:sz w:val="24"/>
          <w:szCs w:val="24"/>
        </w:rPr>
        <w:t xml:space="preserve"> </w:t>
      </w:r>
    </w:p>
    <w:p w14:paraId="0457D38A" w14:textId="77777777" w:rsidR="00E77266" w:rsidRPr="00776F67" w:rsidRDefault="00E77266" w:rsidP="0006592E">
      <w:pPr>
        <w:spacing w:after="120"/>
        <w:rPr>
          <w:rFonts w:ascii="Arial" w:eastAsia="Times New Roman" w:hAnsi="Arial" w:cs="Arial"/>
          <w:b/>
          <w:i/>
          <w:color w:val="000000" w:themeColor="text1"/>
          <w:sz w:val="24"/>
          <w:szCs w:val="24"/>
        </w:rPr>
      </w:pPr>
      <w:r w:rsidRPr="00776F67">
        <w:rPr>
          <w:rFonts w:ascii="Arial" w:eastAsia="Times New Roman" w:hAnsi="Arial" w:cs="Arial"/>
          <w:b/>
          <w:i/>
          <w:color w:val="000000" w:themeColor="text1"/>
          <w:sz w:val="24"/>
          <w:szCs w:val="24"/>
        </w:rPr>
        <w:t>Magnetic Resonance</w:t>
      </w:r>
    </w:p>
    <w:p w14:paraId="385B0384" w14:textId="1DE0D8DD" w:rsidR="00E77266" w:rsidRPr="006C6705" w:rsidRDefault="00E77266" w:rsidP="0021454F">
      <w:pPr>
        <w:autoSpaceDE w:val="0"/>
        <w:autoSpaceDN w:val="0"/>
        <w:adjustRightInd w:val="0"/>
        <w:spacing w:after="240"/>
        <w:rPr>
          <w:rFonts w:ascii="Times New Roman" w:hAnsi="Times New Roman" w:cs="Times New Roman"/>
          <w:color w:val="000000" w:themeColor="text1"/>
          <w:sz w:val="24"/>
          <w:szCs w:val="24"/>
        </w:rPr>
      </w:pPr>
      <w:r w:rsidRPr="006C6705">
        <w:rPr>
          <w:rFonts w:ascii="Times New Roman" w:hAnsi="Times New Roman" w:cs="Times New Roman"/>
          <w:color w:val="000000" w:themeColor="text1"/>
          <w:sz w:val="24"/>
          <w:szCs w:val="24"/>
        </w:rPr>
        <w:t xml:space="preserve">Only medical imaging and radiation therapy professionals who have completed the appropriate education and obtained certification(s) as outlined in these standards should perform magnetic resonance </w:t>
      </w:r>
      <w:r w:rsidR="00941697" w:rsidRPr="006C6705">
        <w:rPr>
          <w:rFonts w:ascii="Times New Roman" w:hAnsi="Times New Roman" w:cs="Times New Roman"/>
          <w:color w:val="000000" w:themeColor="text1"/>
          <w:sz w:val="24"/>
          <w:szCs w:val="24"/>
        </w:rPr>
        <w:t xml:space="preserve">and molecular imaging </w:t>
      </w:r>
      <w:r w:rsidRPr="006C6705">
        <w:rPr>
          <w:rFonts w:ascii="Times New Roman" w:hAnsi="Times New Roman" w:cs="Times New Roman"/>
          <w:color w:val="000000" w:themeColor="text1"/>
          <w:sz w:val="24"/>
          <w:szCs w:val="24"/>
        </w:rPr>
        <w:t>procedures.</w:t>
      </w:r>
    </w:p>
    <w:p w14:paraId="53016DAE" w14:textId="22D8291A" w:rsidR="00941697" w:rsidRPr="00FB0B98" w:rsidRDefault="00E77266" w:rsidP="00941697">
      <w:pPr>
        <w:autoSpaceDE w:val="0"/>
        <w:autoSpaceDN w:val="0"/>
        <w:adjustRightInd w:val="0"/>
        <w:rPr>
          <w:rFonts w:ascii="Times New Roman" w:hAnsi="Times New Roman" w:cs="Times New Roman"/>
          <w:color w:val="auto"/>
          <w:sz w:val="24"/>
          <w:szCs w:val="24"/>
        </w:rPr>
      </w:pPr>
      <w:r w:rsidRPr="00FB0B98">
        <w:rPr>
          <w:rFonts w:ascii="Times New Roman" w:hAnsi="Times New Roman" w:cs="Times New Roman"/>
          <w:color w:val="auto"/>
          <w:sz w:val="24"/>
          <w:szCs w:val="24"/>
        </w:rPr>
        <w:t>Magnetic resonance technologists prepare for their role</w:t>
      </w:r>
      <w:r w:rsidR="0022487D" w:rsidRPr="0022487D">
        <w:rPr>
          <w:rFonts w:ascii="Times New Roman" w:hAnsi="Times New Roman" w:cs="Times New Roman"/>
          <w:color w:val="auto"/>
          <w:sz w:val="24"/>
          <w:szCs w:val="24"/>
          <w:highlight w:val="lightGray"/>
        </w:rPr>
        <w:t>s</w:t>
      </w:r>
      <w:r w:rsidRPr="00FB0B98">
        <w:rPr>
          <w:rFonts w:ascii="Times New Roman" w:hAnsi="Times New Roman" w:cs="Times New Roman"/>
          <w:color w:val="auto"/>
          <w:sz w:val="24"/>
          <w:szCs w:val="24"/>
        </w:rPr>
        <w:t xml:space="preserve"> on the interdisciplinary team </w:t>
      </w:r>
      <w:r w:rsidR="00941697" w:rsidRPr="00FB0B98">
        <w:rPr>
          <w:rFonts w:ascii="Times New Roman" w:hAnsi="Times New Roman" w:cs="Times New Roman"/>
          <w:color w:val="auto"/>
          <w:spacing w:val="-5"/>
          <w:sz w:val="24"/>
          <w:szCs w:val="24"/>
        </w:rPr>
        <w:t xml:space="preserve">by meeting primary or </w:t>
      </w:r>
      <w:proofErr w:type="spellStart"/>
      <w:r w:rsidR="00941697" w:rsidRPr="00FB0B98">
        <w:rPr>
          <w:rFonts w:ascii="Times New Roman" w:hAnsi="Times New Roman" w:cs="Times New Roman"/>
          <w:color w:val="auto"/>
          <w:spacing w:val="-5"/>
          <w:sz w:val="24"/>
          <w:szCs w:val="24"/>
        </w:rPr>
        <w:t>postprimary</w:t>
      </w:r>
      <w:proofErr w:type="spellEnd"/>
      <w:r w:rsidR="00941697" w:rsidRPr="00FB0B98">
        <w:rPr>
          <w:rFonts w:ascii="Times New Roman" w:hAnsi="Times New Roman" w:cs="Times New Roman"/>
          <w:color w:val="auto"/>
          <w:spacing w:val="-5"/>
          <w:sz w:val="24"/>
          <w:szCs w:val="24"/>
        </w:rPr>
        <w:t xml:space="preserve"> examination eligibility criteria as determined by the ARRT</w:t>
      </w:r>
      <w:commentRangeStart w:id="57"/>
      <w:r w:rsidR="00941697" w:rsidRPr="00FB0B98">
        <w:rPr>
          <w:rFonts w:ascii="Times New Roman" w:hAnsi="Times New Roman" w:cs="Times New Roman"/>
          <w:color w:val="auto"/>
          <w:spacing w:val="-5"/>
          <w:sz w:val="24"/>
          <w:szCs w:val="24"/>
        </w:rPr>
        <w:t>.</w:t>
      </w:r>
      <w:commentRangeEnd w:id="57"/>
      <w:r w:rsidR="00CF6EC8">
        <w:rPr>
          <w:rStyle w:val="CommentReference"/>
        </w:rPr>
        <w:commentReference w:id="57"/>
      </w:r>
      <w:r w:rsidR="00941697" w:rsidRPr="00FB0B98">
        <w:rPr>
          <w:rFonts w:ascii="Times New Roman" w:hAnsi="Times New Roman" w:cs="Times New Roman"/>
          <w:color w:val="auto"/>
          <w:sz w:val="24"/>
          <w:szCs w:val="24"/>
        </w:rPr>
        <w:t xml:space="preserve"> </w:t>
      </w:r>
    </w:p>
    <w:p w14:paraId="5F73B631" w14:textId="77777777" w:rsidR="00C4158A" w:rsidRPr="00FB0B98" w:rsidRDefault="00C4158A" w:rsidP="005153BD">
      <w:pPr>
        <w:suppressLineNumbers/>
        <w:autoSpaceDE w:val="0"/>
        <w:autoSpaceDN w:val="0"/>
        <w:adjustRightInd w:val="0"/>
        <w:rPr>
          <w:rFonts w:ascii="Times New Roman" w:hAnsi="Times New Roman" w:cs="Times New Roman"/>
          <w:color w:val="auto"/>
          <w:sz w:val="24"/>
          <w:szCs w:val="24"/>
        </w:rPr>
      </w:pPr>
    </w:p>
    <w:p w14:paraId="774A6530" w14:textId="58B7C096" w:rsidR="00C4158A" w:rsidRPr="00FB0B98" w:rsidRDefault="00941697" w:rsidP="002C24ED">
      <w:pPr>
        <w:autoSpaceDE w:val="0"/>
        <w:autoSpaceDN w:val="0"/>
        <w:adjustRightInd w:val="0"/>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Those </w:t>
      </w:r>
      <w:r w:rsidR="003E485C" w:rsidRPr="00FB0B98">
        <w:rPr>
          <w:rFonts w:ascii="Times New Roman" w:hAnsi="Times New Roman" w:cs="Times New Roman"/>
          <w:color w:val="auto"/>
          <w:sz w:val="24"/>
          <w:szCs w:val="24"/>
        </w:rPr>
        <w:t xml:space="preserve">who have passed </w:t>
      </w:r>
      <w:r w:rsidRPr="00FB0B98">
        <w:rPr>
          <w:rFonts w:ascii="Times New Roman" w:hAnsi="Times New Roman" w:cs="Times New Roman"/>
          <w:color w:val="auto"/>
          <w:sz w:val="24"/>
          <w:szCs w:val="24"/>
        </w:rPr>
        <w:t xml:space="preserve">the ARRT magnetic resonance primary examination use the credential R.T.(MR). </w:t>
      </w:r>
    </w:p>
    <w:p w14:paraId="20B80BC0" w14:textId="14E1C163" w:rsidR="00941697" w:rsidRPr="00FB0B98" w:rsidRDefault="00AD3F0C" w:rsidP="002C24ED">
      <w:pPr>
        <w:autoSpaceDE w:val="0"/>
        <w:autoSpaceDN w:val="0"/>
        <w:adjustRightInd w:val="0"/>
        <w:spacing w:after="240"/>
        <w:rPr>
          <w:rFonts w:ascii="Times New Roman" w:hAnsi="Times New Roman" w:cs="Times New Roman"/>
          <w:color w:val="auto"/>
          <w:sz w:val="24"/>
          <w:szCs w:val="24"/>
        </w:rPr>
      </w:pPr>
      <w:r w:rsidRPr="006C6705">
        <w:rPr>
          <w:rFonts w:ascii="Times New Roman" w:hAnsi="Times New Roman" w:cs="Times New Roman"/>
          <w:color w:val="000000" w:themeColor="text1"/>
          <w:sz w:val="24"/>
          <w:szCs w:val="24"/>
        </w:rPr>
        <w:t xml:space="preserve">Those </w:t>
      </w:r>
      <w:r w:rsidR="003E485C" w:rsidRPr="006C6705">
        <w:rPr>
          <w:rFonts w:ascii="Times New Roman" w:hAnsi="Times New Roman" w:cs="Times New Roman"/>
          <w:color w:val="000000" w:themeColor="text1"/>
          <w:sz w:val="24"/>
          <w:szCs w:val="24"/>
        </w:rPr>
        <w:t xml:space="preserve">who have </w:t>
      </w:r>
      <w:r w:rsidR="003E485C" w:rsidRPr="00FB0B98">
        <w:rPr>
          <w:rFonts w:ascii="Times New Roman" w:hAnsi="Times New Roman" w:cs="Times New Roman"/>
          <w:color w:val="auto"/>
          <w:sz w:val="24"/>
          <w:szCs w:val="24"/>
        </w:rPr>
        <w:t xml:space="preserve">passed </w:t>
      </w:r>
      <w:r w:rsidRPr="00FB0B98">
        <w:rPr>
          <w:rFonts w:ascii="Times New Roman" w:hAnsi="Times New Roman" w:cs="Times New Roman"/>
          <w:color w:val="auto"/>
          <w:sz w:val="24"/>
          <w:szCs w:val="24"/>
        </w:rPr>
        <w:t xml:space="preserve">the ARRT magnetic resonance </w:t>
      </w:r>
      <w:proofErr w:type="spellStart"/>
      <w:r w:rsidRPr="00FB0B98">
        <w:rPr>
          <w:rFonts w:ascii="Times New Roman" w:hAnsi="Times New Roman" w:cs="Times New Roman"/>
          <w:color w:val="auto"/>
          <w:sz w:val="24"/>
          <w:szCs w:val="24"/>
        </w:rPr>
        <w:t>postprimary</w:t>
      </w:r>
      <w:proofErr w:type="spellEnd"/>
      <w:r w:rsidRPr="00FB0B98">
        <w:rPr>
          <w:rFonts w:ascii="Times New Roman" w:hAnsi="Times New Roman" w:cs="Times New Roman"/>
          <w:color w:val="auto"/>
          <w:sz w:val="24"/>
          <w:szCs w:val="24"/>
        </w:rPr>
        <w:t xml:space="preserve"> examination use the additional credential (</w:t>
      </w:r>
      <w:bookmarkStart w:id="58" w:name="_Int_Zp1odKTh"/>
      <w:r w:rsidRPr="00FB0B98">
        <w:rPr>
          <w:rFonts w:ascii="Times New Roman" w:hAnsi="Times New Roman" w:cs="Times New Roman"/>
          <w:color w:val="auto"/>
          <w:sz w:val="24"/>
          <w:szCs w:val="24"/>
        </w:rPr>
        <w:t>MR</w:t>
      </w:r>
      <w:bookmarkEnd w:id="58"/>
      <w:r w:rsidRPr="00FB0B98">
        <w:rPr>
          <w:rFonts w:ascii="Times New Roman" w:hAnsi="Times New Roman" w:cs="Times New Roman"/>
          <w:color w:val="auto"/>
          <w:sz w:val="24"/>
          <w:szCs w:val="24"/>
        </w:rPr>
        <w:t>).</w:t>
      </w:r>
    </w:p>
    <w:p w14:paraId="79D83CD1" w14:textId="5AD1D0ED" w:rsidR="004E4A94" w:rsidRPr="006C6705" w:rsidRDefault="00E77266" w:rsidP="004E4A94">
      <w:pPr>
        <w:spacing w:after="120"/>
        <w:rPr>
          <w:rFonts w:ascii="Arial" w:eastAsia="Times New Roman" w:hAnsi="Arial" w:cs="Arial"/>
          <w:b/>
          <w:i/>
          <w:color w:val="000000" w:themeColor="text1"/>
          <w:sz w:val="24"/>
          <w:szCs w:val="24"/>
        </w:rPr>
      </w:pPr>
      <w:r w:rsidRPr="006C6705">
        <w:rPr>
          <w:rFonts w:ascii="Arial" w:eastAsia="Times New Roman" w:hAnsi="Arial" w:cs="Arial"/>
          <w:b/>
          <w:i/>
          <w:color w:val="000000" w:themeColor="text1"/>
          <w:sz w:val="24"/>
          <w:szCs w:val="24"/>
        </w:rPr>
        <w:t>Mammography</w:t>
      </w:r>
    </w:p>
    <w:p w14:paraId="0EAC3066" w14:textId="77777777" w:rsidR="00E77266" w:rsidRPr="006C6705" w:rsidRDefault="00E77266" w:rsidP="004E4A94">
      <w:pPr>
        <w:spacing w:after="120"/>
        <w:rPr>
          <w:rFonts w:ascii="Times New Roman" w:hAnsi="Times New Roman" w:cs="Times New Roman"/>
          <w:color w:val="000000" w:themeColor="text1"/>
          <w:sz w:val="24"/>
          <w:szCs w:val="24"/>
        </w:rPr>
      </w:pPr>
      <w:r w:rsidRPr="006C6705">
        <w:rPr>
          <w:rFonts w:ascii="Times New Roman" w:hAnsi="Times New Roman" w:cs="Times New Roman"/>
          <w:color w:val="000000" w:themeColor="text1"/>
          <w:sz w:val="24"/>
          <w:szCs w:val="24"/>
        </w:rPr>
        <w:t>Only medical imaging and radiation therapy professionals who have completed the appropriate education and obtained certification(s) as outlined in these standards should perform mammography and breast sonography procedures.</w:t>
      </w:r>
    </w:p>
    <w:p w14:paraId="6856E488" w14:textId="0BC203A8" w:rsidR="0062055B" w:rsidRPr="006C6705" w:rsidRDefault="006C5163" w:rsidP="0062055B">
      <w:pPr>
        <w:autoSpaceDE w:val="0"/>
        <w:autoSpaceDN w:val="0"/>
        <w:adjustRightInd w:val="0"/>
        <w:spacing w:after="240"/>
        <w:rPr>
          <w:rFonts w:ascii="Times New Roman" w:eastAsia="Times New Roman" w:hAnsi="Times New Roman" w:cs="Times New Roman"/>
          <w:color w:val="000000" w:themeColor="text1"/>
          <w:sz w:val="24"/>
          <w:szCs w:val="24"/>
        </w:rPr>
      </w:pPr>
      <w:r w:rsidRPr="006C6705">
        <w:rPr>
          <w:rFonts w:ascii="Times New Roman" w:eastAsia="Times New Roman" w:hAnsi="Times New Roman" w:cs="Times New Roman"/>
          <w:color w:val="auto"/>
          <w:spacing w:val="1"/>
          <w:sz w:val="24"/>
          <w:szCs w:val="24"/>
        </w:rPr>
        <w:t xml:space="preserve">Mammographers </w:t>
      </w:r>
      <w:r w:rsidRPr="006C6705">
        <w:rPr>
          <w:rFonts w:ascii="Times New Roman" w:hAnsi="Times New Roman" w:cs="Times New Roman"/>
          <w:color w:val="auto"/>
          <w:sz w:val="24"/>
          <w:szCs w:val="24"/>
        </w:rPr>
        <w:t>pr</w:t>
      </w:r>
      <w:r w:rsidRPr="006C6705">
        <w:rPr>
          <w:rFonts w:ascii="Times New Roman" w:hAnsi="Times New Roman" w:cs="Times New Roman"/>
          <w:color w:val="auto"/>
          <w:spacing w:val="-1"/>
          <w:sz w:val="24"/>
          <w:szCs w:val="24"/>
        </w:rPr>
        <w:t>e</w:t>
      </w:r>
      <w:r w:rsidRPr="006C6705">
        <w:rPr>
          <w:rFonts w:ascii="Times New Roman" w:hAnsi="Times New Roman" w:cs="Times New Roman"/>
          <w:color w:val="auto"/>
          <w:spacing w:val="2"/>
          <w:sz w:val="24"/>
          <w:szCs w:val="24"/>
        </w:rPr>
        <w:t>p</w:t>
      </w:r>
      <w:r w:rsidRPr="006C6705">
        <w:rPr>
          <w:rFonts w:ascii="Times New Roman" w:hAnsi="Times New Roman" w:cs="Times New Roman"/>
          <w:color w:val="auto"/>
          <w:spacing w:val="-1"/>
          <w:sz w:val="24"/>
          <w:szCs w:val="24"/>
        </w:rPr>
        <w:t>a</w:t>
      </w:r>
      <w:r w:rsidRPr="006C6705">
        <w:rPr>
          <w:rFonts w:ascii="Times New Roman" w:hAnsi="Times New Roman" w:cs="Times New Roman"/>
          <w:color w:val="auto"/>
          <w:sz w:val="24"/>
          <w:szCs w:val="24"/>
        </w:rPr>
        <w:t>re</w:t>
      </w:r>
      <w:r w:rsidRPr="006C6705">
        <w:rPr>
          <w:rFonts w:ascii="Times New Roman" w:hAnsi="Times New Roman" w:cs="Times New Roman"/>
          <w:color w:val="auto"/>
          <w:spacing w:val="-2"/>
          <w:sz w:val="24"/>
          <w:szCs w:val="24"/>
        </w:rPr>
        <w:t xml:space="preserve"> </w:t>
      </w:r>
      <w:r w:rsidRPr="006C6705">
        <w:rPr>
          <w:rFonts w:ascii="Times New Roman" w:hAnsi="Times New Roman" w:cs="Times New Roman"/>
          <w:color w:val="auto"/>
          <w:spacing w:val="1"/>
          <w:sz w:val="24"/>
          <w:szCs w:val="24"/>
        </w:rPr>
        <w:t>f</w:t>
      </w:r>
      <w:r w:rsidRPr="006C6705">
        <w:rPr>
          <w:rFonts w:ascii="Times New Roman" w:hAnsi="Times New Roman" w:cs="Times New Roman"/>
          <w:color w:val="auto"/>
          <w:sz w:val="24"/>
          <w:szCs w:val="24"/>
        </w:rPr>
        <w:t>or</w:t>
      </w:r>
      <w:r w:rsidRPr="006C6705">
        <w:rPr>
          <w:rFonts w:ascii="Times New Roman" w:hAnsi="Times New Roman" w:cs="Times New Roman"/>
          <w:color w:val="auto"/>
          <w:spacing w:val="-1"/>
          <w:sz w:val="24"/>
          <w:szCs w:val="24"/>
        </w:rPr>
        <w:t xml:space="preserve"> </w:t>
      </w:r>
      <w:r w:rsidRPr="006C6705">
        <w:rPr>
          <w:rFonts w:ascii="Times New Roman" w:hAnsi="Times New Roman" w:cs="Times New Roman"/>
          <w:color w:val="auto"/>
          <w:sz w:val="24"/>
          <w:szCs w:val="24"/>
        </w:rPr>
        <w:t>their</w:t>
      </w:r>
      <w:r w:rsidRPr="006C6705">
        <w:rPr>
          <w:rFonts w:ascii="Times New Roman" w:hAnsi="Times New Roman" w:cs="Times New Roman"/>
          <w:color w:val="auto"/>
          <w:spacing w:val="-1"/>
          <w:sz w:val="24"/>
          <w:szCs w:val="24"/>
        </w:rPr>
        <w:t xml:space="preserve"> r</w:t>
      </w:r>
      <w:r w:rsidRPr="006C6705">
        <w:rPr>
          <w:rFonts w:ascii="Times New Roman" w:hAnsi="Times New Roman" w:cs="Times New Roman"/>
          <w:color w:val="auto"/>
          <w:sz w:val="24"/>
          <w:szCs w:val="24"/>
        </w:rPr>
        <w:t>o</w:t>
      </w:r>
      <w:r w:rsidRPr="006C6705">
        <w:rPr>
          <w:rFonts w:ascii="Times New Roman" w:hAnsi="Times New Roman" w:cs="Times New Roman"/>
          <w:color w:val="auto"/>
          <w:spacing w:val="3"/>
          <w:sz w:val="24"/>
          <w:szCs w:val="24"/>
        </w:rPr>
        <w:t>l</w:t>
      </w:r>
      <w:r w:rsidRPr="006C6705">
        <w:rPr>
          <w:rFonts w:ascii="Times New Roman" w:hAnsi="Times New Roman" w:cs="Times New Roman"/>
          <w:color w:val="auto"/>
          <w:sz w:val="24"/>
          <w:szCs w:val="24"/>
        </w:rPr>
        <w:t>es</w:t>
      </w:r>
      <w:r w:rsidRPr="006C6705">
        <w:rPr>
          <w:rFonts w:ascii="Times New Roman" w:hAnsi="Times New Roman" w:cs="Times New Roman"/>
          <w:color w:val="auto"/>
          <w:spacing w:val="-1"/>
          <w:sz w:val="24"/>
          <w:szCs w:val="24"/>
        </w:rPr>
        <w:t xml:space="preserve"> </w:t>
      </w:r>
      <w:r w:rsidRPr="006C6705">
        <w:rPr>
          <w:rFonts w:ascii="Times New Roman" w:hAnsi="Times New Roman" w:cs="Times New Roman"/>
          <w:color w:val="auto"/>
          <w:sz w:val="24"/>
          <w:szCs w:val="24"/>
        </w:rPr>
        <w:t>on the inte</w:t>
      </w:r>
      <w:r w:rsidRPr="006C6705">
        <w:rPr>
          <w:rFonts w:ascii="Times New Roman" w:hAnsi="Times New Roman" w:cs="Times New Roman"/>
          <w:color w:val="auto"/>
          <w:spacing w:val="-1"/>
          <w:sz w:val="24"/>
          <w:szCs w:val="24"/>
        </w:rPr>
        <w:t>r</w:t>
      </w:r>
      <w:r w:rsidRPr="006C6705">
        <w:rPr>
          <w:rFonts w:ascii="Times New Roman" w:hAnsi="Times New Roman" w:cs="Times New Roman"/>
          <w:color w:val="auto"/>
          <w:sz w:val="24"/>
          <w:szCs w:val="24"/>
        </w:rPr>
        <w:t>disciplina</w:t>
      </w:r>
      <w:r w:rsidRPr="006C6705">
        <w:rPr>
          <w:rFonts w:ascii="Times New Roman" w:hAnsi="Times New Roman" w:cs="Times New Roman"/>
          <w:color w:val="auto"/>
          <w:spacing w:val="3"/>
          <w:sz w:val="24"/>
          <w:szCs w:val="24"/>
        </w:rPr>
        <w:t>r</w:t>
      </w:r>
      <w:r w:rsidRPr="006C6705">
        <w:rPr>
          <w:rFonts w:ascii="Times New Roman" w:hAnsi="Times New Roman" w:cs="Times New Roman"/>
          <w:color w:val="auto"/>
          <w:sz w:val="24"/>
          <w:szCs w:val="24"/>
        </w:rPr>
        <w:t>y</w:t>
      </w:r>
      <w:r w:rsidRPr="006C6705">
        <w:rPr>
          <w:rFonts w:ascii="Times New Roman" w:hAnsi="Times New Roman" w:cs="Times New Roman"/>
          <w:color w:val="auto"/>
          <w:spacing w:val="-3"/>
          <w:sz w:val="24"/>
          <w:szCs w:val="24"/>
        </w:rPr>
        <w:t xml:space="preserve"> </w:t>
      </w:r>
      <w:r w:rsidRPr="006C6705">
        <w:rPr>
          <w:rFonts w:ascii="Times New Roman" w:hAnsi="Times New Roman" w:cs="Times New Roman"/>
          <w:color w:val="auto"/>
          <w:sz w:val="24"/>
          <w:szCs w:val="24"/>
        </w:rPr>
        <w:t>team by</w:t>
      </w:r>
      <w:r w:rsidRPr="006C6705">
        <w:rPr>
          <w:rFonts w:ascii="Times New Roman" w:hAnsi="Times New Roman" w:cs="Times New Roman"/>
          <w:color w:val="FFFFFF" w:themeColor="background1"/>
          <w:spacing w:val="-5"/>
          <w:sz w:val="24"/>
          <w:szCs w:val="24"/>
        </w:rPr>
        <w:t xml:space="preserve"> </w:t>
      </w:r>
      <w:r w:rsidRPr="006C6705">
        <w:rPr>
          <w:rFonts w:ascii="Times New Roman" w:hAnsi="Times New Roman" w:cs="Times New Roman"/>
          <w:color w:val="auto"/>
          <w:spacing w:val="-5"/>
          <w:sz w:val="24"/>
          <w:szCs w:val="24"/>
        </w:rPr>
        <w:t xml:space="preserve">meeting </w:t>
      </w:r>
      <w:proofErr w:type="spellStart"/>
      <w:proofErr w:type="gramStart"/>
      <w:r w:rsidRPr="006C6705">
        <w:rPr>
          <w:rFonts w:ascii="Times New Roman" w:hAnsi="Times New Roman" w:cs="Times New Roman"/>
          <w:color w:val="auto"/>
          <w:spacing w:val="-5"/>
          <w:sz w:val="24"/>
          <w:szCs w:val="24"/>
        </w:rPr>
        <w:t>postprimary</w:t>
      </w:r>
      <w:proofErr w:type="spellEnd"/>
      <w:proofErr w:type="gramEnd"/>
      <w:r w:rsidRPr="006C6705">
        <w:rPr>
          <w:rFonts w:ascii="Times New Roman" w:hAnsi="Times New Roman" w:cs="Times New Roman"/>
          <w:color w:val="auto"/>
          <w:spacing w:val="-5"/>
          <w:sz w:val="24"/>
          <w:szCs w:val="24"/>
        </w:rPr>
        <w:t xml:space="preserve"> examination eligibility criteria as determined by the ARRT. </w:t>
      </w:r>
    </w:p>
    <w:p w14:paraId="000B7F01" w14:textId="4A763BCB" w:rsidR="006C5163" w:rsidRPr="00FB0B98" w:rsidRDefault="006C5163" w:rsidP="002C24ED">
      <w:pPr>
        <w:spacing w:after="240"/>
        <w:rPr>
          <w:rFonts w:ascii="Times New Roman" w:eastAsia="Times New Roman" w:hAnsi="Times New Roman" w:cs="Times New Roman"/>
          <w:color w:val="auto"/>
          <w:sz w:val="24"/>
          <w:szCs w:val="24"/>
        </w:rPr>
      </w:pPr>
      <w:r w:rsidRPr="006C6705">
        <w:rPr>
          <w:rFonts w:ascii="Times New Roman" w:eastAsia="Times New Roman" w:hAnsi="Times New Roman" w:cs="Times New Roman"/>
          <w:color w:val="000000" w:themeColor="text1"/>
          <w:sz w:val="24"/>
          <w:szCs w:val="24"/>
        </w:rPr>
        <w:t>Th</w:t>
      </w:r>
      <w:r w:rsidRPr="006C6705">
        <w:rPr>
          <w:rFonts w:ascii="Times New Roman" w:eastAsia="Times New Roman" w:hAnsi="Times New Roman" w:cs="Times New Roman"/>
          <w:color w:val="000000" w:themeColor="text1"/>
          <w:spacing w:val="2"/>
          <w:sz w:val="24"/>
          <w:szCs w:val="24"/>
        </w:rPr>
        <w:t>o</w:t>
      </w:r>
      <w:r w:rsidRPr="006C6705">
        <w:rPr>
          <w:rFonts w:ascii="Times New Roman" w:eastAsia="Times New Roman" w:hAnsi="Times New Roman" w:cs="Times New Roman"/>
          <w:color w:val="000000" w:themeColor="text1"/>
          <w:sz w:val="24"/>
          <w:szCs w:val="24"/>
        </w:rPr>
        <w:t>se</w:t>
      </w:r>
      <w:r w:rsidRPr="006C6705">
        <w:rPr>
          <w:rFonts w:ascii="Times New Roman" w:eastAsia="Times New Roman" w:hAnsi="Times New Roman" w:cs="Times New Roman"/>
          <w:color w:val="000000" w:themeColor="text1"/>
          <w:spacing w:val="-1"/>
          <w:sz w:val="24"/>
          <w:szCs w:val="24"/>
        </w:rPr>
        <w:t xml:space="preserve"> </w:t>
      </w:r>
      <w:r w:rsidR="003E485C" w:rsidRPr="006C6705">
        <w:rPr>
          <w:rFonts w:ascii="Times New Roman" w:hAnsi="Times New Roman" w:cs="Times New Roman"/>
          <w:color w:val="000000" w:themeColor="text1"/>
          <w:sz w:val="24"/>
          <w:szCs w:val="24"/>
        </w:rPr>
        <w:t>who have passed</w:t>
      </w:r>
      <w:r w:rsidR="003E485C" w:rsidRPr="006C6705">
        <w:rPr>
          <w:rFonts w:ascii="Times New Roman" w:hAnsi="Times New Roman" w:cs="Times New Roman"/>
          <w:color w:val="FF0000"/>
          <w:sz w:val="24"/>
          <w:szCs w:val="24"/>
        </w:rPr>
        <w:t xml:space="preserve"> </w:t>
      </w:r>
      <w:r w:rsidRPr="006C6705">
        <w:rPr>
          <w:rFonts w:ascii="Times New Roman" w:eastAsia="Times New Roman" w:hAnsi="Times New Roman" w:cs="Times New Roman"/>
          <w:color w:val="000000" w:themeColor="text1"/>
          <w:sz w:val="24"/>
          <w:szCs w:val="24"/>
        </w:rPr>
        <w:t>t</w:t>
      </w:r>
      <w:r w:rsidRPr="006C6705">
        <w:rPr>
          <w:rFonts w:ascii="Times New Roman" w:eastAsia="Times New Roman" w:hAnsi="Times New Roman" w:cs="Times New Roman"/>
          <w:color w:val="000000" w:themeColor="text1"/>
          <w:spacing w:val="3"/>
          <w:sz w:val="24"/>
          <w:szCs w:val="24"/>
        </w:rPr>
        <w:t>h</w:t>
      </w:r>
      <w:r w:rsidRPr="006C6705">
        <w:rPr>
          <w:rFonts w:ascii="Times New Roman" w:eastAsia="Times New Roman" w:hAnsi="Times New Roman" w:cs="Times New Roman"/>
          <w:color w:val="000000" w:themeColor="text1"/>
          <w:sz w:val="24"/>
          <w:szCs w:val="24"/>
        </w:rPr>
        <w:t>e</w:t>
      </w:r>
      <w:r w:rsidRPr="006C6705">
        <w:rPr>
          <w:rFonts w:ascii="Times New Roman" w:eastAsia="Times New Roman" w:hAnsi="Times New Roman" w:cs="Times New Roman"/>
          <w:color w:val="000000" w:themeColor="text1"/>
          <w:spacing w:val="-1"/>
          <w:sz w:val="24"/>
          <w:szCs w:val="24"/>
        </w:rPr>
        <w:t xml:space="preserve"> ARRT </w:t>
      </w:r>
      <w:r w:rsidRPr="006C6705">
        <w:rPr>
          <w:rFonts w:ascii="Times New Roman" w:eastAsia="Times New Roman" w:hAnsi="Times New Roman" w:cs="Times New Roman"/>
          <w:color w:val="000000" w:themeColor="text1"/>
          <w:sz w:val="24"/>
          <w:szCs w:val="24"/>
        </w:rPr>
        <w:t>mammog</w:t>
      </w:r>
      <w:r w:rsidRPr="006C6705">
        <w:rPr>
          <w:rFonts w:ascii="Times New Roman" w:eastAsia="Times New Roman" w:hAnsi="Times New Roman" w:cs="Times New Roman"/>
          <w:color w:val="000000" w:themeColor="text1"/>
          <w:spacing w:val="2"/>
          <w:sz w:val="24"/>
          <w:szCs w:val="24"/>
        </w:rPr>
        <w:t>r</w:t>
      </w:r>
      <w:r w:rsidRPr="006C6705">
        <w:rPr>
          <w:rFonts w:ascii="Times New Roman" w:eastAsia="Times New Roman" w:hAnsi="Times New Roman" w:cs="Times New Roman"/>
          <w:color w:val="000000" w:themeColor="text1"/>
          <w:spacing w:val="-1"/>
          <w:sz w:val="24"/>
          <w:szCs w:val="24"/>
        </w:rPr>
        <w:t>a</w:t>
      </w:r>
      <w:r w:rsidRPr="006C6705">
        <w:rPr>
          <w:rFonts w:ascii="Times New Roman" w:eastAsia="Times New Roman" w:hAnsi="Times New Roman" w:cs="Times New Roman"/>
          <w:color w:val="000000" w:themeColor="text1"/>
          <w:sz w:val="24"/>
          <w:szCs w:val="24"/>
        </w:rPr>
        <w:t>p</w:t>
      </w:r>
      <w:r w:rsidRPr="006C6705">
        <w:rPr>
          <w:rFonts w:ascii="Times New Roman" w:eastAsia="Times New Roman" w:hAnsi="Times New Roman" w:cs="Times New Roman"/>
          <w:color w:val="000000" w:themeColor="text1"/>
          <w:spacing w:val="2"/>
          <w:sz w:val="24"/>
          <w:szCs w:val="24"/>
        </w:rPr>
        <w:t>h</w:t>
      </w:r>
      <w:r w:rsidRPr="006C6705">
        <w:rPr>
          <w:rFonts w:ascii="Times New Roman" w:eastAsia="Times New Roman" w:hAnsi="Times New Roman" w:cs="Times New Roman"/>
          <w:color w:val="000000" w:themeColor="text1"/>
          <w:sz w:val="24"/>
          <w:szCs w:val="24"/>
        </w:rPr>
        <w:t xml:space="preserve">y </w:t>
      </w:r>
      <w:proofErr w:type="spellStart"/>
      <w:r w:rsidRPr="006C6705">
        <w:rPr>
          <w:rFonts w:ascii="Times New Roman" w:eastAsia="Times New Roman" w:hAnsi="Times New Roman" w:cs="Times New Roman"/>
          <w:color w:val="000000" w:themeColor="text1"/>
          <w:sz w:val="24"/>
          <w:szCs w:val="24"/>
        </w:rPr>
        <w:t>postprimary</w:t>
      </w:r>
      <w:proofErr w:type="spellEnd"/>
      <w:r w:rsidRPr="006C6705">
        <w:rPr>
          <w:rFonts w:ascii="Times New Roman" w:eastAsia="Times New Roman" w:hAnsi="Times New Roman" w:cs="Times New Roman"/>
          <w:color w:val="000000" w:themeColor="text1"/>
          <w:spacing w:val="-3"/>
          <w:sz w:val="24"/>
          <w:szCs w:val="24"/>
        </w:rPr>
        <w:t xml:space="preserve"> </w:t>
      </w:r>
      <w:r w:rsidRPr="006C6705">
        <w:rPr>
          <w:rFonts w:ascii="Times New Roman" w:eastAsia="Times New Roman" w:hAnsi="Times New Roman" w:cs="Times New Roman"/>
          <w:color w:val="000000" w:themeColor="text1"/>
          <w:spacing w:val="-1"/>
          <w:sz w:val="24"/>
          <w:szCs w:val="24"/>
        </w:rPr>
        <w:t>e</w:t>
      </w:r>
      <w:r w:rsidRPr="006C6705">
        <w:rPr>
          <w:rFonts w:ascii="Times New Roman" w:eastAsia="Times New Roman" w:hAnsi="Times New Roman" w:cs="Times New Roman"/>
          <w:color w:val="000000" w:themeColor="text1"/>
          <w:spacing w:val="2"/>
          <w:sz w:val="24"/>
          <w:szCs w:val="24"/>
        </w:rPr>
        <w:t>x</w:t>
      </w:r>
      <w:r w:rsidRPr="006C6705">
        <w:rPr>
          <w:rFonts w:ascii="Times New Roman" w:eastAsia="Times New Roman" w:hAnsi="Times New Roman" w:cs="Times New Roman"/>
          <w:color w:val="000000" w:themeColor="text1"/>
          <w:spacing w:val="-1"/>
          <w:sz w:val="24"/>
          <w:szCs w:val="24"/>
        </w:rPr>
        <w:t>a</w:t>
      </w:r>
      <w:r w:rsidRPr="006C6705">
        <w:rPr>
          <w:rFonts w:ascii="Times New Roman" w:eastAsia="Times New Roman" w:hAnsi="Times New Roman" w:cs="Times New Roman"/>
          <w:color w:val="000000" w:themeColor="text1"/>
          <w:sz w:val="24"/>
          <w:szCs w:val="24"/>
        </w:rPr>
        <w:t>m</w:t>
      </w:r>
      <w:r w:rsidRPr="006C6705">
        <w:rPr>
          <w:rFonts w:ascii="Times New Roman" w:eastAsia="Times New Roman" w:hAnsi="Times New Roman" w:cs="Times New Roman"/>
          <w:color w:val="000000" w:themeColor="text1"/>
          <w:spacing w:val="1"/>
          <w:sz w:val="24"/>
          <w:szCs w:val="24"/>
        </w:rPr>
        <w:t>i</w:t>
      </w:r>
      <w:r w:rsidRPr="006C6705">
        <w:rPr>
          <w:rFonts w:ascii="Times New Roman" w:eastAsia="Times New Roman" w:hAnsi="Times New Roman" w:cs="Times New Roman"/>
          <w:color w:val="000000" w:themeColor="text1"/>
          <w:sz w:val="24"/>
          <w:szCs w:val="24"/>
        </w:rPr>
        <w:t>n</w:t>
      </w:r>
      <w:r w:rsidRPr="006C6705">
        <w:rPr>
          <w:rFonts w:ascii="Times New Roman" w:eastAsia="Times New Roman" w:hAnsi="Times New Roman" w:cs="Times New Roman"/>
          <w:color w:val="000000" w:themeColor="text1"/>
          <w:spacing w:val="-1"/>
          <w:sz w:val="24"/>
          <w:szCs w:val="24"/>
        </w:rPr>
        <w:t>a</w:t>
      </w:r>
      <w:r w:rsidRPr="006C6705">
        <w:rPr>
          <w:rFonts w:ascii="Times New Roman" w:eastAsia="Times New Roman" w:hAnsi="Times New Roman" w:cs="Times New Roman"/>
          <w:color w:val="000000" w:themeColor="text1"/>
          <w:sz w:val="24"/>
          <w:szCs w:val="24"/>
        </w:rPr>
        <w:t>t</w:t>
      </w:r>
      <w:r w:rsidRPr="006C6705">
        <w:rPr>
          <w:rFonts w:ascii="Times New Roman" w:eastAsia="Times New Roman" w:hAnsi="Times New Roman" w:cs="Times New Roman"/>
          <w:color w:val="000000" w:themeColor="text1"/>
          <w:spacing w:val="1"/>
          <w:sz w:val="24"/>
          <w:szCs w:val="24"/>
        </w:rPr>
        <w:t>i</w:t>
      </w:r>
      <w:r w:rsidRPr="006C6705">
        <w:rPr>
          <w:rFonts w:ascii="Times New Roman" w:eastAsia="Times New Roman" w:hAnsi="Times New Roman" w:cs="Times New Roman"/>
          <w:color w:val="000000" w:themeColor="text1"/>
          <w:sz w:val="24"/>
          <w:szCs w:val="24"/>
        </w:rPr>
        <w:t>on use</w:t>
      </w:r>
      <w:r w:rsidRPr="006C6705">
        <w:rPr>
          <w:rFonts w:ascii="Times New Roman" w:eastAsia="Times New Roman" w:hAnsi="Times New Roman" w:cs="Times New Roman"/>
          <w:color w:val="000000" w:themeColor="text1"/>
          <w:spacing w:val="3"/>
          <w:sz w:val="24"/>
          <w:szCs w:val="24"/>
        </w:rPr>
        <w:t xml:space="preserve"> </w:t>
      </w:r>
      <w:r w:rsidRPr="006C6705">
        <w:rPr>
          <w:rFonts w:ascii="Times New Roman" w:eastAsia="Times New Roman" w:hAnsi="Times New Roman" w:cs="Times New Roman"/>
          <w:color w:val="000000" w:themeColor="text1"/>
          <w:sz w:val="24"/>
          <w:szCs w:val="24"/>
        </w:rPr>
        <w:t xml:space="preserve">the </w:t>
      </w:r>
      <w:r w:rsidR="000E09D6" w:rsidRPr="006C6705">
        <w:rPr>
          <w:rFonts w:ascii="Times New Roman" w:eastAsia="Times New Roman" w:hAnsi="Times New Roman" w:cs="Times New Roman"/>
          <w:color w:val="000000" w:themeColor="text1"/>
          <w:sz w:val="24"/>
          <w:szCs w:val="24"/>
        </w:rPr>
        <w:t xml:space="preserve">additional </w:t>
      </w:r>
      <w:r w:rsidRPr="006C6705">
        <w:rPr>
          <w:rFonts w:ascii="Times New Roman" w:eastAsia="Times New Roman" w:hAnsi="Times New Roman" w:cs="Times New Roman"/>
          <w:color w:val="000000" w:themeColor="text1"/>
          <w:spacing w:val="-1"/>
          <w:sz w:val="24"/>
          <w:szCs w:val="24"/>
        </w:rPr>
        <w:t>c</w:t>
      </w:r>
      <w:r w:rsidRPr="006C6705">
        <w:rPr>
          <w:rFonts w:ascii="Times New Roman" w:eastAsia="Times New Roman" w:hAnsi="Times New Roman" w:cs="Times New Roman"/>
          <w:color w:val="000000" w:themeColor="text1"/>
          <w:sz w:val="24"/>
          <w:szCs w:val="24"/>
        </w:rPr>
        <w:t>r</w:t>
      </w:r>
      <w:r w:rsidRPr="006C6705">
        <w:rPr>
          <w:rFonts w:ascii="Times New Roman" w:eastAsia="Times New Roman" w:hAnsi="Times New Roman" w:cs="Times New Roman"/>
          <w:color w:val="000000" w:themeColor="text1"/>
          <w:spacing w:val="-2"/>
          <w:sz w:val="24"/>
          <w:szCs w:val="24"/>
        </w:rPr>
        <w:t>e</w:t>
      </w:r>
      <w:r w:rsidRPr="006C6705">
        <w:rPr>
          <w:rFonts w:ascii="Times New Roman" w:eastAsia="Times New Roman" w:hAnsi="Times New Roman" w:cs="Times New Roman"/>
          <w:color w:val="000000" w:themeColor="text1"/>
          <w:sz w:val="24"/>
          <w:szCs w:val="24"/>
        </w:rPr>
        <w:t>d</w:t>
      </w:r>
      <w:r w:rsidRPr="006C6705">
        <w:rPr>
          <w:rFonts w:ascii="Times New Roman" w:eastAsia="Times New Roman" w:hAnsi="Times New Roman" w:cs="Times New Roman"/>
          <w:color w:val="000000" w:themeColor="text1"/>
          <w:spacing w:val="-1"/>
          <w:sz w:val="24"/>
          <w:szCs w:val="24"/>
        </w:rPr>
        <w:t>e</w:t>
      </w:r>
      <w:r w:rsidRPr="006C6705">
        <w:rPr>
          <w:rFonts w:ascii="Times New Roman" w:eastAsia="Times New Roman" w:hAnsi="Times New Roman" w:cs="Times New Roman"/>
          <w:color w:val="000000" w:themeColor="text1"/>
          <w:sz w:val="24"/>
          <w:szCs w:val="24"/>
        </w:rPr>
        <w:t>nt</w:t>
      </w:r>
      <w:r w:rsidRPr="006C6705">
        <w:rPr>
          <w:rFonts w:ascii="Times New Roman" w:eastAsia="Times New Roman" w:hAnsi="Times New Roman" w:cs="Times New Roman"/>
          <w:color w:val="000000" w:themeColor="text1"/>
          <w:spacing w:val="1"/>
          <w:sz w:val="24"/>
          <w:szCs w:val="24"/>
        </w:rPr>
        <w:t>i</w:t>
      </w:r>
      <w:r w:rsidRPr="006C6705">
        <w:rPr>
          <w:rFonts w:ascii="Times New Roman" w:eastAsia="Times New Roman" w:hAnsi="Times New Roman" w:cs="Times New Roman"/>
          <w:color w:val="000000" w:themeColor="text1"/>
          <w:spacing w:val="-1"/>
          <w:sz w:val="24"/>
          <w:szCs w:val="24"/>
        </w:rPr>
        <w:t>a</w:t>
      </w:r>
      <w:r w:rsidRPr="006C6705">
        <w:rPr>
          <w:rFonts w:ascii="Times New Roman" w:eastAsia="Times New Roman" w:hAnsi="Times New Roman" w:cs="Times New Roman"/>
          <w:color w:val="000000" w:themeColor="text1"/>
          <w:sz w:val="24"/>
          <w:szCs w:val="24"/>
        </w:rPr>
        <w:t>l</w:t>
      </w:r>
      <w:r w:rsidRPr="006C6705">
        <w:rPr>
          <w:rFonts w:ascii="Times New Roman" w:eastAsia="Times New Roman" w:hAnsi="Times New Roman" w:cs="Times New Roman"/>
          <w:color w:val="000000" w:themeColor="text1"/>
          <w:spacing w:val="1"/>
          <w:sz w:val="24"/>
          <w:szCs w:val="24"/>
        </w:rPr>
        <w:t xml:space="preserve"> </w:t>
      </w:r>
      <w:r w:rsidRPr="006C6705">
        <w:rPr>
          <w:rFonts w:ascii="Times New Roman" w:eastAsia="Times New Roman" w:hAnsi="Times New Roman" w:cs="Times New Roman"/>
          <w:color w:val="000000" w:themeColor="text1"/>
          <w:spacing w:val="-1"/>
          <w:sz w:val="24"/>
          <w:szCs w:val="24"/>
        </w:rPr>
        <w:t>(</w:t>
      </w:r>
      <w:r w:rsidRPr="006C6705">
        <w:rPr>
          <w:rFonts w:ascii="Times New Roman" w:eastAsia="Times New Roman" w:hAnsi="Times New Roman" w:cs="Times New Roman"/>
          <w:color w:val="000000" w:themeColor="text1"/>
          <w:spacing w:val="2"/>
          <w:sz w:val="24"/>
          <w:szCs w:val="24"/>
        </w:rPr>
        <w:t>M</w:t>
      </w:r>
      <w:r w:rsidRPr="006C6705">
        <w:rPr>
          <w:rFonts w:ascii="Times New Roman" w:eastAsia="Times New Roman" w:hAnsi="Times New Roman" w:cs="Times New Roman"/>
          <w:color w:val="000000" w:themeColor="text1"/>
          <w:sz w:val="24"/>
          <w:szCs w:val="24"/>
        </w:rPr>
        <w:t>).</w:t>
      </w:r>
    </w:p>
    <w:p w14:paraId="4A593EFF" w14:textId="66F41D7B" w:rsidR="005550E2" w:rsidRPr="005550E2" w:rsidRDefault="006C5163" w:rsidP="005550E2">
      <w:pPr>
        <w:spacing w:after="240"/>
        <w:rPr>
          <w:rFonts w:ascii="Times New Roman" w:eastAsia="Times New Roman" w:hAnsi="Times New Roman" w:cs="Times New Roman"/>
          <w:color w:val="auto"/>
          <w:sz w:val="24"/>
          <w:szCs w:val="24"/>
        </w:rPr>
      </w:pPr>
      <w:r w:rsidRPr="00FB0B98">
        <w:rPr>
          <w:rFonts w:ascii="Times New Roman" w:eastAsia="Times New Roman" w:hAnsi="Times New Roman" w:cs="Times New Roman"/>
          <w:color w:val="auto"/>
          <w:sz w:val="24"/>
          <w:szCs w:val="24"/>
        </w:rPr>
        <w:t>Tho</w:t>
      </w:r>
      <w:r w:rsidRPr="00FB0B98">
        <w:rPr>
          <w:rFonts w:ascii="Times New Roman" w:eastAsia="Times New Roman" w:hAnsi="Times New Roman" w:cs="Times New Roman"/>
          <w:color w:val="auto"/>
          <w:spacing w:val="2"/>
          <w:sz w:val="24"/>
          <w:szCs w:val="24"/>
        </w:rPr>
        <w:t>s</w:t>
      </w:r>
      <w:r w:rsidRPr="00FB0B98">
        <w:rPr>
          <w:rFonts w:ascii="Times New Roman" w:eastAsia="Times New Roman" w:hAnsi="Times New Roman" w:cs="Times New Roman"/>
          <w:color w:val="auto"/>
          <w:sz w:val="24"/>
          <w:szCs w:val="24"/>
        </w:rPr>
        <w:t>e</w:t>
      </w:r>
      <w:r w:rsidRPr="00FB0B98">
        <w:rPr>
          <w:rFonts w:ascii="Times New Roman" w:eastAsia="Times New Roman" w:hAnsi="Times New Roman" w:cs="Times New Roman"/>
          <w:color w:val="auto"/>
          <w:spacing w:val="-1"/>
          <w:sz w:val="24"/>
          <w:szCs w:val="24"/>
        </w:rPr>
        <w:t xml:space="preserve"> </w:t>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eastAsia="Times New Roman" w:hAnsi="Times New Roman" w:cs="Times New Roman"/>
          <w:color w:val="auto"/>
          <w:sz w:val="24"/>
          <w:szCs w:val="24"/>
        </w:rPr>
        <w:t xml:space="preserve">ARRT </w:t>
      </w:r>
      <w:r w:rsidRPr="00FB0B98">
        <w:rPr>
          <w:rFonts w:ascii="Times New Roman" w:eastAsia="Times New Roman" w:hAnsi="Times New Roman" w:cs="Times New Roman"/>
          <w:color w:val="auto"/>
          <w:spacing w:val="2"/>
          <w:sz w:val="24"/>
          <w:szCs w:val="24"/>
        </w:rPr>
        <w:t>b</w:t>
      </w:r>
      <w:r w:rsidRPr="00FB0B98">
        <w:rPr>
          <w:rFonts w:ascii="Times New Roman" w:eastAsia="Times New Roman" w:hAnsi="Times New Roman" w:cs="Times New Roman"/>
          <w:color w:val="auto"/>
          <w:sz w:val="24"/>
          <w:szCs w:val="24"/>
        </w:rPr>
        <w:t>r</w:t>
      </w:r>
      <w:r w:rsidRPr="00FB0B98">
        <w:rPr>
          <w:rFonts w:ascii="Times New Roman" w:eastAsia="Times New Roman" w:hAnsi="Times New Roman" w:cs="Times New Roman"/>
          <w:color w:val="auto"/>
          <w:spacing w:val="-2"/>
          <w:sz w:val="24"/>
          <w:szCs w:val="24"/>
        </w:rPr>
        <w:t>e</w:t>
      </w:r>
      <w:r w:rsidRPr="00FB0B98">
        <w:rPr>
          <w:rFonts w:ascii="Times New Roman" w:eastAsia="Times New Roman" w:hAnsi="Times New Roman" w:cs="Times New Roman"/>
          <w:color w:val="auto"/>
          <w:spacing w:val="-1"/>
          <w:sz w:val="24"/>
          <w:szCs w:val="24"/>
        </w:rPr>
        <w:t>a</w:t>
      </w:r>
      <w:r w:rsidRPr="00FB0B98">
        <w:rPr>
          <w:rFonts w:ascii="Times New Roman" w:eastAsia="Times New Roman" w:hAnsi="Times New Roman" w:cs="Times New Roman"/>
          <w:color w:val="auto"/>
          <w:sz w:val="24"/>
          <w:szCs w:val="24"/>
        </w:rPr>
        <w:t xml:space="preserve">st </w:t>
      </w:r>
      <w:r w:rsidRPr="00FB0B98">
        <w:rPr>
          <w:rFonts w:ascii="Times New Roman" w:eastAsia="Times New Roman" w:hAnsi="Times New Roman" w:cs="Times New Roman"/>
          <w:color w:val="auto"/>
          <w:spacing w:val="1"/>
          <w:sz w:val="24"/>
          <w:szCs w:val="24"/>
        </w:rPr>
        <w:t>s</w:t>
      </w:r>
      <w:r w:rsidRPr="00FB0B98">
        <w:rPr>
          <w:rFonts w:ascii="Times New Roman" w:eastAsia="Times New Roman" w:hAnsi="Times New Roman" w:cs="Times New Roman"/>
          <w:color w:val="auto"/>
          <w:sz w:val="24"/>
          <w:szCs w:val="24"/>
        </w:rPr>
        <w:t>on</w:t>
      </w:r>
      <w:r w:rsidRPr="00FB0B98">
        <w:rPr>
          <w:rFonts w:ascii="Times New Roman" w:eastAsia="Times New Roman" w:hAnsi="Times New Roman" w:cs="Times New Roman"/>
          <w:color w:val="auto"/>
          <w:spacing w:val="2"/>
          <w:sz w:val="24"/>
          <w:szCs w:val="24"/>
        </w:rPr>
        <w:t>o</w:t>
      </w:r>
      <w:r w:rsidRPr="00FB0B98">
        <w:rPr>
          <w:rFonts w:ascii="Times New Roman" w:eastAsia="Times New Roman" w:hAnsi="Times New Roman" w:cs="Times New Roman"/>
          <w:color w:val="auto"/>
          <w:spacing w:val="-2"/>
          <w:sz w:val="24"/>
          <w:szCs w:val="24"/>
        </w:rPr>
        <w:t>g</w:t>
      </w:r>
      <w:r w:rsidRPr="00FB0B98">
        <w:rPr>
          <w:rFonts w:ascii="Times New Roman" w:eastAsia="Times New Roman" w:hAnsi="Times New Roman" w:cs="Times New Roman"/>
          <w:color w:val="auto"/>
          <w:spacing w:val="1"/>
          <w:sz w:val="24"/>
          <w:szCs w:val="24"/>
        </w:rPr>
        <w:t>ra</w:t>
      </w:r>
      <w:r w:rsidRPr="00FB0B98">
        <w:rPr>
          <w:rFonts w:ascii="Times New Roman" w:eastAsia="Times New Roman" w:hAnsi="Times New Roman" w:cs="Times New Roman"/>
          <w:color w:val="auto"/>
          <w:sz w:val="24"/>
          <w:szCs w:val="24"/>
        </w:rPr>
        <w:t>p</w:t>
      </w:r>
      <w:r w:rsidRPr="00FB0B98">
        <w:rPr>
          <w:rFonts w:ascii="Times New Roman" w:eastAsia="Times New Roman" w:hAnsi="Times New Roman" w:cs="Times New Roman"/>
          <w:color w:val="auto"/>
          <w:spacing w:val="2"/>
          <w:sz w:val="24"/>
          <w:szCs w:val="24"/>
        </w:rPr>
        <w:t>h</w:t>
      </w:r>
      <w:r w:rsidRPr="00FB0B98">
        <w:rPr>
          <w:rFonts w:ascii="Times New Roman" w:eastAsia="Times New Roman" w:hAnsi="Times New Roman" w:cs="Times New Roman"/>
          <w:color w:val="auto"/>
          <w:sz w:val="24"/>
          <w:szCs w:val="24"/>
        </w:rPr>
        <w:t xml:space="preserve">y </w:t>
      </w:r>
      <w:proofErr w:type="spellStart"/>
      <w:r w:rsidRPr="00FB0B98">
        <w:rPr>
          <w:rFonts w:ascii="Times New Roman" w:eastAsia="Times New Roman" w:hAnsi="Times New Roman" w:cs="Times New Roman"/>
          <w:color w:val="auto"/>
          <w:sz w:val="24"/>
          <w:szCs w:val="24"/>
        </w:rPr>
        <w:t>postprimary</w:t>
      </w:r>
      <w:proofErr w:type="spellEnd"/>
      <w:r w:rsidRPr="00FB0B98">
        <w:rPr>
          <w:rFonts w:ascii="Times New Roman" w:eastAsia="Times New Roman" w:hAnsi="Times New Roman" w:cs="Times New Roman"/>
          <w:color w:val="auto"/>
          <w:spacing w:val="-5"/>
          <w:sz w:val="24"/>
          <w:szCs w:val="24"/>
        </w:rPr>
        <w:t xml:space="preserve"> </w:t>
      </w:r>
      <w:r w:rsidRPr="00FB0B98">
        <w:rPr>
          <w:rFonts w:ascii="Times New Roman" w:eastAsia="Times New Roman" w:hAnsi="Times New Roman" w:cs="Times New Roman"/>
          <w:color w:val="auto"/>
          <w:spacing w:val="-1"/>
          <w:sz w:val="24"/>
          <w:szCs w:val="24"/>
        </w:rPr>
        <w:t>e</w:t>
      </w:r>
      <w:r w:rsidRPr="00FB0B98">
        <w:rPr>
          <w:rFonts w:ascii="Times New Roman" w:eastAsia="Times New Roman" w:hAnsi="Times New Roman" w:cs="Times New Roman"/>
          <w:color w:val="auto"/>
          <w:spacing w:val="2"/>
          <w:sz w:val="24"/>
          <w:szCs w:val="24"/>
        </w:rPr>
        <w:t>x</w:t>
      </w:r>
      <w:r w:rsidRPr="00FB0B98">
        <w:rPr>
          <w:rFonts w:ascii="Times New Roman" w:eastAsia="Times New Roman" w:hAnsi="Times New Roman" w:cs="Times New Roman"/>
          <w:color w:val="auto"/>
          <w:spacing w:val="-1"/>
          <w:sz w:val="24"/>
          <w:szCs w:val="24"/>
        </w:rPr>
        <w:t>a</w:t>
      </w:r>
      <w:r w:rsidRPr="00FB0B98">
        <w:rPr>
          <w:rFonts w:ascii="Times New Roman" w:eastAsia="Times New Roman" w:hAnsi="Times New Roman" w:cs="Times New Roman"/>
          <w:color w:val="auto"/>
          <w:sz w:val="24"/>
          <w:szCs w:val="24"/>
        </w:rPr>
        <w:t>m</w:t>
      </w:r>
      <w:r w:rsidRPr="00FB0B98">
        <w:rPr>
          <w:rFonts w:ascii="Times New Roman" w:eastAsia="Times New Roman" w:hAnsi="Times New Roman" w:cs="Times New Roman"/>
          <w:color w:val="auto"/>
          <w:spacing w:val="1"/>
          <w:sz w:val="24"/>
          <w:szCs w:val="24"/>
        </w:rPr>
        <w:t>i</w:t>
      </w:r>
      <w:r w:rsidRPr="00FB0B98">
        <w:rPr>
          <w:rFonts w:ascii="Times New Roman" w:eastAsia="Times New Roman" w:hAnsi="Times New Roman" w:cs="Times New Roman"/>
          <w:color w:val="auto"/>
          <w:sz w:val="24"/>
          <w:szCs w:val="24"/>
        </w:rPr>
        <w:t>n</w:t>
      </w:r>
      <w:r w:rsidRPr="00FB0B98">
        <w:rPr>
          <w:rFonts w:ascii="Times New Roman" w:eastAsia="Times New Roman" w:hAnsi="Times New Roman" w:cs="Times New Roman"/>
          <w:color w:val="auto"/>
          <w:spacing w:val="-1"/>
          <w:sz w:val="24"/>
          <w:szCs w:val="24"/>
        </w:rPr>
        <w:t>a</w:t>
      </w:r>
      <w:r w:rsidRPr="00FB0B98">
        <w:rPr>
          <w:rFonts w:ascii="Times New Roman" w:eastAsia="Times New Roman" w:hAnsi="Times New Roman" w:cs="Times New Roman"/>
          <w:color w:val="auto"/>
          <w:sz w:val="24"/>
          <w:szCs w:val="24"/>
        </w:rPr>
        <w:t>t</w:t>
      </w:r>
      <w:r w:rsidRPr="00FB0B98">
        <w:rPr>
          <w:rFonts w:ascii="Times New Roman" w:eastAsia="Times New Roman" w:hAnsi="Times New Roman" w:cs="Times New Roman"/>
          <w:color w:val="auto"/>
          <w:spacing w:val="1"/>
          <w:sz w:val="24"/>
          <w:szCs w:val="24"/>
        </w:rPr>
        <w:t>i</w:t>
      </w:r>
      <w:r w:rsidRPr="00FB0B98">
        <w:rPr>
          <w:rFonts w:ascii="Times New Roman" w:eastAsia="Times New Roman" w:hAnsi="Times New Roman" w:cs="Times New Roman"/>
          <w:color w:val="auto"/>
          <w:sz w:val="24"/>
          <w:szCs w:val="24"/>
        </w:rPr>
        <w:t>on use the</w:t>
      </w:r>
      <w:r w:rsidR="00E11422" w:rsidRPr="00FB0B98">
        <w:rPr>
          <w:rFonts w:ascii="Times New Roman" w:eastAsia="Times New Roman" w:hAnsi="Times New Roman" w:cs="Times New Roman"/>
          <w:color w:val="auto"/>
          <w:sz w:val="24"/>
          <w:szCs w:val="24"/>
        </w:rPr>
        <w:t xml:space="preserve"> additional</w:t>
      </w:r>
      <w:r w:rsidRPr="00FB0B98">
        <w:rPr>
          <w:rFonts w:ascii="Times New Roman" w:eastAsia="Times New Roman" w:hAnsi="Times New Roman" w:cs="Times New Roman"/>
          <w:color w:val="auto"/>
          <w:sz w:val="24"/>
          <w:szCs w:val="24"/>
        </w:rPr>
        <w:t xml:space="preserve"> </w:t>
      </w:r>
      <w:r w:rsidRPr="00FB0B98">
        <w:rPr>
          <w:rFonts w:ascii="Times New Roman" w:eastAsia="Times New Roman" w:hAnsi="Times New Roman" w:cs="Times New Roman"/>
          <w:color w:val="auto"/>
          <w:spacing w:val="-1"/>
          <w:sz w:val="24"/>
          <w:szCs w:val="24"/>
        </w:rPr>
        <w:t>c</w:t>
      </w:r>
      <w:r w:rsidRPr="00FB0B98">
        <w:rPr>
          <w:rFonts w:ascii="Times New Roman" w:eastAsia="Times New Roman" w:hAnsi="Times New Roman" w:cs="Times New Roman"/>
          <w:color w:val="auto"/>
          <w:sz w:val="24"/>
          <w:szCs w:val="24"/>
        </w:rPr>
        <w:t>r</w:t>
      </w:r>
      <w:r w:rsidRPr="00FB0B98">
        <w:rPr>
          <w:rFonts w:ascii="Times New Roman" w:eastAsia="Times New Roman" w:hAnsi="Times New Roman" w:cs="Times New Roman"/>
          <w:color w:val="auto"/>
          <w:spacing w:val="-2"/>
          <w:sz w:val="24"/>
          <w:szCs w:val="24"/>
        </w:rPr>
        <w:t>e</w:t>
      </w:r>
      <w:r w:rsidRPr="00FB0B98">
        <w:rPr>
          <w:rFonts w:ascii="Times New Roman" w:eastAsia="Times New Roman" w:hAnsi="Times New Roman" w:cs="Times New Roman"/>
          <w:color w:val="auto"/>
          <w:spacing w:val="2"/>
          <w:sz w:val="24"/>
          <w:szCs w:val="24"/>
        </w:rPr>
        <w:t>d</w:t>
      </w:r>
      <w:r w:rsidRPr="00FB0B98">
        <w:rPr>
          <w:rFonts w:ascii="Times New Roman" w:eastAsia="Times New Roman" w:hAnsi="Times New Roman" w:cs="Times New Roman"/>
          <w:color w:val="auto"/>
          <w:spacing w:val="-1"/>
          <w:sz w:val="24"/>
          <w:szCs w:val="24"/>
        </w:rPr>
        <w:t>e</w:t>
      </w:r>
      <w:r w:rsidRPr="00FB0B98">
        <w:rPr>
          <w:rFonts w:ascii="Times New Roman" w:eastAsia="Times New Roman" w:hAnsi="Times New Roman" w:cs="Times New Roman"/>
          <w:color w:val="auto"/>
          <w:sz w:val="24"/>
          <w:szCs w:val="24"/>
        </w:rPr>
        <w:t>nt</w:t>
      </w:r>
      <w:r w:rsidRPr="00FB0B98">
        <w:rPr>
          <w:rFonts w:ascii="Times New Roman" w:eastAsia="Times New Roman" w:hAnsi="Times New Roman" w:cs="Times New Roman"/>
          <w:color w:val="auto"/>
          <w:spacing w:val="1"/>
          <w:sz w:val="24"/>
          <w:szCs w:val="24"/>
        </w:rPr>
        <w:t>i</w:t>
      </w:r>
      <w:r w:rsidRPr="00FB0B98">
        <w:rPr>
          <w:rFonts w:ascii="Times New Roman" w:eastAsia="Times New Roman" w:hAnsi="Times New Roman" w:cs="Times New Roman"/>
          <w:color w:val="auto"/>
          <w:spacing w:val="-1"/>
          <w:sz w:val="24"/>
          <w:szCs w:val="24"/>
        </w:rPr>
        <w:t>a</w:t>
      </w:r>
      <w:r w:rsidRPr="00FB0B98">
        <w:rPr>
          <w:rFonts w:ascii="Times New Roman" w:eastAsia="Times New Roman" w:hAnsi="Times New Roman" w:cs="Times New Roman"/>
          <w:color w:val="auto"/>
          <w:sz w:val="24"/>
          <w:szCs w:val="24"/>
        </w:rPr>
        <w:t>l</w:t>
      </w:r>
      <w:r w:rsidRPr="00FB0B98">
        <w:rPr>
          <w:rFonts w:ascii="Times New Roman" w:eastAsia="Times New Roman" w:hAnsi="Times New Roman" w:cs="Times New Roman"/>
          <w:color w:val="auto"/>
          <w:spacing w:val="1"/>
          <w:sz w:val="24"/>
          <w:szCs w:val="24"/>
        </w:rPr>
        <w:t xml:space="preserve"> </w:t>
      </w:r>
      <w:r w:rsidRPr="00FB0B98">
        <w:rPr>
          <w:rFonts w:ascii="Times New Roman" w:eastAsia="Times New Roman" w:hAnsi="Times New Roman" w:cs="Times New Roman"/>
          <w:color w:val="auto"/>
          <w:spacing w:val="-1"/>
          <w:sz w:val="24"/>
          <w:szCs w:val="24"/>
        </w:rPr>
        <w:t>(</w:t>
      </w:r>
      <w:bookmarkStart w:id="59" w:name="_Int_HlLuxAaF"/>
      <w:r w:rsidRPr="00FB0B98">
        <w:rPr>
          <w:rFonts w:ascii="Times New Roman" w:eastAsia="Times New Roman" w:hAnsi="Times New Roman" w:cs="Times New Roman"/>
          <w:color w:val="auto"/>
          <w:spacing w:val="-2"/>
          <w:sz w:val="24"/>
          <w:szCs w:val="24"/>
        </w:rPr>
        <w:t>B</w:t>
      </w:r>
      <w:r w:rsidRPr="00FB0B98">
        <w:rPr>
          <w:rFonts w:ascii="Times New Roman" w:eastAsia="Times New Roman" w:hAnsi="Times New Roman" w:cs="Times New Roman"/>
          <w:color w:val="auto"/>
          <w:spacing w:val="1"/>
          <w:sz w:val="24"/>
          <w:szCs w:val="24"/>
        </w:rPr>
        <w:t>S</w:t>
      </w:r>
      <w:bookmarkEnd w:id="59"/>
      <w:r w:rsidRPr="00FB0B98">
        <w:rPr>
          <w:rFonts w:ascii="Times New Roman" w:eastAsia="Times New Roman" w:hAnsi="Times New Roman" w:cs="Times New Roman"/>
          <w:color w:val="auto"/>
          <w:sz w:val="24"/>
          <w:szCs w:val="24"/>
        </w:rPr>
        <w:t>).</w:t>
      </w:r>
      <w:r w:rsidR="005550E2">
        <w:rPr>
          <w:rFonts w:ascii="Arial" w:eastAsia="Times New Roman" w:hAnsi="Arial" w:cs="Arial"/>
          <w:b/>
          <w:i/>
          <w:color w:val="000000" w:themeColor="text1"/>
          <w:sz w:val="24"/>
          <w:szCs w:val="24"/>
        </w:rPr>
        <w:br w:type="page"/>
      </w:r>
    </w:p>
    <w:p w14:paraId="583512C2" w14:textId="5F5E93CE" w:rsidR="00E77266" w:rsidRPr="001507F3" w:rsidRDefault="00E77266" w:rsidP="0006592E">
      <w:pPr>
        <w:spacing w:after="120"/>
        <w:rPr>
          <w:rFonts w:ascii="Arial" w:eastAsia="Times New Roman" w:hAnsi="Arial" w:cs="Arial"/>
          <w:b/>
          <w:i/>
          <w:color w:val="000000" w:themeColor="text1"/>
          <w:sz w:val="24"/>
          <w:szCs w:val="24"/>
        </w:rPr>
      </w:pPr>
      <w:r w:rsidRPr="006C6705">
        <w:rPr>
          <w:rFonts w:ascii="Arial" w:eastAsia="Times New Roman" w:hAnsi="Arial" w:cs="Arial"/>
          <w:b/>
          <w:i/>
          <w:color w:val="000000" w:themeColor="text1"/>
          <w:sz w:val="24"/>
          <w:szCs w:val="24"/>
        </w:rPr>
        <w:lastRenderedPageBreak/>
        <w:t>Medical Dosimetry</w:t>
      </w:r>
    </w:p>
    <w:p w14:paraId="071D7ABD" w14:textId="77777777" w:rsidR="00E77266" w:rsidRPr="001507F3" w:rsidRDefault="00E77266" w:rsidP="0021454F">
      <w:pPr>
        <w:autoSpaceDE w:val="0"/>
        <w:autoSpaceDN w:val="0"/>
        <w:adjustRightInd w:val="0"/>
        <w:spacing w:after="240"/>
        <w:rPr>
          <w:rFonts w:ascii="Times New Roman" w:hAnsi="Times New Roman" w:cs="Times New Roman"/>
          <w:color w:val="000000" w:themeColor="text1"/>
          <w:sz w:val="24"/>
          <w:szCs w:val="24"/>
        </w:rPr>
      </w:pPr>
      <w:r w:rsidRPr="001507F3">
        <w:rPr>
          <w:rFonts w:ascii="Times New Roman" w:hAnsi="Times New Roman" w:cs="Times New Roman"/>
          <w:color w:val="000000" w:themeColor="text1"/>
          <w:sz w:val="24"/>
          <w:szCs w:val="24"/>
        </w:rPr>
        <w:t>Only medical imaging and radiation therapy professionals who have completed the appropriate education and obtained certification(s) as outlined in these standards should perform medical dosimetry procedures.</w:t>
      </w:r>
    </w:p>
    <w:p w14:paraId="7C8A9065" w14:textId="77777777" w:rsidR="00F109AB" w:rsidRPr="006C6705" w:rsidRDefault="00E77266" w:rsidP="0021454F">
      <w:pPr>
        <w:autoSpaceDE w:val="0"/>
        <w:autoSpaceDN w:val="0"/>
        <w:adjustRightInd w:val="0"/>
        <w:spacing w:after="240"/>
        <w:rPr>
          <w:rFonts w:ascii="Times New Roman" w:hAnsi="Times New Roman" w:cs="Times New Roman"/>
          <w:bCs/>
          <w:iCs/>
          <w:color w:val="000000" w:themeColor="text1"/>
          <w:sz w:val="24"/>
          <w:szCs w:val="24"/>
        </w:rPr>
      </w:pPr>
      <w:r w:rsidRPr="001507F3">
        <w:rPr>
          <w:rFonts w:ascii="Times New Roman" w:hAnsi="Times New Roman" w:cs="Times New Roman"/>
          <w:color w:val="000000" w:themeColor="text1"/>
          <w:sz w:val="24"/>
          <w:szCs w:val="24"/>
        </w:rPr>
        <w:t>Medical dosimetrists prepare for their roles on the interdisciplinary team b</w:t>
      </w:r>
      <w:r w:rsidRPr="001507F3">
        <w:rPr>
          <w:rFonts w:ascii="Times New Roman" w:hAnsi="Times New Roman" w:cs="Times New Roman"/>
          <w:bCs/>
          <w:iCs/>
          <w:color w:val="000000" w:themeColor="text1"/>
          <w:sz w:val="24"/>
          <w:szCs w:val="24"/>
        </w:rPr>
        <w:t xml:space="preserve">y meeting the </w:t>
      </w:r>
      <w:r w:rsidRPr="006C6705">
        <w:rPr>
          <w:rFonts w:ascii="Times New Roman" w:hAnsi="Times New Roman" w:cs="Times New Roman"/>
          <w:bCs/>
          <w:iCs/>
          <w:color w:val="000000" w:themeColor="text1"/>
          <w:sz w:val="24"/>
          <w:szCs w:val="24"/>
        </w:rPr>
        <w:t xml:space="preserve">examination eligibility criteria established by the </w:t>
      </w:r>
      <w:r w:rsidR="00E56A66" w:rsidRPr="006C6705">
        <w:rPr>
          <w:rFonts w:ascii="Times New Roman" w:hAnsi="Times New Roman" w:cs="Times New Roman"/>
          <w:bCs/>
          <w:iCs/>
          <w:color w:val="000000" w:themeColor="text1"/>
          <w:sz w:val="24"/>
          <w:szCs w:val="24"/>
        </w:rPr>
        <w:t>MDCB</w:t>
      </w:r>
      <w:r w:rsidRPr="006C6705">
        <w:rPr>
          <w:rFonts w:ascii="Times New Roman" w:hAnsi="Times New Roman" w:cs="Times New Roman"/>
          <w:bCs/>
          <w:iCs/>
          <w:color w:val="000000" w:themeColor="text1"/>
          <w:sz w:val="24"/>
          <w:szCs w:val="24"/>
        </w:rPr>
        <w:t>.</w:t>
      </w:r>
      <w:r w:rsidR="00A3492B" w:rsidRPr="006C6705">
        <w:rPr>
          <w:rFonts w:ascii="Times New Roman" w:hAnsi="Times New Roman" w:cs="Times New Roman"/>
          <w:bCs/>
          <w:iCs/>
          <w:color w:val="000000" w:themeColor="text1"/>
          <w:sz w:val="24"/>
          <w:szCs w:val="24"/>
        </w:rPr>
        <w:t xml:space="preserve"> </w:t>
      </w:r>
    </w:p>
    <w:p w14:paraId="77B10EE0" w14:textId="1EF9CDA3" w:rsidR="00E77266" w:rsidRPr="001507F3" w:rsidRDefault="00E77266" w:rsidP="0021454F">
      <w:pPr>
        <w:autoSpaceDE w:val="0"/>
        <w:autoSpaceDN w:val="0"/>
        <w:adjustRightInd w:val="0"/>
        <w:spacing w:after="240"/>
        <w:rPr>
          <w:rFonts w:ascii="Times New Roman" w:hAnsi="Times New Roman" w:cs="Times New Roman"/>
          <w:color w:val="000000" w:themeColor="text1"/>
          <w:sz w:val="24"/>
          <w:szCs w:val="24"/>
        </w:rPr>
      </w:pPr>
      <w:r w:rsidRPr="006C6705">
        <w:rPr>
          <w:rFonts w:ascii="Times New Roman" w:hAnsi="Times New Roman" w:cs="Times New Roman"/>
          <w:color w:val="000000" w:themeColor="text1"/>
          <w:sz w:val="24"/>
          <w:szCs w:val="24"/>
        </w:rPr>
        <w:t xml:space="preserve">Those </w:t>
      </w:r>
      <w:r w:rsidR="003E485C" w:rsidRPr="006C6705">
        <w:rPr>
          <w:rFonts w:ascii="Times New Roman" w:hAnsi="Times New Roman" w:cs="Times New Roman"/>
          <w:color w:val="000000" w:themeColor="text1"/>
          <w:sz w:val="24"/>
          <w:szCs w:val="24"/>
        </w:rPr>
        <w:t>who have passed</w:t>
      </w:r>
      <w:r w:rsidR="003E485C" w:rsidRPr="006C6705">
        <w:rPr>
          <w:rFonts w:ascii="Times New Roman" w:hAnsi="Times New Roman" w:cs="Times New Roman"/>
          <w:color w:val="FF0000"/>
          <w:sz w:val="24"/>
          <w:szCs w:val="24"/>
        </w:rPr>
        <w:t xml:space="preserve"> </w:t>
      </w:r>
      <w:r w:rsidR="003E485C" w:rsidRPr="006C6705">
        <w:rPr>
          <w:rFonts w:ascii="Times New Roman" w:eastAsia="Times New Roman" w:hAnsi="Times New Roman" w:cs="Times New Roman"/>
          <w:color w:val="000000" w:themeColor="text1"/>
          <w:sz w:val="24"/>
          <w:szCs w:val="24"/>
        </w:rPr>
        <w:t>t</w:t>
      </w:r>
      <w:r w:rsidR="003E485C" w:rsidRPr="006C6705">
        <w:rPr>
          <w:rFonts w:ascii="Times New Roman" w:eastAsia="Times New Roman" w:hAnsi="Times New Roman" w:cs="Times New Roman"/>
          <w:color w:val="000000" w:themeColor="text1"/>
          <w:spacing w:val="3"/>
          <w:sz w:val="24"/>
          <w:szCs w:val="24"/>
        </w:rPr>
        <w:t>h</w:t>
      </w:r>
      <w:r w:rsidR="003E485C" w:rsidRPr="006C6705">
        <w:rPr>
          <w:rFonts w:ascii="Times New Roman" w:eastAsia="Times New Roman" w:hAnsi="Times New Roman" w:cs="Times New Roman"/>
          <w:color w:val="000000" w:themeColor="text1"/>
          <w:sz w:val="24"/>
          <w:szCs w:val="24"/>
        </w:rPr>
        <w:t>e</w:t>
      </w:r>
      <w:r w:rsidR="003E485C" w:rsidRPr="006C6705">
        <w:rPr>
          <w:rFonts w:ascii="Times New Roman" w:eastAsia="Times New Roman" w:hAnsi="Times New Roman" w:cs="Times New Roman"/>
          <w:color w:val="000000" w:themeColor="text1"/>
          <w:spacing w:val="-1"/>
          <w:sz w:val="24"/>
          <w:szCs w:val="24"/>
        </w:rPr>
        <w:t xml:space="preserve"> </w:t>
      </w:r>
      <w:r w:rsidR="007B5C1F" w:rsidRPr="006C6705">
        <w:rPr>
          <w:rFonts w:ascii="Times New Roman" w:hAnsi="Times New Roman" w:cs="Times New Roman"/>
          <w:color w:val="000000" w:themeColor="text1"/>
          <w:sz w:val="24"/>
          <w:szCs w:val="24"/>
        </w:rPr>
        <w:t>medical</w:t>
      </w:r>
      <w:r w:rsidR="007B5C1F" w:rsidRPr="001507F3">
        <w:rPr>
          <w:rFonts w:ascii="Times New Roman" w:hAnsi="Times New Roman" w:cs="Times New Roman"/>
          <w:color w:val="000000" w:themeColor="text1"/>
          <w:sz w:val="24"/>
          <w:szCs w:val="24"/>
        </w:rPr>
        <w:t xml:space="preserve"> dosimetry</w:t>
      </w:r>
      <w:r w:rsidRPr="001507F3">
        <w:rPr>
          <w:rFonts w:ascii="Times New Roman" w:hAnsi="Times New Roman" w:cs="Times New Roman"/>
          <w:color w:val="000000" w:themeColor="text1"/>
          <w:sz w:val="24"/>
          <w:szCs w:val="24"/>
        </w:rPr>
        <w:t xml:space="preserve"> examination use the credential CMD.</w:t>
      </w:r>
    </w:p>
    <w:p w14:paraId="1DF91929" w14:textId="77777777" w:rsidR="00E77266" w:rsidRPr="001507F3" w:rsidRDefault="00E77266" w:rsidP="0006592E">
      <w:pPr>
        <w:spacing w:after="120"/>
        <w:rPr>
          <w:rFonts w:ascii="Arial" w:eastAsia="Times New Roman" w:hAnsi="Arial" w:cs="Arial"/>
          <w:b/>
          <w:i/>
          <w:color w:val="000000" w:themeColor="text1"/>
          <w:sz w:val="24"/>
          <w:szCs w:val="24"/>
        </w:rPr>
      </w:pPr>
      <w:r w:rsidRPr="001507F3">
        <w:rPr>
          <w:rFonts w:ascii="Arial" w:eastAsia="Times New Roman" w:hAnsi="Arial" w:cs="Arial"/>
          <w:b/>
          <w:i/>
          <w:color w:val="000000" w:themeColor="text1"/>
          <w:sz w:val="24"/>
          <w:szCs w:val="24"/>
        </w:rPr>
        <w:t>Nuclear Medicine</w:t>
      </w:r>
    </w:p>
    <w:p w14:paraId="78470BB7" w14:textId="07D76A3F" w:rsidR="00E77266" w:rsidRPr="006C6705" w:rsidRDefault="00E77266" w:rsidP="0021454F">
      <w:pPr>
        <w:pStyle w:val="CommentText"/>
        <w:spacing w:after="240"/>
        <w:rPr>
          <w:rFonts w:ascii="Times New Roman" w:hAnsi="Times New Roman" w:cs="Times New Roman"/>
          <w:color w:val="000000" w:themeColor="text1"/>
          <w:sz w:val="24"/>
          <w:szCs w:val="24"/>
        </w:rPr>
      </w:pPr>
      <w:r w:rsidRPr="001507F3">
        <w:rPr>
          <w:rFonts w:ascii="Times New Roman" w:hAnsi="Times New Roman" w:cs="Times New Roman"/>
          <w:color w:val="000000" w:themeColor="text1"/>
          <w:sz w:val="24"/>
          <w:szCs w:val="24"/>
        </w:rPr>
        <w:t xml:space="preserve">Only medical imaging and radiation therapy professionals who have completed the appropriate </w:t>
      </w:r>
      <w:r w:rsidRPr="006C6705">
        <w:rPr>
          <w:rFonts w:ascii="Times New Roman" w:hAnsi="Times New Roman" w:cs="Times New Roman"/>
          <w:color w:val="000000" w:themeColor="text1"/>
          <w:sz w:val="24"/>
          <w:szCs w:val="24"/>
        </w:rPr>
        <w:t>education and obtained certification(s) as outlined in these standards should perform nuclear medicine and molecular imaging procedures</w:t>
      </w:r>
      <w:r w:rsidR="00A31D86" w:rsidRPr="006C6705">
        <w:rPr>
          <w:rFonts w:ascii="Times New Roman" w:hAnsi="Times New Roman" w:cs="Times New Roman"/>
          <w:color w:val="000000" w:themeColor="text1"/>
          <w:sz w:val="24"/>
          <w:szCs w:val="24"/>
        </w:rPr>
        <w:t xml:space="preserve">, </w:t>
      </w:r>
      <w:proofErr w:type="spellStart"/>
      <w:r w:rsidR="00A31D86" w:rsidRPr="006C6705">
        <w:rPr>
          <w:rFonts w:ascii="Times New Roman" w:eastAsia="Times New Roman" w:hAnsi="Times New Roman" w:cs="Times New Roman"/>
          <w:sz w:val="24"/>
          <w:szCs w:val="24"/>
        </w:rPr>
        <w:t>radiotheranostics</w:t>
      </w:r>
      <w:proofErr w:type="spellEnd"/>
      <w:r w:rsidR="00A31D86" w:rsidRPr="006C6705">
        <w:rPr>
          <w:rFonts w:ascii="Times New Roman" w:hAnsi="Times New Roman" w:cs="Times New Roman"/>
          <w:color w:val="000000" w:themeColor="text1"/>
          <w:sz w:val="24"/>
          <w:szCs w:val="24"/>
        </w:rPr>
        <w:t xml:space="preserve"> </w:t>
      </w:r>
      <w:r w:rsidR="00580644" w:rsidRPr="006C6705">
        <w:rPr>
          <w:rFonts w:ascii="Times New Roman" w:hAnsi="Times New Roman" w:cs="Times New Roman"/>
          <w:color w:val="000000" w:themeColor="text1"/>
          <w:sz w:val="24"/>
          <w:szCs w:val="24"/>
        </w:rPr>
        <w:t>or therapies</w:t>
      </w:r>
      <w:r w:rsidR="00580644" w:rsidRPr="006C6705">
        <w:rPr>
          <w:rFonts w:ascii="Times New Roman" w:eastAsia="Times New Roman" w:hAnsi="Times New Roman" w:cs="Times New Roman"/>
          <w:color w:val="000000" w:themeColor="text1"/>
          <w:sz w:val="24"/>
          <w:szCs w:val="24"/>
        </w:rPr>
        <w:t>.</w:t>
      </w:r>
    </w:p>
    <w:p w14:paraId="0D114571" w14:textId="77777777" w:rsidR="007D1BD1" w:rsidRPr="006C6705" w:rsidRDefault="00765D94" w:rsidP="002C24ED">
      <w:pPr>
        <w:autoSpaceDE w:val="0"/>
        <w:autoSpaceDN w:val="0"/>
        <w:adjustRightInd w:val="0"/>
        <w:spacing w:after="240"/>
        <w:rPr>
          <w:rFonts w:ascii="Times New Roman" w:hAnsi="Times New Roman" w:cs="Times New Roman"/>
          <w:color w:val="000000" w:themeColor="text1"/>
          <w:sz w:val="24"/>
          <w:szCs w:val="24"/>
        </w:rPr>
      </w:pPr>
      <w:r w:rsidRPr="006C6705">
        <w:rPr>
          <w:rFonts w:ascii="Times New Roman" w:hAnsi="Times New Roman" w:cs="Times New Roman"/>
          <w:color w:val="000000" w:themeColor="text1"/>
          <w:sz w:val="24"/>
          <w:szCs w:val="24"/>
        </w:rPr>
        <w:t xml:space="preserve">Nuclear medicine technologists prepare for their roles on the interdisciplinary team by </w:t>
      </w:r>
      <w:r w:rsidRPr="006C6705">
        <w:rPr>
          <w:rFonts w:ascii="Times New Roman" w:hAnsi="Times New Roman" w:cs="Times New Roman"/>
          <w:color w:val="auto"/>
          <w:spacing w:val="-5"/>
          <w:sz w:val="24"/>
          <w:szCs w:val="24"/>
        </w:rPr>
        <w:t>meeting examination eligibility criteria as determined by the ARRT or NMTCB.</w:t>
      </w:r>
      <w:r w:rsidRPr="006C6705">
        <w:rPr>
          <w:rFonts w:ascii="Times New Roman" w:hAnsi="Times New Roman" w:cs="Times New Roman"/>
          <w:color w:val="000000" w:themeColor="text1"/>
          <w:sz w:val="24"/>
          <w:szCs w:val="24"/>
        </w:rPr>
        <w:t xml:space="preserve"> </w:t>
      </w:r>
    </w:p>
    <w:p w14:paraId="36191D9A" w14:textId="65FE35DE" w:rsidR="00B4147F" w:rsidRPr="00FB0B98" w:rsidRDefault="00765D94" w:rsidP="002C24ED">
      <w:pPr>
        <w:autoSpaceDE w:val="0"/>
        <w:autoSpaceDN w:val="0"/>
        <w:adjustRightInd w:val="0"/>
        <w:spacing w:after="240"/>
        <w:rPr>
          <w:rFonts w:ascii="Times New Roman" w:hAnsi="Times New Roman" w:cs="Times New Roman"/>
          <w:color w:val="auto"/>
          <w:sz w:val="24"/>
          <w:szCs w:val="24"/>
        </w:rPr>
      </w:pPr>
      <w:r w:rsidRPr="006C6705">
        <w:rPr>
          <w:rFonts w:ascii="Times New Roman" w:hAnsi="Times New Roman" w:cs="Times New Roman"/>
          <w:color w:val="000000" w:themeColor="text1"/>
          <w:sz w:val="24"/>
          <w:szCs w:val="24"/>
        </w:rPr>
        <w:t xml:space="preserve">Those </w:t>
      </w:r>
      <w:r w:rsidR="003E485C" w:rsidRPr="006C6705">
        <w:rPr>
          <w:rFonts w:ascii="Times New Roman" w:hAnsi="Times New Roman" w:cs="Times New Roman"/>
          <w:color w:val="000000" w:themeColor="text1"/>
          <w:sz w:val="24"/>
          <w:szCs w:val="24"/>
        </w:rPr>
        <w:t xml:space="preserve">who </w:t>
      </w:r>
      <w:r w:rsidR="003E485C" w:rsidRPr="00FB0B98">
        <w:rPr>
          <w:rFonts w:ascii="Times New Roman" w:hAnsi="Times New Roman" w:cs="Times New Roman"/>
          <w:color w:val="auto"/>
          <w:sz w:val="24"/>
          <w:szCs w:val="24"/>
        </w:rPr>
        <w:t xml:space="preserve">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z w:val="24"/>
          <w:szCs w:val="24"/>
        </w:rPr>
        <w:t xml:space="preserve">ARRT examination use the credential R.T.(N). </w:t>
      </w:r>
    </w:p>
    <w:p w14:paraId="44E29DF2" w14:textId="7955ACDD" w:rsidR="00765D94" w:rsidRPr="00FB0B98" w:rsidRDefault="00765D94" w:rsidP="002C24ED">
      <w:pPr>
        <w:autoSpaceDE w:val="0"/>
        <w:autoSpaceDN w:val="0"/>
        <w:adjustRightInd w:val="0"/>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Those </w:t>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z w:val="24"/>
          <w:szCs w:val="24"/>
        </w:rPr>
        <w:t xml:space="preserve">NMTCB examination use the credential </w:t>
      </w:r>
      <w:bookmarkStart w:id="60" w:name="_Int_g5GFS7FJ"/>
      <w:r w:rsidRPr="00FB0B98">
        <w:rPr>
          <w:rFonts w:ascii="Times New Roman" w:hAnsi="Times New Roman" w:cs="Times New Roman"/>
          <w:color w:val="auto"/>
          <w:sz w:val="24"/>
          <w:szCs w:val="24"/>
        </w:rPr>
        <w:t>CNMT</w:t>
      </w:r>
      <w:bookmarkEnd w:id="60"/>
      <w:r w:rsidRPr="00FB0B98">
        <w:rPr>
          <w:rFonts w:ascii="Times New Roman" w:hAnsi="Times New Roman" w:cs="Times New Roman"/>
          <w:color w:val="auto"/>
          <w:sz w:val="24"/>
          <w:szCs w:val="24"/>
        </w:rPr>
        <w:t xml:space="preserve">. </w:t>
      </w:r>
    </w:p>
    <w:p w14:paraId="4A682B57" w14:textId="1FCBB12A" w:rsidR="00765D94" w:rsidRPr="00FB0B98" w:rsidRDefault="00765D94" w:rsidP="002C24ED">
      <w:pPr>
        <w:autoSpaceDE w:val="0"/>
        <w:autoSpaceDN w:val="0"/>
        <w:adjustRightInd w:val="0"/>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Those </w:t>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z w:val="24"/>
          <w:szCs w:val="24"/>
        </w:rPr>
        <w:t xml:space="preserve">NMTCB nuclear cardiology, positron emission tomography or radiation safety specialty examinations use the </w:t>
      </w:r>
      <w:r w:rsidR="00E73667" w:rsidRPr="00FB0B98">
        <w:rPr>
          <w:rFonts w:ascii="Times New Roman" w:hAnsi="Times New Roman" w:cs="Times New Roman"/>
          <w:color w:val="auto"/>
          <w:sz w:val="24"/>
          <w:szCs w:val="24"/>
        </w:rPr>
        <w:t xml:space="preserve">additional </w:t>
      </w:r>
      <w:r w:rsidRPr="00FB0B98">
        <w:rPr>
          <w:rFonts w:ascii="Times New Roman" w:hAnsi="Times New Roman" w:cs="Times New Roman"/>
          <w:color w:val="auto"/>
          <w:sz w:val="24"/>
          <w:szCs w:val="24"/>
        </w:rPr>
        <w:t xml:space="preserve">credentials NCT, PET or </w:t>
      </w:r>
      <w:r w:rsidR="008030C0" w:rsidRPr="00FB0B98">
        <w:rPr>
          <w:rFonts w:ascii="Times New Roman" w:hAnsi="Times New Roman" w:cs="Times New Roman"/>
          <w:color w:val="auto"/>
          <w:sz w:val="24"/>
          <w:szCs w:val="24"/>
        </w:rPr>
        <w:t>NMTCB</w:t>
      </w:r>
      <w:r w:rsidR="00351157" w:rsidRPr="00FB0B98">
        <w:rPr>
          <w:rFonts w:ascii="Times New Roman" w:hAnsi="Times New Roman" w:cs="Times New Roman"/>
          <w:color w:val="auto"/>
          <w:sz w:val="24"/>
          <w:szCs w:val="24"/>
        </w:rPr>
        <w:t xml:space="preserve"> </w:t>
      </w:r>
      <w:r w:rsidR="008030C0" w:rsidRPr="00FB0B98">
        <w:rPr>
          <w:rFonts w:ascii="Times New Roman" w:hAnsi="Times New Roman" w:cs="Times New Roman"/>
          <w:color w:val="auto"/>
          <w:sz w:val="24"/>
          <w:szCs w:val="24"/>
        </w:rPr>
        <w:t>(</w:t>
      </w:r>
      <w:r w:rsidRPr="00FB0B98">
        <w:rPr>
          <w:rFonts w:ascii="Times New Roman" w:hAnsi="Times New Roman" w:cs="Times New Roman"/>
          <w:color w:val="auto"/>
          <w:sz w:val="24"/>
          <w:szCs w:val="24"/>
        </w:rPr>
        <w:t>RS</w:t>
      </w:r>
      <w:r w:rsidR="008030C0" w:rsidRPr="00FB0B98">
        <w:rPr>
          <w:rFonts w:ascii="Times New Roman" w:hAnsi="Times New Roman" w:cs="Times New Roman"/>
          <w:color w:val="auto"/>
          <w:sz w:val="24"/>
          <w:szCs w:val="24"/>
        </w:rPr>
        <w:t>)</w:t>
      </w:r>
      <w:r w:rsidRPr="00FB0B98">
        <w:rPr>
          <w:rFonts w:ascii="Times New Roman" w:hAnsi="Times New Roman" w:cs="Times New Roman"/>
          <w:color w:val="auto"/>
          <w:sz w:val="24"/>
          <w:szCs w:val="24"/>
        </w:rPr>
        <w:t xml:space="preserve">, respectively. </w:t>
      </w:r>
    </w:p>
    <w:p w14:paraId="506D3C72" w14:textId="77777777" w:rsidR="00E77266" w:rsidRPr="006C6705" w:rsidRDefault="00E77266" w:rsidP="0006592E">
      <w:pPr>
        <w:spacing w:after="120"/>
        <w:rPr>
          <w:rFonts w:ascii="Arial" w:eastAsia="Times New Roman" w:hAnsi="Arial" w:cs="Arial"/>
          <w:b/>
          <w:i/>
          <w:color w:val="000000" w:themeColor="text1"/>
          <w:sz w:val="24"/>
          <w:szCs w:val="24"/>
        </w:rPr>
      </w:pPr>
      <w:r w:rsidRPr="006C6705">
        <w:rPr>
          <w:rFonts w:ascii="Arial" w:eastAsia="Times New Roman" w:hAnsi="Arial" w:cs="Arial"/>
          <w:b/>
          <w:i/>
          <w:color w:val="000000" w:themeColor="text1"/>
          <w:sz w:val="24"/>
          <w:szCs w:val="24"/>
        </w:rPr>
        <w:t>Quality Management</w:t>
      </w:r>
    </w:p>
    <w:p w14:paraId="09B4CBF7" w14:textId="0F71BE5D" w:rsidR="00E77266" w:rsidRPr="006C6705" w:rsidRDefault="00E77266" w:rsidP="002C24ED">
      <w:pPr>
        <w:autoSpaceDE w:val="0"/>
        <w:autoSpaceDN w:val="0"/>
        <w:adjustRightInd w:val="0"/>
        <w:spacing w:after="240"/>
        <w:rPr>
          <w:rFonts w:ascii="Times New Roman" w:hAnsi="Times New Roman" w:cs="Times New Roman"/>
          <w:color w:val="000000" w:themeColor="text1"/>
          <w:sz w:val="24"/>
          <w:szCs w:val="24"/>
        </w:rPr>
      </w:pPr>
      <w:r w:rsidRPr="006C6705">
        <w:rPr>
          <w:rFonts w:ascii="Times New Roman" w:hAnsi="Times New Roman" w:cs="Times New Roman"/>
          <w:color w:val="000000" w:themeColor="text1"/>
          <w:sz w:val="24"/>
          <w:szCs w:val="24"/>
        </w:rPr>
        <w:t xml:space="preserve">Only medical imaging and radiation therapy professionals who have completed the appropriate education and obtained certification(s) as outlined in these standards should perform quality </w:t>
      </w:r>
      <w:r w:rsidR="00765D94" w:rsidRPr="006C6705">
        <w:rPr>
          <w:rFonts w:ascii="Times New Roman" w:hAnsi="Times New Roman" w:cs="Times New Roman"/>
          <w:color w:val="000000" w:themeColor="text1"/>
          <w:sz w:val="24"/>
          <w:szCs w:val="24"/>
        </w:rPr>
        <w:t xml:space="preserve">management </w:t>
      </w:r>
      <w:r w:rsidRPr="006C6705">
        <w:rPr>
          <w:rFonts w:ascii="Times New Roman" w:hAnsi="Times New Roman" w:cs="Times New Roman"/>
          <w:color w:val="000000" w:themeColor="text1"/>
          <w:sz w:val="24"/>
          <w:szCs w:val="24"/>
        </w:rPr>
        <w:t>procedures.</w:t>
      </w:r>
    </w:p>
    <w:p w14:paraId="091B876D" w14:textId="17A09E20" w:rsidR="00765D94" w:rsidRPr="00FB0B98" w:rsidRDefault="00765D94" w:rsidP="002C24ED">
      <w:pPr>
        <w:spacing w:after="240"/>
        <w:rPr>
          <w:rFonts w:ascii="Times New Roman" w:hAnsi="Times New Roman" w:cs="Times New Roman"/>
          <w:color w:val="auto"/>
          <w:sz w:val="24"/>
          <w:szCs w:val="24"/>
        </w:rPr>
      </w:pPr>
      <w:r w:rsidRPr="006C6705">
        <w:rPr>
          <w:rFonts w:ascii="Times New Roman" w:hAnsi="Times New Roman" w:cs="Times New Roman"/>
          <w:color w:val="000000" w:themeColor="text1"/>
          <w:sz w:val="24"/>
          <w:szCs w:val="24"/>
        </w:rPr>
        <w:t xml:space="preserve">Quality management technologists prepare for their roles on the </w:t>
      </w:r>
      <w:r w:rsidRPr="00FB0B98">
        <w:rPr>
          <w:rFonts w:ascii="Times New Roman" w:hAnsi="Times New Roman" w:cs="Times New Roman"/>
          <w:color w:val="auto"/>
          <w:sz w:val="24"/>
          <w:szCs w:val="24"/>
        </w:rPr>
        <w:t>interdisciplinary team by</w:t>
      </w:r>
      <w:r w:rsidRPr="00FB0B98">
        <w:rPr>
          <w:rFonts w:ascii="Times New Roman" w:hAnsi="Times New Roman" w:cs="Times New Roman"/>
          <w:color w:val="auto"/>
          <w:spacing w:val="-5"/>
          <w:sz w:val="24"/>
          <w:szCs w:val="24"/>
        </w:rPr>
        <w:t xml:space="preserve"> meeting </w:t>
      </w:r>
      <w:proofErr w:type="spellStart"/>
      <w:r w:rsidRPr="00FB0B98">
        <w:rPr>
          <w:rFonts w:ascii="Times New Roman" w:hAnsi="Times New Roman" w:cs="Times New Roman"/>
          <w:color w:val="auto"/>
          <w:spacing w:val="-5"/>
          <w:sz w:val="24"/>
          <w:szCs w:val="24"/>
        </w:rPr>
        <w:t>postprimary</w:t>
      </w:r>
      <w:proofErr w:type="spellEnd"/>
      <w:r w:rsidRPr="00FB0B98">
        <w:rPr>
          <w:rFonts w:ascii="Times New Roman" w:hAnsi="Times New Roman" w:cs="Times New Roman"/>
          <w:color w:val="auto"/>
          <w:spacing w:val="-5"/>
          <w:sz w:val="24"/>
          <w:szCs w:val="24"/>
        </w:rPr>
        <w:t xml:space="preserve"> examination eligibility criteria as determined by the ARRT</w:t>
      </w:r>
      <w:r w:rsidR="00FE0911" w:rsidRPr="00FB0B98">
        <w:rPr>
          <w:rFonts w:ascii="Times New Roman" w:hAnsi="Times New Roman" w:cs="Times New Roman"/>
          <w:color w:val="auto"/>
          <w:spacing w:val="-5"/>
          <w:sz w:val="24"/>
          <w:szCs w:val="24"/>
        </w:rPr>
        <w:t>.</w:t>
      </w:r>
    </w:p>
    <w:p w14:paraId="73D889FD" w14:textId="7A9B0D82" w:rsidR="00765D94" w:rsidRPr="00FB0B98" w:rsidRDefault="00765D94" w:rsidP="002C24ED">
      <w:pPr>
        <w:spacing w:after="240"/>
        <w:rPr>
          <w:rFonts w:ascii="Times New Roman" w:hAnsi="Times New Roman" w:cs="Times New Roman"/>
          <w:color w:val="auto"/>
          <w:sz w:val="24"/>
          <w:szCs w:val="24"/>
        </w:rPr>
      </w:pPr>
      <w:bookmarkStart w:id="61" w:name="_Hlk77176417"/>
      <w:r w:rsidRPr="00FB0B98">
        <w:rPr>
          <w:rFonts w:ascii="Times New Roman" w:hAnsi="Times New Roman" w:cs="Times New Roman"/>
          <w:color w:val="auto"/>
          <w:sz w:val="24"/>
          <w:szCs w:val="24"/>
        </w:rPr>
        <w:t xml:space="preserve">Those </w:t>
      </w:r>
      <w:r w:rsidR="009B270E" w:rsidRPr="00FB0B98">
        <w:rPr>
          <w:rFonts w:ascii="Times New Roman" w:hAnsi="Times New Roman" w:cs="Times New Roman"/>
          <w:color w:val="auto"/>
          <w:sz w:val="24"/>
          <w:szCs w:val="24"/>
        </w:rPr>
        <w:t xml:space="preserve">who </w:t>
      </w:r>
      <w:r w:rsidR="00011474" w:rsidRPr="00FB0B98">
        <w:rPr>
          <w:rFonts w:ascii="Times New Roman" w:hAnsi="Times New Roman" w:cs="Times New Roman"/>
          <w:color w:val="auto"/>
          <w:sz w:val="24"/>
          <w:szCs w:val="24"/>
        </w:rPr>
        <w:t xml:space="preserve">have passed </w:t>
      </w:r>
      <w:r w:rsidRPr="00FB0B98">
        <w:rPr>
          <w:rFonts w:ascii="Times New Roman" w:hAnsi="Times New Roman" w:cs="Times New Roman"/>
          <w:color w:val="auto"/>
          <w:sz w:val="24"/>
          <w:szCs w:val="24"/>
        </w:rPr>
        <w:t xml:space="preserve">the </w:t>
      </w:r>
      <w:r w:rsidRPr="00FB0B98">
        <w:rPr>
          <w:rFonts w:ascii="Times New Roman" w:hAnsi="Times New Roman" w:cs="Times New Roman"/>
          <w:color w:val="auto"/>
          <w:spacing w:val="-5"/>
          <w:sz w:val="24"/>
          <w:szCs w:val="24"/>
        </w:rPr>
        <w:t>ARRT</w:t>
      </w:r>
      <w:r w:rsidRPr="00FB0B98">
        <w:rPr>
          <w:rFonts w:ascii="Times New Roman" w:hAnsi="Times New Roman" w:cs="Times New Roman"/>
          <w:color w:val="auto"/>
          <w:sz w:val="24"/>
          <w:szCs w:val="24"/>
        </w:rPr>
        <w:t xml:space="preserve"> quality management </w:t>
      </w:r>
      <w:proofErr w:type="spellStart"/>
      <w:r w:rsidRPr="00FB0B98">
        <w:rPr>
          <w:rFonts w:ascii="Times New Roman" w:hAnsi="Times New Roman" w:cs="Times New Roman"/>
          <w:color w:val="auto"/>
          <w:sz w:val="24"/>
          <w:szCs w:val="24"/>
        </w:rPr>
        <w:t>postprimary</w:t>
      </w:r>
      <w:proofErr w:type="spellEnd"/>
      <w:r w:rsidRPr="00FB0B98">
        <w:rPr>
          <w:rFonts w:ascii="Times New Roman" w:hAnsi="Times New Roman" w:cs="Times New Roman"/>
          <w:color w:val="auto"/>
          <w:sz w:val="24"/>
          <w:szCs w:val="24"/>
        </w:rPr>
        <w:t xml:space="preserve"> examination use the </w:t>
      </w:r>
      <w:r w:rsidR="00F07600" w:rsidRPr="00FB0B98">
        <w:rPr>
          <w:rFonts w:ascii="Times New Roman" w:hAnsi="Times New Roman" w:cs="Times New Roman"/>
          <w:color w:val="auto"/>
          <w:sz w:val="24"/>
          <w:szCs w:val="24"/>
        </w:rPr>
        <w:t xml:space="preserve">additional </w:t>
      </w:r>
      <w:r w:rsidRPr="00FB0B98">
        <w:rPr>
          <w:rFonts w:ascii="Times New Roman" w:hAnsi="Times New Roman" w:cs="Times New Roman"/>
          <w:color w:val="auto"/>
          <w:sz w:val="24"/>
          <w:szCs w:val="24"/>
        </w:rPr>
        <w:t>credential (</w:t>
      </w:r>
      <w:bookmarkStart w:id="62" w:name="_Int_nFewzddq"/>
      <w:r w:rsidRPr="00FB0B98">
        <w:rPr>
          <w:rFonts w:ascii="Times New Roman" w:hAnsi="Times New Roman" w:cs="Times New Roman"/>
          <w:color w:val="auto"/>
          <w:sz w:val="24"/>
          <w:szCs w:val="24"/>
        </w:rPr>
        <w:t>QM</w:t>
      </w:r>
      <w:bookmarkEnd w:id="62"/>
      <w:r w:rsidRPr="00FB0B98">
        <w:rPr>
          <w:rFonts w:ascii="Times New Roman" w:hAnsi="Times New Roman" w:cs="Times New Roman"/>
          <w:color w:val="auto"/>
          <w:sz w:val="24"/>
          <w:szCs w:val="24"/>
        </w:rPr>
        <w:t>).</w:t>
      </w:r>
      <w:r w:rsidRPr="00FB0B98" w:rsidDel="002D6BFF">
        <w:rPr>
          <w:rFonts w:ascii="Times New Roman" w:hAnsi="Times New Roman" w:cs="Times New Roman"/>
          <w:color w:val="auto"/>
          <w:sz w:val="24"/>
          <w:szCs w:val="24"/>
        </w:rPr>
        <w:t xml:space="preserve"> </w:t>
      </w:r>
    </w:p>
    <w:p w14:paraId="1E9B39C8" w14:textId="6644A7FB" w:rsidR="005550E2" w:rsidRPr="005550E2" w:rsidRDefault="001D7DA2" w:rsidP="005550E2">
      <w:pPr>
        <w:spacing w:after="240"/>
        <w:rPr>
          <w:rFonts w:ascii="Times New Roman" w:hAnsi="Times New Roman" w:cs="Times New Roman"/>
          <w:color w:val="auto"/>
          <w:sz w:val="24"/>
          <w:szCs w:val="24"/>
        </w:rPr>
      </w:pPr>
      <w:bookmarkStart w:id="63" w:name="_Hlk79510495"/>
      <w:r w:rsidRPr="00FB0B98">
        <w:rPr>
          <w:rFonts w:ascii="Times New Roman" w:hAnsi="Times New Roman" w:cs="Times New Roman"/>
          <w:bCs/>
          <w:iCs/>
          <w:color w:val="auto"/>
          <w:sz w:val="24"/>
          <w:szCs w:val="24"/>
        </w:rPr>
        <w:t>HQCC</w:t>
      </w:r>
      <w:bookmarkEnd w:id="63"/>
      <w:r w:rsidRPr="00FB0B98">
        <w:rPr>
          <w:rFonts w:ascii="Times New Roman" w:hAnsi="Times New Roman" w:cs="Times New Roman"/>
          <w:bCs/>
          <w:iCs/>
          <w:color w:val="auto"/>
          <w:sz w:val="24"/>
          <w:szCs w:val="24"/>
        </w:rPr>
        <w:t xml:space="preserve"> is another certifying agency. Individuals with a primary medical imaging or radiation </w:t>
      </w:r>
      <w:r w:rsidRPr="006C6705">
        <w:rPr>
          <w:rFonts w:ascii="Times New Roman" w:hAnsi="Times New Roman" w:cs="Times New Roman"/>
          <w:bCs/>
          <w:iCs/>
          <w:color w:val="000000" w:themeColor="text1"/>
          <w:sz w:val="24"/>
          <w:szCs w:val="24"/>
        </w:rPr>
        <w:t xml:space="preserve">therapy certification who have passed the Certified Professional in Healthcare Quality </w:t>
      </w:r>
      <w:r w:rsidRPr="00FB0B98">
        <w:rPr>
          <w:rFonts w:ascii="Times New Roman" w:hAnsi="Times New Roman" w:cs="Times New Roman"/>
          <w:bCs/>
          <w:iCs/>
          <w:color w:val="auto"/>
          <w:sz w:val="24"/>
          <w:szCs w:val="24"/>
        </w:rPr>
        <w:t>examination use the additional credential CPHQ.</w:t>
      </w:r>
      <w:r w:rsidRPr="00FB0B98" w:rsidDel="002D6BFF">
        <w:rPr>
          <w:rFonts w:ascii="Times New Roman" w:hAnsi="Times New Roman" w:cs="Times New Roman"/>
          <w:color w:val="auto"/>
          <w:sz w:val="24"/>
          <w:szCs w:val="24"/>
        </w:rPr>
        <w:t xml:space="preserve"> </w:t>
      </w:r>
      <w:bookmarkEnd w:id="61"/>
      <w:r w:rsidR="005550E2">
        <w:rPr>
          <w:rFonts w:ascii="Arial" w:eastAsia="Times New Roman" w:hAnsi="Arial" w:cs="Arial"/>
          <w:b/>
          <w:i/>
          <w:color w:val="auto"/>
          <w:sz w:val="24"/>
          <w:szCs w:val="24"/>
        </w:rPr>
        <w:br w:type="page"/>
      </w:r>
    </w:p>
    <w:p w14:paraId="30BFCDCD" w14:textId="6F1F4B5E" w:rsidR="00E77266" w:rsidRPr="00FB0B98" w:rsidRDefault="00E77266" w:rsidP="0006592E">
      <w:pPr>
        <w:spacing w:after="120"/>
        <w:rPr>
          <w:rFonts w:ascii="Arial" w:eastAsia="Times New Roman" w:hAnsi="Arial" w:cs="Arial"/>
          <w:b/>
          <w:i/>
          <w:color w:val="auto"/>
          <w:sz w:val="24"/>
          <w:szCs w:val="24"/>
        </w:rPr>
      </w:pPr>
      <w:r w:rsidRPr="00FB0B98">
        <w:rPr>
          <w:rFonts w:ascii="Arial" w:eastAsia="Times New Roman" w:hAnsi="Arial" w:cs="Arial"/>
          <w:b/>
          <w:i/>
          <w:color w:val="auto"/>
          <w:sz w:val="24"/>
          <w:szCs w:val="24"/>
        </w:rPr>
        <w:lastRenderedPageBreak/>
        <w:t>Radiation Therapy</w:t>
      </w:r>
    </w:p>
    <w:p w14:paraId="4946F4D5" w14:textId="77777777" w:rsidR="00E77266" w:rsidRPr="00FB0B98" w:rsidRDefault="00E77266" w:rsidP="0021454F">
      <w:pPr>
        <w:autoSpaceDE w:val="0"/>
        <w:autoSpaceDN w:val="0"/>
        <w:adjustRightInd w:val="0"/>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Only medical imaging and radiation therapy professionals who have completed the appropriate education and obtained certification(s) as outlined in these standards should perform radiation therapy procedures.</w:t>
      </w:r>
    </w:p>
    <w:p w14:paraId="4E62416C" w14:textId="0ED31D45" w:rsidR="00765D94" w:rsidRPr="00FB0B98" w:rsidRDefault="00765D94" w:rsidP="002C24ED">
      <w:pPr>
        <w:autoSpaceDE w:val="0"/>
        <w:autoSpaceDN w:val="0"/>
        <w:adjustRightInd w:val="0"/>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Radiation therapists prepare for their roles on the interdisciplinary team by </w:t>
      </w:r>
      <w:r w:rsidRPr="00FB0B98">
        <w:rPr>
          <w:rFonts w:ascii="Times New Roman" w:hAnsi="Times New Roman" w:cs="Times New Roman"/>
          <w:color w:val="auto"/>
          <w:spacing w:val="-5"/>
          <w:sz w:val="24"/>
          <w:szCs w:val="24"/>
        </w:rPr>
        <w:t>meeting examination eligibility criteria as determined</w:t>
      </w:r>
      <w:r w:rsidR="00812616" w:rsidRPr="00FB0B98">
        <w:rPr>
          <w:rFonts w:ascii="Times New Roman" w:hAnsi="Times New Roman" w:cs="Times New Roman"/>
          <w:color w:val="auto"/>
          <w:spacing w:val="-5"/>
          <w:sz w:val="24"/>
          <w:szCs w:val="24"/>
        </w:rPr>
        <w:t xml:space="preserve"> </w:t>
      </w:r>
      <w:r w:rsidRPr="00FB0B98">
        <w:rPr>
          <w:rFonts w:ascii="Times New Roman" w:hAnsi="Times New Roman" w:cs="Times New Roman"/>
          <w:color w:val="auto"/>
          <w:spacing w:val="-5"/>
          <w:sz w:val="24"/>
          <w:szCs w:val="24"/>
        </w:rPr>
        <w:t>by the ARRT.</w:t>
      </w:r>
    </w:p>
    <w:p w14:paraId="56655850" w14:textId="567E274F" w:rsidR="004C30F3" w:rsidRPr="00FB0B98" w:rsidRDefault="004C30F3" w:rsidP="002C24ED">
      <w:pPr>
        <w:autoSpaceDE w:val="0"/>
        <w:autoSpaceDN w:val="0"/>
        <w:adjustRightInd w:val="0"/>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Those </w:t>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00071C61" w:rsidRPr="00FB0B98">
        <w:rPr>
          <w:rFonts w:ascii="Times New Roman" w:hAnsi="Times New Roman" w:cs="Times New Roman"/>
          <w:color w:val="auto"/>
          <w:sz w:val="24"/>
          <w:szCs w:val="24"/>
        </w:rPr>
        <w:t>ARRT</w:t>
      </w:r>
      <w:r w:rsidRPr="00FB0B98">
        <w:rPr>
          <w:rFonts w:ascii="Times New Roman" w:hAnsi="Times New Roman" w:cs="Times New Roman"/>
          <w:color w:val="auto"/>
          <w:sz w:val="24"/>
          <w:szCs w:val="24"/>
        </w:rPr>
        <w:t xml:space="preserve"> </w:t>
      </w:r>
      <w:r w:rsidR="00C16731" w:rsidRPr="00FB0B98">
        <w:rPr>
          <w:rFonts w:ascii="Times New Roman" w:hAnsi="Times New Roman" w:cs="Times New Roman"/>
          <w:color w:val="auto"/>
          <w:sz w:val="24"/>
          <w:szCs w:val="24"/>
        </w:rPr>
        <w:t xml:space="preserve">radiation therapy </w:t>
      </w:r>
      <w:r w:rsidRPr="00FB0B98">
        <w:rPr>
          <w:rFonts w:ascii="Times New Roman" w:hAnsi="Times New Roman" w:cs="Times New Roman"/>
          <w:color w:val="auto"/>
          <w:sz w:val="24"/>
          <w:szCs w:val="24"/>
        </w:rPr>
        <w:t>examination use the credential R.T.(T).</w:t>
      </w:r>
    </w:p>
    <w:p w14:paraId="7135D497" w14:textId="77777777" w:rsidR="00E77266" w:rsidRPr="00FB0B98" w:rsidRDefault="00E77266" w:rsidP="0006592E">
      <w:pPr>
        <w:spacing w:after="120"/>
        <w:rPr>
          <w:rFonts w:ascii="Arial" w:eastAsia="Times New Roman" w:hAnsi="Arial" w:cs="Arial"/>
          <w:b/>
          <w:i/>
          <w:color w:val="auto"/>
          <w:sz w:val="24"/>
          <w:szCs w:val="24"/>
        </w:rPr>
      </w:pPr>
      <w:r w:rsidRPr="00FB0B98">
        <w:rPr>
          <w:rFonts w:ascii="Arial" w:eastAsia="Times New Roman" w:hAnsi="Arial" w:cs="Arial"/>
          <w:b/>
          <w:i/>
          <w:color w:val="auto"/>
          <w:sz w:val="24"/>
          <w:szCs w:val="24"/>
        </w:rPr>
        <w:t>Radiography</w:t>
      </w:r>
    </w:p>
    <w:p w14:paraId="39298FEE" w14:textId="19F23BF6" w:rsidR="00E77266" w:rsidRPr="00FB0B98" w:rsidRDefault="00E77266" w:rsidP="0021454F">
      <w:pPr>
        <w:autoSpaceDE w:val="0"/>
        <w:autoSpaceDN w:val="0"/>
        <w:adjustRightInd w:val="0"/>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Only medical imaging and radiation therapy professionals who have completed the appropriate education and obtained certification(s) as outlined in these standards should perform radiographic </w:t>
      </w:r>
      <w:r w:rsidR="00205868" w:rsidRPr="00FB0B98">
        <w:rPr>
          <w:rFonts w:ascii="Times New Roman" w:hAnsi="Times New Roman" w:cs="Times New Roman"/>
          <w:color w:val="auto"/>
          <w:sz w:val="24"/>
          <w:szCs w:val="24"/>
        </w:rPr>
        <w:t xml:space="preserve">and fluoroscopic </w:t>
      </w:r>
      <w:r w:rsidRPr="00FB0B98">
        <w:rPr>
          <w:rFonts w:ascii="Times New Roman" w:hAnsi="Times New Roman" w:cs="Times New Roman"/>
          <w:color w:val="auto"/>
          <w:sz w:val="24"/>
          <w:szCs w:val="24"/>
        </w:rPr>
        <w:t>procedures.</w:t>
      </w:r>
    </w:p>
    <w:p w14:paraId="61C790BC" w14:textId="5827A870" w:rsidR="00765D94" w:rsidRPr="00FB0B98" w:rsidRDefault="00765D94" w:rsidP="00125F92">
      <w:pPr>
        <w:autoSpaceDE w:val="0"/>
        <w:autoSpaceDN w:val="0"/>
        <w:adjustRightInd w:val="0"/>
        <w:spacing w:after="240"/>
        <w:rPr>
          <w:rFonts w:ascii="Times New Roman" w:hAnsi="Times New Roman" w:cs="Times New Roman"/>
          <w:color w:val="auto"/>
          <w:sz w:val="24"/>
          <w:szCs w:val="24"/>
        </w:rPr>
      </w:pPr>
      <w:r w:rsidRPr="00E019D5">
        <w:rPr>
          <w:rFonts w:ascii="Times New Roman" w:hAnsi="Times New Roman" w:cs="Times New Roman"/>
          <w:color w:val="000000" w:themeColor="text1"/>
          <w:sz w:val="24"/>
          <w:szCs w:val="24"/>
        </w:rPr>
        <w:t xml:space="preserve">Radiographers prepare for their roles on the interdisciplinary team by </w:t>
      </w:r>
      <w:r w:rsidRPr="00E019D5">
        <w:rPr>
          <w:rFonts w:ascii="Times New Roman" w:hAnsi="Times New Roman" w:cs="Times New Roman"/>
          <w:color w:val="auto"/>
          <w:spacing w:val="-5"/>
          <w:sz w:val="24"/>
          <w:szCs w:val="24"/>
        </w:rPr>
        <w:t xml:space="preserve">meeting examination </w:t>
      </w:r>
      <w:r w:rsidRPr="00FB0B98">
        <w:rPr>
          <w:rFonts w:ascii="Times New Roman" w:hAnsi="Times New Roman" w:cs="Times New Roman"/>
          <w:color w:val="auto"/>
          <w:spacing w:val="-5"/>
          <w:sz w:val="24"/>
          <w:szCs w:val="24"/>
        </w:rPr>
        <w:t xml:space="preserve">eligibility criteria as determined by the ARRT. </w:t>
      </w:r>
    </w:p>
    <w:p w14:paraId="334452B9" w14:textId="355A1AB4" w:rsidR="00765D94" w:rsidRPr="00FB0B98" w:rsidRDefault="00765D94" w:rsidP="00125F92">
      <w:pPr>
        <w:autoSpaceDE w:val="0"/>
        <w:autoSpaceDN w:val="0"/>
        <w:adjustRightInd w:val="0"/>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Those </w:t>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pacing w:val="-5"/>
          <w:sz w:val="24"/>
          <w:szCs w:val="24"/>
        </w:rPr>
        <w:t>ARRT</w:t>
      </w:r>
      <w:r w:rsidRPr="00FB0B98">
        <w:rPr>
          <w:rFonts w:ascii="Times New Roman" w:hAnsi="Times New Roman" w:cs="Times New Roman"/>
          <w:i/>
          <w:color w:val="auto"/>
          <w:sz w:val="24"/>
          <w:szCs w:val="24"/>
        </w:rPr>
        <w:t xml:space="preserve"> </w:t>
      </w:r>
      <w:r w:rsidRPr="00FB0B98">
        <w:rPr>
          <w:rFonts w:ascii="Times New Roman" w:hAnsi="Times New Roman" w:cs="Times New Roman"/>
          <w:color w:val="auto"/>
          <w:sz w:val="24"/>
          <w:szCs w:val="24"/>
        </w:rPr>
        <w:t xml:space="preserve">radiography examination use the credential R.T.(R). </w:t>
      </w:r>
    </w:p>
    <w:p w14:paraId="6D9C57F3" w14:textId="6982B654" w:rsidR="00E77266" w:rsidRPr="00FB0B98" w:rsidRDefault="00E77266" w:rsidP="0006592E">
      <w:pPr>
        <w:spacing w:after="120"/>
        <w:rPr>
          <w:rFonts w:ascii="Arial" w:eastAsia="Times New Roman" w:hAnsi="Arial" w:cs="Arial"/>
          <w:b/>
          <w:i/>
          <w:color w:val="auto"/>
          <w:sz w:val="24"/>
          <w:szCs w:val="24"/>
        </w:rPr>
      </w:pPr>
      <w:r w:rsidRPr="00FB0B98">
        <w:rPr>
          <w:rFonts w:ascii="Arial" w:eastAsia="Times New Roman" w:hAnsi="Arial" w:cs="Arial"/>
          <w:b/>
          <w:i/>
          <w:color w:val="auto"/>
          <w:sz w:val="24"/>
          <w:szCs w:val="24"/>
        </w:rPr>
        <w:t>Radiologist Assistant</w:t>
      </w:r>
    </w:p>
    <w:p w14:paraId="21E6ECAE" w14:textId="77777777" w:rsidR="00E77266" w:rsidRPr="00FB0B98" w:rsidRDefault="00E77266" w:rsidP="0021454F">
      <w:pPr>
        <w:autoSpaceDE w:val="0"/>
        <w:autoSpaceDN w:val="0"/>
        <w:adjustRightInd w:val="0"/>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Only radiographers who have completed the appropriate education and obtained certification(s) as outlined in these standards should perform radiologist assistant procedures.</w:t>
      </w:r>
    </w:p>
    <w:p w14:paraId="7D383649" w14:textId="1CE86293" w:rsidR="00765D94" w:rsidRPr="00FB0B98" w:rsidRDefault="00765D94" w:rsidP="00125F92">
      <w:pPr>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Radiologist assistants prepare for their roles</w:t>
      </w:r>
      <w:r w:rsidR="00B54233" w:rsidRPr="00A200FC">
        <w:rPr>
          <w:rFonts w:ascii="Times New Roman" w:hAnsi="Times New Roman" w:cs="Times New Roman"/>
          <w:color w:val="FF0000"/>
          <w:sz w:val="24"/>
          <w:szCs w:val="24"/>
        </w:rPr>
        <w:t xml:space="preserve"> </w:t>
      </w:r>
      <w:r w:rsidRPr="00FB0B98">
        <w:rPr>
          <w:rFonts w:ascii="Times New Roman" w:hAnsi="Times New Roman" w:cs="Times New Roman"/>
          <w:color w:val="auto"/>
          <w:sz w:val="24"/>
          <w:szCs w:val="24"/>
        </w:rPr>
        <w:t xml:space="preserve">in medical imaging by </w:t>
      </w:r>
      <w:r w:rsidRPr="00FB0B98">
        <w:rPr>
          <w:rFonts w:ascii="Times New Roman" w:hAnsi="Times New Roman" w:cs="Times New Roman"/>
          <w:color w:val="auto"/>
          <w:spacing w:val="-5"/>
          <w:sz w:val="24"/>
          <w:szCs w:val="24"/>
        </w:rPr>
        <w:t xml:space="preserve">meeting examination eligibility criteria as determined by the ARRT. </w:t>
      </w:r>
    </w:p>
    <w:p w14:paraId="2CA7825C" w14:textId="6A6B6E39" w:rsidR="00664811" w:rsidRPr="00664811" w:rsidRDefault="00E77266" w:rsidP="00664811">
      <w:pPr>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Those </w:t>
      </w:r>
      <w:r w:rsidR="003E485C" w:rsidRPr="00FB0B98">
        <w:rPr>
          <w:rFonts w:ascii="Times New Roman" w:hAnsi="Times New Roman" w:cs="Times New Roman"/>
          <w:color w:val="auto"/>
          <w:sz w:val="24"/>
          <w:szCs w:val="24"/>
        </w:rPr>
        <w:t>who have passe</w:t>
      </w:r>
      <w:r w:rsidR="00555BB4" w:rsidRPr="00FB0B98">
        <w:rPr>
          <w:rFonts w:ascii="Times New Roman" w:hAnsi="Times New Roman" w:cs="Times New Roman"/>
          <w:color w:val="auto"/>
          <w:sz w:val="24"/>
          <w:szCs w:val="24"/>
        </w:rPr>
        <w:t>d</w:t>
      </w:r>
      <w:r w:rsidR="003E485C" w:rsidRPr="00FB0B98">
        <w:rPr>
          <w:rFonts w:ascii="Times New Roman" w:hAnsi="Times New Roman" w:cs="Times New Roman"/>
          <w:color w:val="auto"/>
          <w:sz w:val="24"/>
          <w:szCs w:val="24"/>
        </w:rPr>
        <w:t xml:space="preserve">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z w:val="24"/>
          <w:szCs w:val="24"/>
        </w:rPr>
        <w:t xml:space="preserve">registered radiologist assistant examination use the </w:t>
      </w:r>
      <w:r w:rsidR="0057259B" w:rsidRPr="00FB0B98">
        <w:rPr>
          <w:rFonts w:ascii="Times New Roman" w:hAnsi="Times New Roman" w:cs="Times New Roman"/>
          <w:color w:val="auto"/>
          <w:sz w:val="24"/>
          <w:szCs w:val="24"/>
        </w:rPr>
        <w:t xml:space="preserve">additional </w:t>
      </w:r>
      <w:r w:rsidRPr="00FB0B98">
        <w:rPr>
          <w:rFonts w:ascii="Times New Roman" w:hAnsi="Times New Roman" w:cs="Times New Roman"/>
          <w:color w:val="auto"/>
          <w:sz w:val="24"/>
          <w:szCs w:val="24"/>
        </w:rPr>
        <w:t xml:space="preserve">credential </w:t>
      </w:r>
      <w:bookmarkStart w:id="64" w:name="_Int_jwXG1M5I"/>
      <w:r w:rsidRPr="00FB0B98">
        <w:rPr>
          <w:rFonts w:ascii="Times New Roman" w:hAnsi="Times New Roman" w:cs="Times New Roman"/>
          <w:color w:val="auto"/>
          <w:sz w:val="24"/>
          <w:szCs w:val="24"/>
        </w:rPr>
        <w:t>R.R.A</w:t>
      </w:r>
      <w:bookmarkEnd w:id="64"/>
      <w:r w:rsidRPr="00FB0B98">
        <w:rPr>
          <w:rFonts w:ascii="Times New Roman" w:hAnsi="Times New Roman" w:cs="Times New Roman"/>
          <w:color w:val="auto"/>
          <w:sz w:val="24"/>
          <w:szCs w:val="24"/>
        </w:rPr>
        <w:t>.</w:t>
      </w:r>
      <w:r w:rsidR="00664811">
        <w:rPr>
          <w:rFonts w:ascii="Arial" w:eastAsia="Times New Roman" w:hAnsi="Arial" w:cs="Arial"/>
          <w:b/>
          <w:i/>
          <w:color w:val="auto"/>
          <w:sz w:val="24"/>
          <w:szCs w:val="24"/>
        </w:rPr>
        <w:br w:type="page"/>
      </w:r>
    </w:p>
    <w:p w14:paraId="572F8386" w14:textId="783537B8" w:rsidR="00E77266" w:rsidRPr="00FB0B98" w:rsidRDefault="00E77266" w:rsidP="0006592E">
      <w:pPr>
        <w:spacing w:after="120"/>
        <w:rPr>
          <w:rFonts w:ascii="Arial" w:eastAsia="Times New Roman" w:hAnsi="Arial" w:cs="Arial"/>
          <w:b/>
          <w:i/>
          <w:color w:val="auto"/>
          <w:sz w:val="24"/>
          <w:szCs w:val="24"/>
        </w:rPr>
      </w:pPr>
      <w:r w:rsidRPr="00FB0B98">
        <w:rPr>
          <w:rFonts w:ascii="Arial" w:eastAsia="Times New Roman" w:hAnsi="Arial" w:cs="Arial"/>
          <w:b/>
          <w:i/>
          <w:color w:val="auto"/>
          <w:sz w:val="24"/>
          <w:szCs w:val="24"/>
        </w:rPr>
        <w:lastRenderedPageBreak/>
        <w:t>Sonography</w:t>
      </w:r>
    </w:p>
    <w:p w14:paraId="5C23E88A" w14:textId="56965A95" w:rsidR="00765D94" w:rsidRPr="00FB0B98" w:rsidRDefault="00E77266" w:rsidP="00125F92">
      <w:pPr>
        <w:autoSpaceDE w:val="0"/>
        <w:autoSpaceDN w:val="0"/>
        <w:adjustRightInd w:val="0"/>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Only medical imaging and radiation therapy professionals who have completed the appropriate education and obtained certification(s) as outlined in these standards should perform </w:t>
      </w:r>
      <w:r w:rsidR="00765D94" w:rsidRPr="00FB0B98">
        <w:rPr>
          <w:rFonts w:ascii="Times New Roman" w:hAnsi="Times New Roman" w:cs="Times New Roman"/>
          <w:color w:val="auto"/>
          <w:sz w:val="24"/>
          <w:szCs w:val="24"/>
        </w:rPr>
        <w:t>sonographic and molecular imaging procedures.</w:t>
      </w:r>
    </w:p>
    <w:p w14:paraId="73A4372A" w14:textId="77777777" w:rsidR="00430C4A" w:rsidRPr="00FB0B98" w:rsidRDefault="00765D94" w:rsidP="00125F92">
      <w:pPr>
        <w:spacing w:after="240"/>
        <w:rPr>
          <w:rFonts w:ascii="Times New Roman" w:hAnsi="Times New Roman" w:cs="Times New Roman"/>
          <w:color w:val="auto"/>
          <w:spacing w:val="-5"/>
          <w:sz w:val="24"/>
          <w:szCs w:val="24"/>
        </w:rPr>
      </w:pPr>
      <w:r w:rsidRPr="00FB0B98">
        <w:rPr>
          <w:rFonts w:ascii="Times New Roman" w:hAnsi="Times New Roman" w:cs="Times New Roman"/>
          <w:color w:val="auto"/>
          <w:sz w:val="24"/>
          <w:szCs w:val="24"/>
        </w:rPr>
        <w:t xml:space="preserve">Sonographers prepare for their roles on the interdisciplinary team by </w:t>
      </w:r>
      <w:r w:rsidRPr="00FB0B98">
        <w:rPr>
          <w:rFonts w:ascii="Times New Roman" w:hAnsi="Times New Roman" w:cs="Times New Roman"/>
          <w:color w:val="auto"/>
          <w:spacing w:val="-5"/>
          <w:sz w:val="24"/>
          <w:szCs w:val="24"/>
        </w:rPr>
        <w:t xml:space="preserve">meeting primary or </w:t>
      </w:r>
      <w:proofErr w:type="spellStart"/>
      <w:r w:rsidRPr="00FB0B98">
        <w:rPr>
          <w:rFonts w:ascii="Times New Roman" w:hAnsi="Times New Roman" w:cs="Times New Roman"/>
          <w:color w:val="auto"/>
          <w:spacing w:val="-5"/>
          <w:sz w:val="24"/>
          <w:szCs w:val="24"/>
        </w:rPr>
        <w:t>postprimary</w:t>
      </w:r>
      <w:proofErr w:type="spellEnd"/>
      <w:r w:rsidRPr="00FB0B98">
        <w:rPr>
          <w:rFonts w:ascii="Times New Roman" w:hAnsi="Times New Roman" w:cs="Times New Roman"/>
          <w:color w:val="auto"/>
          <w:spacing w:val="-5"/>
          <w:sz w:val="24"/>
          <w:szCs w:val="24"/>
        </w:rPr>
        <w:t xml:space="preserve"> examination eligibility criteria as determined by the </w:t>
      </w:r>
      <w:bookmarkStart w:id="65" w:name="_Int_DeOmkffQ"/>
      <w:r w:rsidRPr="00FB0B98">
        <w:rPr>
          <w:rFonts w:ascii="Times New Roman" w:hAnsi="Times New Roman" w:cs="Times New Roman"/>
          <w:color w:val="auto"/>
          <w:spacing w:val="-5"/>
          <w:sz w:val="24"/>
          <w:szCs w:val="24"/>
        </w:rPr>
        <w:t>ARDMS</w:t>
      </w:r>
      <w:bookmarkEnd w:id="65"/>
      <w:r w:rsidR="00F76E89" w:rsidRPr="00FB0B98">
        <w:rPr>
          <w:rFonts w:ascii="Times New Roman" w:hAnsi="Times New Roman" w:cs="Times New Roman"/>
          <w:color w:val="auto"/>
          <w:spacing w:val="-5"/>
          <w:sz w:val="24"/>
          <w:szCs w:val="24"/>
        </w:rPr>
        <w:t>, ARRT</w:t>
      </w:r>
      <w:r w:rsidRPr="00FB0B98">
        <w:rPr>
          <w:rFonts w:ascii="Times New Roman" w:hAnsi="Times New Roman" w:cs="Times New Roman"/>
          <w:color w:val="auto"/>
          <w:spacing w:val="-5"/>
          <w:sz w:val="24"/>
          <w:szCs w:val="24"/>
        </w:rPr>
        <w:t xml:space="preserve"> or CCI. </w:t>
      </w:r>
    </w:p>
    <w:p w14:paraId="429676AD" w14:textId="3E27887E" w:rsidR="00F45FBE" w:rsidRPr="00FB0B98" w:rsidRDefault="00E77266" w:rsidP="00125F92">
      <w:pPr>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Those </w:t>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z w:val="24"/>
          <w:szCs w:val="24"/>
        </w:rPr>
        <w:t>ARDMS examination</w:t>
      </w:r>
      <w:r w:rsidR="004C30F3" w:rsidRPr="00FB0B98">
        <w:rPr>
          <w:rFonts w:ascii="Times New Roman" w:hAnsi="Times New Roman" w:cs="Times New Roman"/>
          <w:color w:val="auto"/>
          <w:sz w:val="24"/>
          <w:szCs w:val="24"/>
        </w:rPr>
        <w:t>(</w:t>
      </w:r>
      <w:r w:rsidRPr="00FB0B98">
        <w:rPr>
          <w:rFonts w:ascii="Times New Roman" w:hAnsi="Times New Roman" w:cs="Times New Roman"/>
          <w:color w:val="auto"/>
          <w:sz w:val="24"/>
          <w:szCs w:val="24"/>
        </w:rPr>
        <w:t>s</w:t>
      </w:r>
      <w:r w:rsidR="004C30F3" w:rsidRPr="00FB0B98">
        <w:rPr>
          <w:rFonts w:ascii="Times New Roman" w:hAnsi="Times New Roman" w:cs="Times New Roman"/>
          <w:color w:val="auto"/>
          <w:sz w:val="24"/>
          <w:szCs w:val="24"/>
        </w:rPr>
        <w:t>)</w:t>
      </w:r>
      <w:r w:rsidRPr="00FB0B98">
        <w:rPr>
          <w:rFonts w:ascii="Times New Roman" w:hAnsi="Times New Roman" w:cs="Times New Roman"/>
          <w:color w:val="auto"/>
          <w:sz w:val="24"/>
          <w:szCs w:val="24"/>
        </w:rPr>
        <w:t xml:space="preserve"> use the credential</w:t>
      </w:r>
      <w:r w:rsidR="004C30F3" w:rsidRPr="00FB0B98">
        <w:rPr>
          <w:rFonts w:ascii="Times New Roman" w:hAnsi="Times New Roman" w:cs="Times New Roman"/>
          <w:color w:val="auto"/>
          <w:sz w:val="24"/>
          <w:szCs w:val="24"/>
        </w:rPr>
        <w:t>s</w:t>
      </w:r>
      <w:r w:rsidRPr="00FB0B98">
        <w:rPr>
          <w:rFonts w:ascii="Times New Roman" w:hAnsi="Times New Roman" w:cs="Times New Roman"/>
          <w:color w:val="auto"/>
          <w:sz w:val="24"/>
          <w:szCs w:val="24"/>
        </w:rPr>
        <w:t xml:space="preserve"> </w:t>
      </w:r>
      <w:bookmarkStart w:id="66" w:name="_Hlk53746429"/>
      <w:r w:rsidR="00F76E89" w:rsidRPr="00FB0B98">
        <w:rPr>
          <w:rFonts w:ascii="Times New Roman" w:hAnsi="Times New Roman" w:cs="Times New Roman"/>
          <w:color w:val="auto"/>
          <w:sz w:val="24"/>
          <w:szCs w:val="24"/>
        </w:rPr>
        <w:t xml:space="preserve">RDCS, </w:t>
      </w:r>
      <w:r w:rsidRPr="00FB0B98">
        <w:rPr>
          <w:rFonts w:ascii="Times New Roman" w:hAnsi="Times New Roman" w:cs="Times New Roman"/>
          <w:color w:val="auto"/>
          <w:sz w:val="24"/>
          <w:szCs w:val="24"/>
        </w:rPr>
        <w:t xml:space="preserve">RDMS, </w:t>
      </w:r>
      <w:r w:rsidR="00572069" w:rsidRPr="00FB0B98">
        <w:rPr>
          <w:rFonts w:ascii="Times New Roman" w:hAnsi="Times New Roman" w:cs="Times New Roman"/>
          <w:color w:val="auto"/>
          <w:sz w:val="24"/>
          <w:szCs w:val="24"/>
        </w:rPr>
        <w:t>RMSKS</w:t>
      </w:r>
      <w:r w:rsidRPr="00FB0B98">
        <w:rPr>
          <w:rFonts w:ascii="Times New Roman" w:hAnsi="Times New Roman" w:cs="Times New Roman"/>
          <w:color w:val="auto"/>
          <w:sz w:val="24"/>
          <w:szCs w:val="24"/>
        </w:rPr>
        <w:t xml:space="preserve"> or RVT.</w:t>
      </w:r>
      <w:r w:rsidR="001B737B" w:rsidRPr="00FB0B98">
        <w:rPr>
          <w:rFonts w:ascii="Times New Roman" w:hAnsi="Times New Roman" w:cs="Times New Roman"/>
          <w:color w:val="auto"/>
          <w:sz w:val="24"/>
          <w:szCs w:val="24"/>
        </w:rPr>
        <w:t xml:space="preserve"> </w:t>
      </w:r>
    </w:p>
    <w:p w14:paraId="7F9E6860" w14:textId="510BC1A5" w:rsidR="00245AD5" w:rsidRPr="00FB0B98" w:rsidRDefault="001B737B" w:rsidP="00125F92">
      <w:pPr>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Those </w:t>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z w:val="24"/>
          <w:szCs w:val="24"/>
        </w:rPr>
        <w:t>ARRT primary examination use the credential R.T.(S)</w:t>
      </w:r>
      <w:r w:rsidR="0069460A" w:rsidRPr="00FB0B98">
        <w:rPr>
          <w:rFonts w:ascii="Times New Roman" w:hAnsi="Times New Roman" w:cs="Times New Roman"/>
          <w:color w:val="auto"/>
          <w:sz w:val="24"/>
          <w:szCs w:val="24"/>
        </w:rPr>
        <w:t xml:space="preserve"> or</w:t>
      </w:r>
      <w:r w:rsidR="00BD5A36" w:rsidRPr="00FB0B98">
        <w:rPr>
          <w:rFonts w:ascii="Times New Roman" w:hAnsi="Times New Roman" w:cs="Times New Roman"/>
          <w:color w:val="auto"/>
          <w:sz w:val="24"/>
          <w:szCs w:val="24"/>
        </w:rPr>
        <w:t xml:space="preserve"> R.T.(VS)</w:t>
      </w:r>
      <w:r w:rsidRPr="00FB0B98">
        <w:rPr>
          <w:rFonts w:ascii="Times New Roman" w:hAnsi="Times New Roman" w:cs="Times New Roman"/>
          <w:color w:val="auto"/>
          <w:sz w:val="24"/>
          <w:szCs w:val="24"/>
        </w:rPr>
        <w:t xml:space="preserve">. </w:t>
      </w:r>
      <w:bookmarkEnd w:id="66"/>
    </w:p>
    <w:p w14:paraId="7F503759" w14:textId="50FDB045" w:rsidR="00E77266" w:rsidRPr="00FB0B98" w:rsidRDefault="00E77266" w:rsidP="00125F92">
      <w:pPr>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Those </w:t>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z w:val="24"/>
          <w:szCs w:val="24"/>
        </w:rPr>
        <w:t>CCI examination</w:t>
      </w:r>
      <w:r w:rsidR="002D4CD2" w:rsidRPr="00FB0B98">
        <w:rPr>
          <w:rFonts w:ascii="Times New Roman" w:hAnsi="Times New Roman" w:cs="Times New Roman"/>
          <w:color w:val="auto"/>
          <w:sz w:val="24"/>
          <w:szCs w:val="24"/>
        </w:rPr>
        <w:t>(</w:t>
      </w:r>
      <w:r w:rsidRPr="00FB0B98">
        <w:rPr>
          <w:rFonts w:ascii="Times New Roman" w:hAnsi="Times New Roman" w:cs="Times New Roman"/>
          <w:color w:val="auto"/>
          <w:sz w:val="24"/>
          <w:szCs w:val="24"/>
        </w:rPr>
        <w:t>s</w:t>
      </w:r>
      <w:r w:rsidR="002D4CD2" w:rsidRPr="00FB0B98">
        <w:rPr>
          <w:rFonts w:ascii="Times New Roman" w:hAnsi="Times New Roman" w:cs="Times New Roman"/>
          <w:color w:val="auto"/>
          <w:sz w:val="24"/>
          <w:szCs w:val="24"/>
        </w:rPr>
        <w:t>)</w:t>
      </w:r>
      <w:r w:rsidRPr="00FB0B98">
        <w:rPr>
          <w:rFonts w:ascii="Times New Roman" w:hAnsi="Times New Roman" w:cs="Times New Roman"/>
          <w:color w:val="auto"/>
          <w:sz w:val="24"/>
          <w:szCs w:val="24"/>
        </w:rPr>
        <w:t xml:space="preserve"> use the credential</w:t>
      </w:r>
      <w:r w:rsidR="004C30F3" w:rsidRPr="00FB0B98">
        <w:rPr>
          <w:rFonts w:ascii="Times New Roman" w:hAnsi="Times New Roman" w:cs="Times New Roman"/>
          <w:color w:val="auto"/>
          <w:sz w:val="24"/>
          <w:szCs w:val="24"/>
        </w:rPr>
        <w:t>s</w:t>
      </w:r>
      <w:r w:rsidRPr="00FB0B98">
        <w:rPr>
          <w:rFonts w:ascii="Times New Roman" w:hAnsi="Times New Roman" w:cs="Times New Roman"/>
          <w:color w:val="auto"/>
          <w:sz w:val="24"/>
          <w:szCs w:val="24"/>
        </w:rPr>
        <w:t xml:space="preserve"> </w:t>
      </w:r>
      <w:r w:rsidR="00F76E89" w:rsidRPr="00FB0B98">
        <w:rPr>
          <w:rFonts w:ascii="Times New Roman" w:hAnsi="Times New Roman" w:cs="Times New Roman"/>
          <w:color w:val="auto"/>
          <w:sz w:val="24"/>
          <w:szCs w:val="24"/>
        </w:rPr>
        <w:t xml:space="preserve">RCCS, </w:t>
      </w:r>
      <w:r w:rsidRPr="00FB0B98">
        <w:rPr>
          <w:rFonts w:ascii="Times New Roman" w:hAnsi="Times New Roman" w:cs="Times New Roman"/>
          <w:color w:val="auto"/>
          <w:sz w:val="24"/>
          <w:szCs w:val="24"/>
        </w:rPr>
        <w:t>RCS</w:t>
      </w:r>
      <w:r w:rsidR="00B22576" w:rsidRPr="00FB0B98">
        <w:rPr>
          <w:rFonts w:ascii="Times New Roman" w:hAnsi="Times New Roman" w:cs="Times New Roman"/>
          <w:color w:val="auto"/>
          <w:sz w:val="24"/>
          <w:szCs w:val="24"/>
        </w:rPr>
        <w:t xml:space="preserve">, </w:t>
      </w:r>
      <w:proofErr w:type="spellStart"/>
      <w:r w:rsidR="00B22576" w:rsidRPr="00FB0B98">
        <w:rPr>
          <w:rFonts w:ascii="Times New Roman" w:hAnsi="Times New Roman" w:cs="Times New Roman"/>
          <w:color w:val="auto"/>
          <w:sz w:val="24"/>
          <w:szCs w:val="24"/>
        </w:rPr>
        <w:t>RPhS</w:t>
      </w:r>
      <w:proofErr w:type="spellEnd"/>
      <w:r w:rsidRPr="00FB0B98">
        <w:rPr>
          <w:rFonts w:ascii="Times New Roman" w:hAnsi="Times New Roman" w:cs="Times New Roman"/>
          <w:color w:val="auto"/>
          <w:sz w:val="24"/>
          <w:szCs w:val="24"/>
        </w:rPr>
        <w:t xml:space="preserve"> or</w:t>
      </w:r>
      <w:r w:rsidR="00F76E89" w:rsidRPr="00FB0B98">
        <w:rPr>
          <w:rFonts w:ascii="Times New Roman" w:hAnsi="Times New Roman" w:cs="Times New Roman"/>
          <w:color w:val="auto"/>
          <w:sz w:val="24"/>
          <w:szCs w:val="24"/>
        </w:rPr>
        <w:t xml:space="preserve"> </w:t>
      </w:r>
      <w:bookmarkStart w:id="67" w:name="_Int_nYscomWo"/>
      <w:r w:rsidR="00F76E89" w:rsidRPr="00FB0B98">
        <w:rPr>
          <w:rFonts w:ascii="Times New Roman" w:hAnsi="Times New Roman" w:cs="Times New Roman"/>
          <w:color w:val="auto"/>
          <w:sz w:val="24"/>
          <w:szCs w:val="24"/>
        </w:rPr>
        <w:t>RVS</w:t>
      </w:r>
      <w:bookmarkEnd w:id="67"/>
      <w:r w:rsidRPr="00FB0B98">
        <w:rPr>
          <w:rFonts w:ascii="Times New Roman" w:hAnsi="Times New Roman" w:cs="Times New Roman"/>
          <w:color w:val="auto"/>
          <w:sz w:val="24"/>
          <w:szCs w:val="24"/>
        </w:rPr>
        <w:t>.</w:t>
      </w:r>
      <w:r w:rsidR="00F76E89" w:rsidRPr="00FB0B98">
        <w:rPr>
          <w:rFonts w:ascii="Times New Roman" w:hAnsi="Times New Roman" w:cs="Times New Roman"/>
          <w:color w:val="auto"/>
          <w:sz w:val="24"/>
          <w:szCs w:val="24"/>
        </w:rPr>
        <w:t xml:space="preserve"> </w:t>
      </w:r>
    </w:p>
    <w:p w14:paraId="05F6FA34" w14:textId="585F1614" w:rsidR="004E5E0E" w:rsidRPr="00FB0B98" w:rsidRDefault="00765D94" w:rsidP="00125F92">
      <w:pPr>
        <w:spacing w:after="240"/>
        <w:rPr>
          <w:rFonts w:ascii="Times New Roman" w:hAnsi="Times New Roman" w:cs="Times New Roman"/>
          <w:color w:val="auto"/>
          <w:sz w:val="24"/>
          <w:szCs w:val="24"/>
        </w:rPr>
        <w:sectPr w:rsidR="004E5E0E" w:rsidRPr="00FB0B98" w:rsidSect="00765D94">
          <w:footerReference w:type="default" r:id="rId18"/>
          <w:headerReference w:type="first" r:id="rId19"/>
          <w:footerReference w:type="first" r:id="rId20"/>
          <w:type w:val="continuous"/>
          <w:pgSz w:w="12240" w:h="15840"/>
          <w:pgMar w:top="1440" w:right="1440" w:bottom="1440" w:left="1440" w:header="720" w:footer="720" w:gutter="0"/>
          <w:lnNumType w:countBy="1" w:restart="continuous"/>
          <w:cols w:space="720"/>
          <w:docGrid w:linePitch="299"/>
        </w:sectPr>
      </w:pPr>
      <w:bookmarkStart w:id="68" w:name="_Toc531359356"/>
      <w:bookmarkStart w:id="69" w:name="_Hlk18501958"/>
      <w:r w:rsidRPr="00FB0B98">
        <w:rPr>
          <w:rFonts w:ascii="Times New Roman" w:hAnsi="Times New Roman" w:cs="Times New Roman"/>
          <w:color w:val="auto"/>
          <w:sz w:val="24"/>
          <w:szCs w:val="24"/>
        </w:rPr>
        <w:t xml:space="preserve">Those </w:t>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z w:val="24"/>
          <w:szCs w:val="24"/>
        </w:rPr>
        <w:t xml:space="preserve">ARRT </w:t>
      </w:r>
      <w:r w:rsidRPr="00FB0B98">
        <w:rPr>
          <w:rFonts w:ascii="Times New Roman" w:hAnsi="Times New Roman" w:cs="Times New Roman"/>
          <w:color w:val="auto"/>
          <w:spacing w:val="-5"/>
          <w:sz w:val="24"/>
          <w:szCs w:val="24"/>
        </w:rPr>
        <w:t xml:space="preserve">breast sonography, </w:t>
      </w:r>
      <w:proofErr w:type="gramStart"/>
      <w:r w:rsidRPr="00FB0B98">
        <w:rPr>
          <w:rFonts w:ascii="Times New Roman" w:hAnsi="Times New Roman" w:cs="Times New Roman"/>
          <w:color w:val="auto"/>
          <w:spacing w:val="-5"/>
          <w:sz w:val="24"/>
          <w:szCs w:val="24"/>
        </w:rPr>
        <w:t>sonography</w:t>
      </w:r>
      <w:proofErr w:type="gramEnd"/>
      <w:r w:rsidR="00252E4B" w:rsidRPr="00FB0B98">
        <w:rPr>
          <w:rFonts w:ascii="Times New Roman" w:hAnsi="Times New Roman" w:cs="Times New Roman"/>
          <w:color w:val="auto"/>
          <w:spacing w:val="-5"/>
          <w:sz w:val="24"/>
          <w:szCs w:val="24"/>
        </w:rPr>
        <w:t xml:space="preserve"> or vascular sonography</w:t>
      </w:r>
      <w:r w:rsidRPr="00FB0B98">
        <w:rPr>
          <w:rFonts w:ascii="Times New Roman" w:hAnsi="Times New Roman" w:cs="Times New Roman"/>
          <w:color w:val="auto"/>
          <w:spacing w:val="-5"/>
          <w:sz w:val="24"/>
          <w:szCs w:val="24"/>
        </w:rPr>
        <w:t xml:space="preserve"> </w:t>
      </w:r>
      <w:proofErr w:type="spellStart"/>
      <w:r w:rsidRPr="00FB0B98">
        <w:rPr>
          <w:rFonts w:ascii="Times New Roman" w:hAnsi="Times New Roman" w:cs="Times New Roman"/>
          <w:color w:val="auto"/>
          <w:spacing w:val="-5"/>
          <w:sz w:val="24"/>
          <w:szCs w:val="24"/>
        </w:rPr>
        <w:t>postprimary</w:t>
      </w:r>
      <w:proofErr w:type="spellEnd"/>
      <w:r w:rsidRPr="00FB0B98">
        <w:rPr>
          <w:rFonts w:ascii="Times New Roman" w:hAnsi="Times New Roman" w:cs="Times New Roman"/>
          <w:color w:val="auto"/>
          <w:sz w:val="24"/>
          <w:szCs w:val="24"/>
        </w:rPr>
        <w:t xml:space="preserve"> examinations use the</w:t>
      </w:r>
      <w:r w:rsidR="00252E4B" w:rsidRPr="00FB0B98">
        <w:rPr>
          <w:rFonts w:ascii="Times New Roman" w:hAnsi="Times New Roman" w:cs="Times New Roman"/>
          <w:color w:val="auto"/>
          <w:sz w:val="24"/>
          <w:szCs w:val="24"/>
        </w:rPr>
        <w:t xml:space="preserve"> additional</w:t>
      </w:r>
      <w:r w:rsidRPr="00FB0B98">
        <w:rPr>
          <w:rFonts w:ascii="Times New Roman" w:hAnsi="Times New Roman" w:cs="Times New Roman"/>
          <w:color w:val="auto"/>
          <w:sz w:val="24"/>
          <w:szCs w:val="24"/>
        </w:rPr>
        <w:t xml:space="preserve"> credentials (BS), (S) or (</w:t>
      </w:r>
      <w:bookmarkStart w:id="70" w:name="_Int_p5iiM9Gy"/>
      <w:r w:rsidRPr="00FB0B98">
        <w:rPr>
          <w:rFonts w:ascii="Times New Roman" w:hAnsi="Times New Roman" w:cs="Times New Roman"/>
          <w:color w:val="auto"/>
          <w:sz w:val="24"/>
          <w:szCs w:val="24"/>
        </w:rPr>
        <w:t>VS</w:t>
      </w:r>
      <w:bookmarkEnd w:id="70"/>
      <w:r w:rsidRPr="00FB0B98">
        <w:rPr>
          <w:rFonts w:ascii="Times New Roman" w:hAnsi="Times New Roman" w:cs="Times New Roman"/>
          <w:color w:val="auto"/>
          <w:sz w:val="24"/>
          <w:szCs w:val="24"/>
        </w:rPr>
        <w:t>)</w:t>
      </w:r>
      <w:r w:rsidRPr="00FB0B98">
        <w:rPr>
          <w:rFonts w:ascii="Times New Roman" w:hAnsi="Times New Roman" w:cs="Times New Roman"/>
          <w:color w:val="auto"/>
          <w:spacing w:val="-5"/>
          <w:sz w:val="24"/>
          <w:szCs w:val="24"/>
        </w:rPr>
        <w:t>, respectively</w:t>
      </w:r>
      <w:r w:rsidRPr="00FB0B98">
        <w:rPr>
          <w:rFonts w:ascii="Times New Roman" w:hAnsi="Times New Roman" w:cs="Times New Roman"/>
          <w:color w:val="auto"/>
          <w:sz w:val="24"/>
          <w:szCs w:val="24"/>
        </w:rPr>
        <w:t>.</w:t>
      </w:r>
    </w:p>
    <w:p w14:paraId="76D8E57D" w14:textId="0046AB50" w:rsidR="00E77266" w:rsidRPr="00CF6A3F" w:rsidRDefault="00E77266" w:rsidP="0006592E">
      <w:pPr>
        <w:pStyle w:val="Heading1"/>
        <w:spacing w:before="0" w:after="240"/>
        <w:ind w:left="0"/>
        <w:jc w:val="center"/>
        <w:rPr>
          <w:b w:val="0"/>
          <w:bCs/>
          <w:color w:val="000000" w:themeColor="text1"/>
        </w:rPr>
      </w:pPr>
      <w:bookmarkStart w:id="71" w:name="_Toc116897439"/>
      <w:bookmarkStart w:id="72" w:name="_Toc145066849"/>
      <w:r w:rsidRPr="00CF6A3F">
        <w:rPr>
          <w:color w:val="000000" w:themeColor="text1"/>
        </w:rPr>
        <w:lastRenderedPageBreak/>
        <w:t xml:space="preserve">Medical Imaging and Radiation Therapy </w:t>
      </w:r>
      <w:r w:rsidRPr="00CF6A3F">
        <w:rPr>
          <w:color w:val="000000" w:themeColor="text1"/>
          <w:spacing w:val="-1"/>
        </w:rPr>
        <w:t>S</w:t>
      </w:r>
      <w:r w:rsidRPr="00CF6A3F">
        <w:rPr>
          <w:color w:val="000000" w:themeColor="text1"/>
          <w:spacing w:val="1"/>
        </w:rPr>
        <w:t>c</w:t>
      </w:r>
      <w:r w:rsidRPr="00CF6A3F">
        <w:rPr>
          <w:color w:val="000000" w:themeColor="text1"/>
          <w:spacing w:val="-1"/>
        </w:rPr>
        <w:t>op</w:t>
      </w:r>
      <w:r w:rsidRPr="00CF6A3F">
        <w:rPr>
          <w:color w:val="000000" w:themeColor="text1"/>
        </w:rPr>
        <w:t>e</w:t>
      </w:r>
      <w:r w:rsidRPr="00CF6A3F">
        <w:rPr>
          <w:color w:val="000000" w:themeColor="text1"/>
          <w:spacing w:val="1"/>
        </w:rPr>
        <w:t xml:space="preserve"> </w:t>
      </w:r>
      <w:r w:rsidRPr="00CF6A3F">
        <w:rPr>
          <w:color w:val="000000" w:themeColor="text1"/>
          <w:spacing w:val="-1"/>
        </w:rPr>
        <w:t>o</w:t>
      </w:r>
      <w:r w:rsidRPr="00CF6A3F">
        <w:rPr>
          <w:color w:val="000000" w:themeColor="text1"/>
        </w:rPr>
        <w:t>f</w:t>
      </w:r>
      <w:r w:rsidRPr="00CF6A3F">
        <w:rPr>
          <w:color w:val="000000" w:themeColor="text1"/>
          <w:spacing w:val="1"/>
        </w:rPr>
        <w:t xml:space="preserve"> </w:t>
      </w:r>
      <w:r w:rsidRPr="00CF6A3F">
        <w:rPr>
          <w:color w:val="000000" w:themeColor="text1"/>
          <w:spacing w:val="-1"/>
        </w:rPr>
        <w:t>P</w:t>
      </w:r>
      <w:r w:rsidRPr="00CF6A3F">
        <w:rPr>
          <w:color w:val="000000" w:themeColor="text1"/>
        </w:rPr>
        <w:t>r</w:t>
      </w:r>
      <w:r w:rsidRPr="00CF6A3F">
        <w:rPr>
          <w:color w:val="000000" w:themeColor="text1"/>
          <w:spacing w:val="1"/>
        </w:rPr>
        <w:t>a</w:t>
      </w:r>
      <w:r w:rsidRPr="00CF6A3F">
        <w:rPr>
          <w:color w:val="000000" w:themeColor="text1"/>
          <w:spacing w:val="-2"/>
        </w:rPr>
        <w:t>c</w:t>
      </w:r>
      <w:r w:rsidRPr="00CF6A3F">
        <w:rPr>
          <w:color w:val="000000" w:themeColor="text1"/>
        </w:rPr>
        <w:t>ti</w:t>
      </w:r>
      <w:r w:rsidRPr="00CF6A3F">
        <w:rPr>
          <w:color w:val="000000" w:themeColor="text1"/>
          <w:spacing w:val="-2"/>
        </w:rPr>
        <w:t>c</w:t>
      </w:r>
      <w:r w:rsidRPr="00CF6A3F">
        <w:rPr>
          <w:color w:val="000000" w:themeColor="text1"/>
        </w:rPr>
        <w:t>e</w:t>
      </w:r>
      <w:bookmarkEnd w:id="68"/>
      <w:bookmarkEnd w:id="71"/>
      <w:bookmarkEnd w:id="72"/>
    </w:p>
    <w:bookmarkEnd w:id="69"/>
    <w:p w14:paraId="79E8DA2D" w14:textId="77777777" w:rsidR="00E77266" w:rsidRPr="00361CC3" w:rsidRDefault="00E77266" w:rsidP="00CE3828">
      <w:pPr>
        <w:pStyle w:val="BodyText"/>
        <w:spacing w:after="240"/>
        <w:ind w:left="0"/>
        <w:rPr>
          <w:rFonts w:cs="Times New Roman"/>
          <w:color w:val="000000" w:themeColor="text1"/>
        </w:rPr>
      </w:pPr>
      <w:r w:rsidRPr="00CF6A3F">
        <w:rPr>
          <w:rFonts w:cs="Times New Roman"/>
          <w:color w:val="000000" w:themeColor="text1"/>
        </w:rPr>
        <w:t>Scopes of practice delineate the parameters of practice and identify the boundaries for practice. A comprehensive procedure list for the medical imaging and radiation therapy professional is impractical because clinical activities vary by the practice needs and expertise of the individual. As medical imaging and radiation therapy professionals</w:t>
      </w:r>
      <w:r w:rsidR="00BB407B" w:rsidRPr="00CF6A3F">
        <w:rPr>
          <w:rFonts w:cs="Times New Roman"/>
          <w:color w:val="000000" w:themeColor="text1"/>
        </w:rPr>
        <w:t xml:space="preserve"> </w:t>
      </w:r>
      <w:r w:rsidRPr="00CF6A3F">
        <w:rPr>
          <w:rFonts w:cs="Times New Roman"/>
          <w:color w:val="000000" w:themeColor="text1"/>
        </w:rPr>
        <w:t xml:space="preserve">gain more experience, knowledge and </w:t>
      </w:r>
      <w:r w:rsidRPr="00361CC3">
        <w:rPr>
          <w:rFonts w:cs="Times New Roman"/>
          <w:color w:val="000000" w:themeColor="text1"/>
        </w:rPr>
        <w:t>clinical competence, the clinical activities may evolve.</w:t>
      </w:r>
    </w:p>
    <w:p w14:paraId="0BD74B11" w14:textId="77777777" w:rsidR="00E77266" w:rsidRPr="00361CC3" w:rsidRDefault="00E77266" w:rsidP="0006592E">
      <w:pPr>
        <w:pStyle w:val="BodyText"/>
        <w:ind w:left="0"/>
        <w:rPr>
          <w:color w:val="000000" w:themeColor="text1"/>
          <w:spacing w:val="-1"/>
        </w:rPr>
      </w:pPr>
      <w:r w:rsidRPr="00361CC3">
        <w:rPr>
          <w:color w:val="000000" w:themeColor="text1"/>
          <w:spacing w:val="-1"/>
        </w:rPr>
        <w:t>The scope of practice of the medical imaging and radiation therapy professional includes:</w:t>
      </w:r>
    </w:p>
    <w:p w14:paraId="5D6794D4" w14:textId="537E96EB" w:rsidR="009C24AD" w:rsidRPr="006B2060" w:rsidRDefault="009C24AD" w:rsidP="00845B5D">
      <w:pPr>
        <w:pStyle w:val="BodyText"/>
        <w:numPr>
          <w:ilvl w:val="0"/>
          <w:numId w:val="15"/>
        </w:numPr>
        <w:rPr>
          <w:color w:val="000000" w:themeColor="text1"/>
          <w:spacing w:val="-1"/>
        </w:rPr>
      </w:pPr>
      <w:r w:rsidRPr="00361CC3">
        <w:rPr>
          <w:color w:val="000000" w:themeColor="text1"/>
          <w:spacing w:val="-1"/>
        </w:rPr>
        <w:t>Admin</w:t>
      </w:r>
      <w:r w:rsidRPr="00361CC3">
        <w:rPr>
          <w:spacing w:val="-1"/>
        </w:rPr>
        <w:t>is</w:t>
      </w:r>
      <w:r w:rsidR="00DE2A03" w:rsidRPr="00361CC3">
        <w:rPr>
          <w:spacing w:val="-1"/>
        </w:rPr>
        <w:t xml:space="preserve">tering medications </w:t>
      </w:r>
      <w:r w:rsidR="00FA1427" w:rsidRPr="006B2060">
        <w:rPr>
          <w:spacing w:val="-1"/>
        </w:rPr>
        <w:t xml:space="preserve">enterally, </w:t>
      </w:r>
      <w:r w:rsidR="00DE2A03" w:rsidRPr="006B2060">
        <w:rPr>
          <w:spacing w:val="-1"/>
        </w:rPr>
        <w:t>parenterally</w:t>
      </w:r>
      <w:r w:rsidR="00FA1427" w:rsidRPr="006B2060">
        <w:rPr>
          <w:spacing w:val="-1"/>
        </w:rPr>
        <w:t>,</w:t>
      </w:r>
      <w:r w:rsidR="00DE2A03" w:rsidRPr="006B2060">
        <w:rPr>
          <w:spacing w:val="-1"/>
        </w:rPr>
        <w:t xml:space="preserve"> </w:t>
      </w:r>
      <w:r w:rsidRPr="006B2060">
        <w:rPr>
          <w:spacing w:val="-1"/>
        </w:rPr>
        <w:t>through new or existing vascular access</w:t>
      </w:r>
      <w:r w:rsidR="00361CC3" w:rsidRPr="00816272">
        <w:rPr>
          <w:spacing w:val="-1"/>
        </w:rPr>
        <w:t xml:space="preserve"> </w:t>
      </w:r>
      <w:r w:rsidRPr="006B2060">
        <w:rPr>
          <w:spacing w:val="-1"/>
        </w:rPr>
        <w:t xml:space="preserve">or </w:t>
      </w:r>
      <w:r w:rsidRPr="006B2060">
        <w:rPr>
          <w:color w:val="000000" w:themeColor="text1"/>
          <w:spacing w:val="-1"/>
        </w:rPr>
        <w:t>through other</w:t>
      </w:r>
      <w:r w:rsidRPr="006B2060">
        <w:rPr>
          <w:color w:val="FF0000"/>
          <w:spacing w:val="-1"/>
        </w:rPr>
        <w:t xml:space="preserve"> </w:t>
      </w:r>
      <w:r w:rsidRPr="006B2060">
        <w:rPr>
          <w:color w:val="000000" w:themeColor="text1"/>
          <w:spacing w:val="-1"/>
        </w:rPr>
        <w:t>routes</w:t>
      </w:r>
      <w:r w:rsidR="00112E6C" w:rsidRPr="006B2060">
        <w:rPr>
          <w:color w:val="000000" w:themeColor="text1"/>
          <w:spacing w:val="-1"/>
        </w:rPr>
        <w:t xml:space="preserve"> </w:t>
      </w:r>
      <w:r w:rsidRPr="006B2060">
        <w:rPr>
          <w:color w:val="000000" w:themeColor="text1"/>
          <w:spacing w:val="-1"/>
        </w:rPr>
        <w:t xml:space="preserve">as prescribed by a licensed </w:t>
      </w:r>
      <w:bookmarkStart w:id="73" w:name="_Int_KScOla8y"/>
      <w:proofErr w:type="gramStart"/>
      <w:r w:rsidRPr="006B2060">
        <w:rPr>
          <w:color w:val="000000" w:themeColor="text1"/>
          <w:spacing w:val="-1"/>
        </w:rPr>
        <w:t>practitioner.</w:t>
      </w:r>
      <w:r w:rsidR="00102ABF" w:rsidRPr="006B2060">
        <w:rPr>
          <w:rFonts w:ascii="Corbel" w:hAnsi="Corbel" w:cs="Times New Roman"/>
          <w:color w:val="000000" w:themeColor="text1"/>
          <w:spacing w:val="-1"/>
        </w:rPr>
        <w:t>*</w:t>
      </w:r>
      <w:bookmarkEnd w:id="73"/>
      <w:proofErr w:type="gramEnd"/>
      <w:r w:rsidR="00E53CC5" w:rsidRPr="006B2060">
        <w:rPr>
          <w:rFonts w:ascii="Corbel" w:hAnsi="Corbel" w:cs="Times New Roman"/>
          <w:color w:val="000000" w:themeColor="text1"/>
          <w:spacing w:val="-1"/>
        </w:rPr>
        <w:t>†</w:t>
      </w:r>
    </w:p>
    <w:p w14:paraId="69C5780F" w14:textId="77777777" w:rsidR="009C24AD" w:rsidRPr="006B2060" w:rsidRDefault="009C24AD" w:rsidP="00845B5D">
      <w:pPr>
        <w:pStyle w:val="BodyText"/>
        <w:numPr>
          <w:ilvl w:val="0"/>
          <w:numId w:val="15"/>
        </w:numPr>
        <w:rPr>
          <w:color w:val="000000" w:themeColor="text1"/>
          <w:spacing w:val="-1"/>
        </w:rPr>
      </w:pPr>
      <w:r w:rsidRPr="006B2060">
        <w:rPr>
          <w:color w:val="000000" w:themeColor="text1"/>
          <w:spacing w:val="-1"/>
        </w:rPr>
        <w:t xml:space="preserve">Administering medications with an infusion pump or power injector as prescribed by a licensed </w:t>
      </w:r>
      <w:bookmarkStart w:id="74" w:name="_Int_vzvdpnh1"/>
      <w:proofErr w:type="gramStart"/>
      <w:r w:rsidRPr="006B2060">
        <w:rPr>
          <w:color w:val="000000" w:themeColor="text1"/>
          <w:spacing w:val="-1"/>
        </w:rPr>
        <w:t>practitioner.</w:t>
      </w:r>
      <w:r w:rsidR="00102ABF" w:rsidRPr="006B2060">
        <w:rPr>
          <w:rFonts w:ascii="Corbel" w:hAnsi="Corbel" w:cs="Times New Roman"/>
          <w:color w:val="000000" w:themeColor="text1"/>
          <w:spacing w:val="-1"/>
        </w:rPr>
        <w:t>*</w:t>
      </w:r>
      <w:bookmarkEnd w:id="74"/>
      <w:proofErr w:type="gramEnd"/>
      <w:r w:rsidR="00102ABF" w:rsidRPr="006B2060">
        <w:rPr>
          <w:rFonts w:ascii="Corbel" w:hAnsi="Corbel" w:cs="Times New Roman"/>
          <w:color w:val="000000" w:themeColor="text1"/>
          <w:spacing w:val="-1"/>
        </w:rPr>
        <w:t>†</w:t>
      </w:r>
    </w:p>
    <w:p w14:paraId="4E3FF2C8" w14:textId="583A518B" w:rsidR="0014520A" w:rsidRPr="0014520A" w:rsidRDefault="00D70AD5" w:rsidP="00845B5D">
      <w:pPr>
        <w:pStyle w:val="BodyText"/>
        <w:numPr>
          <w:ilvl w:val="0"/>
          <w:numId w:val="15"/>
        </w:numPr>
        <w:rPr>
          <w:color w:val="000000" w:themeColor="text1"/>
          <w:spacing w:val="-1"/>
          <w:highlight w:val="lightGray"/>
        </w:rPr>
      </w:pPr>
      <w:r w:rsidRPr="0014520A">
        <w:rPr>
          <w:bCs/>
          <w:iCs/>
          <w:noProof/>
          <w:highlight w:val="lightGray"/>
        </w:rPr>
        <w:t>Administering oxygen as prescribed by a licensed practitioner</w:t>
      </w:r>
      <w:commentRangeStart w:id="75"/>
      <w:r w:rsidRPr="0014520A">
        <w:rPr>
          <w:bCs/>
          <w:iCs/>
          <w:noProof/>
          <w:highlight w:val="lightGray"/>
        </w:rPr>
        <w:t>.</w:t>
      </w:r>
      <w:commentRangeEnd w:id="75"/>
      <w:r w:rsidR="003C35B4">
        <w:rPr>
          <w:rStyle w:val="CommentReference"/>
          <w:rFonts w:ascii="Calibri" w:eastAsia="Calibri" w:hAnsi="Calibri" w:cs="Calibri"/>
          <w:color w:val="000000"/>
        </w:rPr>
        <w:commentReference w:id="75"/>
      </w:r>
      <w:r w:rsidR="0014520A">
        <w:rPr>
          <w:bCs/>
          <w:iCs/>
          <w:noProof/>
          <w:highlight w:val="lightGray"/>
        </w:rPr>
        <w:t xml:space="preserve"> </w:t>
      </w:r>
    </w:p>
    <w:p w14:paraId="3ABEDE7B" w14:textId="62652088" w:rsidR="002242F5" w:rsidRPr="002242F5" w:rsidRDefault="002242F5" w:rsidP="00845B5D">
      <w:pPr>
        <w:pStyle w:val="BodyText"/>
        <w:numPr>
          <w:ilvl w:val="0"/>
          <w:numId w:val="15"/>
        </w:numPr>
        <w:rPr>
          <w:color w:val="000000" w:themeColor="text1"/>
          <w:spacing w:val="-1"/>
          <w:highlight w:val="lightGray"/>
        </w:rPr>
      </w:pPr>
      <w:r w:rsidRPr="002242F5">
        <w:rPr>
          <w:bCs/>
          <w:iCs/>
          <w:noProof/>
          <w:highlight w:val="lightGray"/>
        </w:rPr>
        <w:t>Applying, implementing and monitoring AI</w:t>
      </w:r>
      <w:commentRangeStart w:id="76"/>
      <w:r w:rsidRPr="002242F5">
        <w:rPr>
          <w:bCs/>
          <w:iCs/>
          <w:noProof/>
          <w:highlight w:val="lightGray"/>
        </w:rPr>
        <w:t>.</w:t>
      </w:r>
      <w:commentRangeEnd w:id="76"/>
      <w:r w:rsidR="008838EC">
        <w:rPr>
          <w:rStyle w:val="CommentReference"/>
          <w:rFonts w:ascii="Calibri" w:eastAsia="Calibri" w:hAnsi="Calibri" w:cs="Calibri"/>
          <w:color w:val="000000"/>
        </w:rPr>
        <w:commentReference w:id="76"/>
      </w:r>
      <w:r w:rsidRPr="002242F5">
        <w:rPr>
          <w:bCs/>
          <w:iCs/>
          <w:noProof/>
          <w:highlight w:val="lightGray"/>
        </w:rPr>
        <w:t xml:space="preserve">   </w:t>
      </w:r>
    </w:p>
    <w:p w14:paraId="579BB8A1" w14:textId="3DA33F44"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 xml:space="preserve">Applying principles of ALARA to minimize exposure to patient, </w:t>
      </w:r>
      <w:proofErr w:type="gramStart"/>
      <w:r w:rsidRPr="006B2060">
        <w:rPr>
          <w:color w:val="000000" w:themeColor="text1"/>
          <w:spacing w:val="-1"/>
        </w:rPr>
        <w:t>self</w:t>
      </w:r>
      <w:proofErr w:type="gramEnd"/>
      <w:r w:rsidRPr="006B2060">
        <w:rPr>
          <w:color w:val="000000" w:themeColor="text1"/>
          <w:spacing w:val="-1"/>
        </w:rPr>
        <w:t xml:space="preserve"> and others.</w:t>
      </w:r>
    </w:p>
    <w:p w14:paraId="0C06E8E2" w14:textId="77777777"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Applying principles of patient safety during all aspects of patient care.</w:t>
      </w:r>
    </w:p>
    <w:p w14:paraId="0020EB44" w14:textId="1E171F63" w:rsidR="00E77266" w:rsidRPr="006B2060" w:rsidRDefault="00F05E6D" w:rsidP="00845B5D">
      <w:pPr>
        <w:pStyle w:val="BodyText"/>
        <w:numPr>
          <w:ilvl w:val="0"/>
          <w:numId w:val="15"/>
        </w:numPr>
        <w:rPr>
          <w:color w:val="000000" w:themeColor="text1"/>
          <w:spacing w:val="-1"/>
        </w:rPr>
      </w:pPr>
      <w:r w:rsidRPr="006B2060">
        <w:rPr>
          <w:color w:val="000000" w:themeColor="text1"/>
          <w:spacing w:val="-1"/>
        </w:rPr>
        <w:t>Assisting in maintaining medical records</w:t>
      </w:r>
      <w:r w:rsidR="00AD442E" w:rsidRPr="006B2060">
        <w:rPr>
          <w:color w:val="000000" w:themeColor="text1"/>
          <w:spacing w:val="-1"/>
        </w:rPr>
        <w:t xml:space="preserve"> while</w:t>
      </w:r>
      <w:r w:rsidRPr="006B2060">
        <w:rPr>
          <w:color w:val="000000" w:themeColor="text1"/>
          <w:spacing w:val="-1"/>
        </w:rPr>
        <w:t xml:space="preserve"> respecting confidentiality </w:t>
      </w:r>
      <w:r w:rsidR="0074369D" w:rsidRPr="0074369D">
        <w:rPr>
          <w:color w:val="000000" w:themeColor="text1"/>
          <w:spacing w:val="-1"/>
          <w:highlight w:val="lightGray"/>
        </w:rPr>
        <w:t>and adhering to HIPAA</w:t>
      </w:r>
      <w:r w:rsidR="0074369D">
        <w:rPr>
          <w:color w:val="000000" w:themeColor="text1"/>
          <w:spacing w:val="-1"/>
        </w:rPr>
        <w:t xml:space="preserve"> </w:t>
      </w:r>
      <w:r w:rsidRPr="006B2060">
        <w:rPr>
          <w:color w:val="000000" w:themeColor="text1"/>
          <w:spacing w:val="-1"/>
        </w:rPr>
        <w:t>and established policy</w:t>
      </w:r>
      <w:commentRangeStart w:id="77"/>
      <w:r w:rsidRPr="006B2060">
        <w:rPr>
          <w:color w:val="000000" w:themeColor="text1"/>
          <w:spacing w:val="-1"/>
        </w:rPr>
        <w:t>.</w:t>
      </w:r>
      <w:commentRangeEnd w:id="77"/>
      <w:r w:rsidR="007D14AC">
        <w:rPr>
          <w:rStyle w:val="CommentReference"/>
          <w:rFonts w:ascii="Calibri" w:eastAsia="Calibri" w:hAnsi="Calibri" w:cs="Calibri"/>
          <w:color w:val="000000"/>
        </w:rPr>
        <w:commentReference w:id="77"/>
      </w:r>
      <w:r w:rsidR="00D572D0" w:rsidRPr="006B2060">
        <w:rPr>
          <w:color w:val="000000" w:themeColor="text1"/>
          <w:spacing w:val="-1"/>
        </w:rPr>
        <w:t xml:space="preserve"> </w:t>
      </w:r>
    </w:p>
    <w:p w14:paraId="09EE35EC" w14:textId="326E57E8"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 xml:space="preserve">Corroborating a patient’s clinical history with </w:t>
      </w:r>
      <w:r w:rsidR="000E0F7F" w:rsidRPr="006B2060">
        <w:rPr>
          <w:color w:val="000000" w:themeColor="text1"/>
          <w:spacing w:val="-1"/>
        </w:rPr>
        <w:t xml:space="preserve">the </w:t>
      </w:r>
      <w:r w:rsidRPr="006B2060">
        <w:rPr>
          <w:color w:val="000000" w:themeColor="text1"/>
          <w:spacing w:val="-1"/>
        </w:rPr>
        <w:t>procedure and ensuring information is documented and available for use by a licensed practitioner.</w:t>
      </w:r>
    </w:p>
    <w:p w14:paraId="12974447" w14:textId="77777777"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 xml:space="preserve">Educating and monitoring students and other health care </w:t>
      </w:r>
      <w:bookmarkStart w:id="78" w:name="_Int_Y3cw5M35"/>
      <w:proofErr w:type="gramStart"/>
      <w:r w:rsidRPr="006B2060">
        <w:rPr>
          <w:color w:val="000000" w:themeColor="text1"/>
          <w:spacing w:val="-1"/>
        </w:rPr>
        <w:t>providers.</w:t>
      </w:r>
      <w:r w:rsidR="00102ABF" w:rsidRPr="006B2060">
        <w:rPr>
          <w:rFonts w:ascii="Corbel" w:hAnsi="Corbel"/>
          <w:color w:val="000000" w:themeColor="text1"/>
          <w:spacing w:val="-1"/>
        </w:rPr>
        <w:t>*</w:t>
      </w:r>
      <w:bookmarkEnd w:id="78"/>
      <w:proofErr w:type="gramEnd"/>
    </w:p>
    <w:p w14:paraId="502319B8" w14:textId="77777777" w:rsidR="00F05E6D" w:rsidRPr="006B2060" w:rsidRDefault="00F05E6D" w:rsidP="00845B5D">
      <w:pPr>
        <w:pStyle w:val="BodyText"/>
        <w:numPr>
          <w:ilvl w:val="0"/>
          <w:numId w:val="15"/>
        </w:numPr>
        <w:rPr>
          <w:color w:val="000000" w:themeColor="text1"/>
          <w:spacing w:val="-1"/>
        </w:rPr>
      </w:pPr>
      <w:r w:rsidRPr="006B2060">
        <w:rPr>
          <w:color w:val="000000" w:themeColor="text1"/>
          <w:spacing w:val="-1"/>
        </w:rPr>
        <w:t>Evaluating images for proper positioning and determin</w:t>
      </w:r>
      <w:r w:rsidR="00D35522" w:rsidRPr="006B2060">
        <w:rPr>
          <w:color w:val="000000" w:themeColor="text1"/>
          <w:spacing w:val="-1"/>
        </w:rPr>
        <w:t>ing</w:t>
      </w:r>
      <w:r w:rsidRPr="006B2060">
        <w:rPr>
          <w:color w:val="000000" w:themeColor="text1"/>
          <w:spacing w:val="-1"/>
        </w:rPr>
        <w:t xml:space="preserve"> if additional images will </w:t>
      </w:r>
      <w:r w:rsidR="00860683" w:rsidRPr="006B2060">
        <w:rPr>
          <w:color w:val="000000" w:themeColor="text1"/>
          <w:spacing w:val="-1"/>
        </w:rPr>
        <w:t>improve the procedure or treatment</w:t>
      </w:r>
      <w:r w:rsidRPr="006B2060">
        <w:rPr>
          <w:color w:val="000000" w:themeColor="text1"/>
          <w:spacing w:val="-1"/>
        </w:rPr>
        <w:t xml:space="preserve"> </w:t>
      </w:r>
      <w:r w:rsidR="00860683" w:rsidRPr="006B2060">
        <w:rPr>
          <w:color w:val="000000" w:themeColor="text1"/>
          <w:spacing w:val="-1"/>
        </w:rPr>
        <w:t>outcome</w:t>
      </w:r>
      <w:r w:rsidRPr="006B2060">
        <w:rPr>
          <w:color w:val="000000" w:themeColor="text1"/>
          <w:spacing w:val="-1"/>
        </w:rPr>
        <w:t>.</w:t>
      </w:r>
    </w:p>
    <w:p w14:paraId="6D9E92CD" w14:textId="77777777"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Evaluating images for technical quality and ensuring proper identification is recorded.</w:t>
      </w:r>
    </w:p>
    <w:p w14:paraId="7772BAA8" w14:textId="77777777"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Identifying and responding to emergency situations.</w:t>
      </w:r>
    </w:p>
    <w:p w14:paraId="076FA65C" w14:textId="76458AC7" w:rsidR="00C86F54" w:rsidRPr="00ED5373" w:rsidRDefault="00C86F54" w:rsidP="00845B5D">
      <w:pPr>
        <w:pStyle w:val="BodyText"/>
        <w:numPr>
          <w:ilvl w:val="0"/>
          <w:numId w:val="15"/>
        </w:numPr>
        <w:rPr>
          <w:color w:val="000000" w:themeColor="text1"/>
          <w:spacing w:val="-1"/>
        </w:rPr>
      </w:pPr>
      <w:r w:rsidRPr="006B2060">
        <w:rPr>
          <w:color w:val="000000" w:themeColor="text1"/>
          <w:spacing w:val="-1"/>
        </w:rPr>
        <w:t xml:space="preserve">Identifying, </w:t>
      </w:r>
      <w:r w:rsidR="00C66AF7" w:rsidRPr="006B2060">
        <w:rPr>
          <w:color w:val="000000" w:themeColor="text1"/>
          <w:spacing w:val="-1"/>
        </w:rPr>
        <w:t>c</w:t>
      </w:r>
      <w:r w:rsidR="00C66AF7" w:rsidRPr="00ED5373">
        <w:rPr>
          <w:color w:val="000000" w:themeColor="text1"/>
          <w:spacing w:val="-1"/>
        </w:rPr>
        <w:t xml:space="preserve">alculating, </w:t>
      </w:r>
      <w:r w:rsidR="00467569" w:rsidRPr="00ED5373">
        <w:rPr>
          <w:color w:val="000000" w:themeColor="text1"/>
          <w:spacing w:val="-1"/>
        </w:rPr>
        <w:t xml:space="preserve">compounding, </w:t>
      </w:r>
      <w:r w:rsidRPr="00ED5373">
        <w:rPr>
          <w:color w:val="000000" w:themeColor="text1"/>
          <w:spacing w:val="-1"/>
        </w:rPr>
        <w:t xml:space="preserve">preparing </w:t>
      </w:r>
      <w:r w:rsidRPr="00C06CAB">
        <w:rPr>
          <w:strike/>
          <w:color w:val="FF0000"/>
          <w:spacing w:val="-1"/>
        </w:rPr>
        <w:t>and/</w:t>
      </w:r>
      <w:r w:rsidRPr="00ED5373">
        <w:rPr>
          <w:color w:val="000000" w:themeColor="text1"/>
          <w:spacing w:val="-1"/>
        </w:rPr>
        <w:t xml:space="preserve">or administering medications as prescribed by a licensed </w:t>
      </w:r>
      <w:bookmarkStart w:id="79" w:name="_Int_WiVci91Q"/>
      <w:proofErr w:type="gramStart"/>
      <w:r w:rsidRPr="00ED5373">
        <w:rPr>
          <w:color w:val="000000" w:themeColor="text1"/>
          <w:spacing w:val="-1"/>
        </w:rPr>
        <w:t>practitioner.</w:t>
      </w:r>
      <w:r w:rsidR="002F5EE6" w:rsidRPr="00ED5373">
        <w:rPr>
          <w:rFonts w:ascii="Corbel" w:hAnsi="Corbel" w:cs="Times New Roman"/>
          <w:color w:val="000000" w:themeColor="text1"/>
          <w:spacing w:val="-1"/>
        </w:rPr>
        <w:t>*</w:t>
      </w:r>
      <w:bookmarkEnd w:id="79"/>
      <w:proofErr w:type="gramEnd"/>
      <w:r w:rsidR="002F5EE6" w:rsidRPr="00ED5373">
        <w:rPr>
          <w:rFonts w:ascii="Corbel" w:hAnsi="Corbel" w:cs="Times New Roman"/>
          <w:color w:val="000000" w:themeColor="text1"/>
          <w:spacing w:val="-1"/>
        </w:rPr>
        <w:t>†</w:t>
      </w:r>
      <w:commentRangeStart w:id="80"/>
      <w:r w:rsidR="00C06CAB">
        <w:rPr>
          <w:rFonts w:ascii="Corbel" w:hAnsi="Corbel" w:cs="Times New Roman"/>
          <w:color w:val="000000" w:themeColor="text1"/>
          <w:spacing w:val="-1"/>
        </w:rPr>
        <w:t xml:space="preserve"> </w:t>
      </w:r>
      <w:commentRangeEnd w:id="80"/>
      <w:r w:rsidR="003176E0">
        <w:rPr>
          <w:rStyle w:val="CommentReference"/>
          <w:rFonts w:ascii="Calibri" w:eastAsia="Calibri" w:hAnsi="Calibri" w:cs="Calibri"/>
          <w:color w:val="000000"/>
        </w:rPr>
        <w:commentReference w:id="80"/>
      </w:r>
    </w:p>
    <w:p w14:paraId="614DDD7A" w14:textId="6CB46AA9" w:rsidR="00E77266" w:rsidRPr="00ED5373" w:rsidRDefault="00E77266" w:rsidP="00845B5D">
      <w:pPr>
        <w:pStyle w:val="BodyText"/>
        <w:numPr>
          <w:ilvl w:val="0"/>
          <w:numId w:val="15"/>
        </w:numPr>
        <w:rPr>
          <w:color w:val="000000" w:themeColor="text1"/>
          <w:spacing w:val="-1"/>
        </w:rPr>
      </w:pPr>
      <w:r w:rsidRPr="00ED5373">
        <w:rPr>
          <w:color w:val="000000" w:themeColor="text1"/>
          <w:spacing w:val="-1"/>
        </w:rPr>
        <w:t>Performing ongoing quality assurance activities.</w:t>
      </w:r>
    </w:p>
    <w:p w14:paraId="6877F7F3" w14:textId="0864E087" w:rsidR="00D44938" w:rsidRPr="00ED5373" w:rsidRDefault="00D44938" w:rsidP="00D55C29">
      <w:pPr>
        <w:pStyle w:val="BodyText"/>
        <w:numPr>
          <w:ilvl w:val="0"/>
          <w:numId w:val="15"/>
        </w:numPr>
      </w:pPr>
      <w:r w:rsidRPr="00ED5373">
        <w:rPr>
          <w:noProof/>
        </w:rPr>
        <w:t xml:space="preserve">Performing point of care testing as prescribed by a licensed </w:t>
      </w:r>
      <w:proofErr w:type="gramStart"/>
      <w:r w:rsidRPr="00ED5373">
        <w:rPr>
          <w:noProof/>
        </w:rPr>
        <w:t>practictioner.</w:t>
      </w:r>
      <w:r w:rsidR="00480D2C" w:rsidRPr="00ED5373">
        <w:rPr>
          <w:rFonts w:ascii="Corbel" w:hAnsi="Corbel" w:cs="Times New Roman"/>
          <w:spacing w:val="-1"/>
        </w:rPr>
        <w:t>†</w:t>
      </w:r>
      <w:proofErr w:type="gramEnd"/>
      <w:r w:rsidRPr="00ED5373">
        <w:rPr>
          <w:noProof/>
        </w:rPr>
        <w:t xml:space="preserve"> </w:t>
      </w:r>
    </w:p>
    <w:p w14:paraId="57786F43" w14:textId="77777777" w:rsidR="001A1450" w:rsidRPr="00ED5373" w:rsidRDefault="00E77266" w:rsidP="001A1450">
      <w:pPr>
        <w:pStyle w:val="BodyText"/>
        <w:numPr>
          <w:ilvl w:val="0"/>
          <w:numId w:val="15"/>
        </w:numPr>
      </w:pPr>
      <w:r w:rsidRPr="00ED5373">
        <w:rPr>
          <w:spacing w:val="-1"/>
        </w:rPr>
        <w:t xml:space="preserve">Performing venipuncture as prescribed by a licensed </w:t>
      </w:r>
      <w:bookmarkStart w:id="81" w:name="_Int_BPQxxodp"/>
      <w:proofErr w:type="gramStart"/>
      <w:r w:rsidRPr="00ED5373">
        <w:rPr>
          <w:spacing w:val="-1"/>
        </w:rPr>
        <w:t>practitioner.</w:t>
      </w:r>
      <w:r w:rsidR="002F5EE6" w:rsidRPr="00ED5373">
        <w:rPr>
          <w:rFonts w:ascii="Corbel" w:hAnsi="Corbel" w:cs="Times New Roman"/>
          <w:spacing w:val="-1"/>
        </w:rPr>
        <w:t>*</w:t>
      </w:r>
      <w:bookmarkEnd w:id="81"/>
      <w:proofErr w:type="gramEnd"/>
      <w:r w:rsidR="002F5EE6" w:rsidRPr="00ED5373">
        <w:rPr>
          <w:rFonts w:ascii="Corbel" w:hAnsi="Corbel" w:cs="Times New Roman"/>
          <w:spacing w:val="-1"/>
        </w:rPr>
        <w:t>†</w:t>
      </w:r>
      <w:r w:rsidR="005B595B" w:rsidRPr="00ED5373">
        <w:rPr>
          <w:rFonts w:ascii="Corbel" w:hAnsi="Corbel" w:cs="Times New Roman"/>
          <w:spacing w:val="-1"/>
        </w:rPr>
        <w:t xml:space="preserve"> </w:t>
      </w:r>
    </w:p>
    <w:p w14:paraId="5E853E58" w14:textId="6C24429A"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Postprocessing data.</w:t>
      </w:r>
    </w:p>
    <w:p w14:paraId="38B59462" w14:textId="77777777"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Preparing patients for procedures.</w:t>
      </w:r>
    </w:p>
    <w:p w14:paraId="290A38FD" w14:textId="59B9A361"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Providing education.</w:t>
      </w:r>
    </w:p>
    <w:p w14:paraId="41BDA458" w14:textId="77A747E4" w:rsidR="00D61560" w:rsidRPr="006B2060" w:rsidRDefault="00D61560" w:rsidP="00845B5D">
      <w:pPr>
        <w:pStyle w:val="BodyText"/>
        <w:numPr>
          <w:ilvl w:val="0"/>
          <w:numId w:val="15"/>
        </w:numPr>
        <w:rPr>
          <w:color w:val="000000" w:themeColor="text1"/>
          <w:spacing w:val="-1"/>
        </w:rPr>
      </w:pPr>
      <w:r w:rsidRPr="006B2060">
        <w:rPr>
          <w:color w:val="000000" w:themeColor="text1"/>
        </w:rPr>
        <w:t xml:space="preserve">Providing input for equipment and software purchase and supply decisions when appropriate or requested. </w:t>
      </w:r>
    </w:p>
    <w:p w14:paraId="0838FD08" w14:textId="77777777"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Providing optimal patient care.</w:t>
      </w:r>
    </w:p>
    <w:p w14:paraId="0D4FDB73" w14:textId="606E84D4"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Receiving, relaying and documenting verbal, written and electronic orders in the patient’s medical record.</w:t>
      </w:r>
    </w:p>
    <w:p w14:paraId="4BA27F74" w14:textId="77777777" w:rsidR="00E77266" w:rsidRPr="00CF6A3F" w:rsidRDefault="00E77266" w:rsidP="00845B5D">
      <w:pPr>
        <w:pStyle w:val="BodyText"/>
        <w:numPr>
          <w:ilvl w:val="0"/>
          <w:numId w:val="15"/>
        </w:numPr>
        <w:rPr>
          <w:color w:val="000000" w:themeColor="text1"/>
          <w:spacing w:val="-1"/>
        </w:rPr>
      </w:pPr>
      <w:r w:rsidRPr="006B2060">
        <w:rPr>
          <w:color w:val="000000" w:themeColor="text1"/>
          <w:spacing w:val="-1"/>
        </w:rPr>
        <w:t>Selecting the appropriate protocol and optimizing technical</w:t>
      </w:r>
      <w:r w:rsidRPr="00CF6A3F">
        <w:rPr>
          <w:color w:val="000000" w:themeColor="text1"/>
          <w:spacing w:val="-1"/>
        </w:rPr>
        <w:t xml:space="preserve"> factors while maximizing patient safety.</w:t>
      </w:r>
    </w:p>
    <w:p w14:paraId="34005338" w14:textId="77777777" w:rsidR="001E6920" w:rsidRPr="00CF6A3F" w:rsidRDefault="00E77266" w:rsidP="00845B5D">
      <w:pPr>
        <w:pStyle w:val="BodyText"/>
        <w:numPr>
          <w:ilvl w:val="0"/>
          <w:numId w:val="15"/>
        </w:numPr>
        <w:rPr>
          <w:color w:val="000000" w:themeColor="text1"/>
          <w:spacing w:val="-1"/>
        </w:rPr>
        <w:sectPr w:rsidR="001E6920" w:rsidRPr="00CF6A3F" w:rsidSect="004E5E0E">
          <w:footerReference w:type="default" r:id="rId21"/>
          <w:headerReference w:type="first" r:id="rId22"/>
          <w:footerReference w:type="first" r:id="rId23"/>
          <w:pgSz w:w="12240" w:h="15840"/>
          <w:pgMar w:top="1440" w:right="1440" w:bottom="1440" w:left="1440" w:header="720" w:footer="720" w:gutter="0"/>
          <w:lnNumType w:countBy="1" w:restart="continuous"/>
          <w:cols w:space="720"/>
          <w:docGrid w:linePitch="299"/>
        </w:sectPr>
      </w:pPr>
      <w:r w:rsidRPr="00CF6A3F">
        <w:rPr>
          <w:color w:val="000000" w:themeColor="text1"/>
          <w:spacing w:val="-1"/>
        </w:rPr>
        <w:t xml:space="preserve">Starting, maintaining </w:t>
      </w:r>
      <w:r w:rsidRPr="00DE70AE">
        <w:rPr>
          <w:spacing w:val="-1"/>
        </w:rPr>
        <w:t>and/</w:t>
      </w:r>
      <w:r w:rsidRPr="00CF6A3F">
        <w:rPr>
          <w:color w:val="000000" w:themeColor="text1"/>
          <w:spacing w:val="-1"/>
        </w:rPr>
        <w:t xml:space="preserve">or removing intravenous access as prescribed by a licensed </w:t>
      </w:r>
      <w:bookmarkStart w:id="82" w:name="_Int_CoVGXmlq"/>
      <w:proofErr w:type="gramStart"/>
      <w:r w:rsidRPr="00CF6A3F">
        <w:rPr>
          <w:color w:val="000000" w:themeColor="text1"/>
          <w:spacing w:val="-1"/>
        </w:rPr>
        <w:t>practitioner.</w:t>
      </w:r>
      <w:r w:rsidR="002F5EE6" w:rsidRPr="00CF6A3F">
        <w:rPr>
          <w:rFonts w:ascii="Corbel" w:hAnsi="Corbel" w:cs="Times New Roman"/>
          <w:color w:val="000000" w:themeColor="text1"/>
          <w:spacing w:val="-1"/>
        </w:rPr>
        <w:t>*</w:t>
      </w:r>
      <w:bookmarkEnd w:id="82"/>
      <w:proofErr w:type="gramEnd"/>
      <w:r w:rsidR="002F5EE6" w:rsidRPr="00CF6A3F">
        <w:rPr>
          <w:rFonts w:ascii="Corbel" w:hAnsi="Corbel" w:cs="Times New Roman"/>
          <w:color w:val="000000" w:themeColor="text1"/>
          <w:spacing w:val="-1"/>
        </w:rPr>
        <w:t>†</w:t>
      </w:r>
      <w:r w:rsidRPr="00CF6A3F">
        <w:rPr>
          <w:color w:val="000000" w:themeColor="text1"/>
          <w:spacing w:val="-1"/>
        </w:rPr>
        <w:t xml:space="preserve"> </w:t>
      </w:r>
    </w:p>
    <w:p w14:paraId="0B85492A" w14:textId="77777777" w:rsidR="00E77266" w:rsidRPr="00CF6A3F" w:rsidRDefault="00E77266" w:rsidP="00845B5D">
      <w:pPr>
        <w:pStyle w:val="BodyText"/>
        <w:numPr>
          <w:ilvl w:val="0"/>
          <w:numId w:val="15"/>
        </w:numPr>
        <w:rPr>
          <w:color w:val="000000" w:themeColor="text1"/>
          <w:spacing w:val="-1"/>
        </w:rPr>
      </w:pPr>
      <w:r w:rsidRPr="00CF6A3F">
        <w:rPr>
          <w:color w:val="000000" w:themeColor="text1"/>
          <w:spacing w:val="-1"/>
        </w:rPr>
        <w:t>Verifying archival storage of data.</w:t>
      </w:r>
    </w:p>
    <w:p w14:paraId="7DD95C1B" w14:textId="2C07D249" w:rsidR="00E77266" w:rsidRPr="007F331A" w:rsidRDefault="00E77266" w:rsidP="00845B5D">
      <w:pPr>
        <w:pStyle w:val="BodyText"/>
        <w:numPr>
          <w:ilvl w:val="0"/>
          <w:numId w:val="15"/>
        </w:numPr>
        <w:spacing w:after="240"/>
        <w:rPr>
          <w:color w:val="000000" w:themeColor="text1"/>
          <w:spacing w:val="-1"/>
        </w:rPr>
      </w:pPr>
      <w:r w:rsidRPr="00CF6A3F">
        <w:rPr>
          <w:color w:val="000000" w:themeColor="text1"/>
          <w:spacing w:val="-1"/>
        </w:rPr>
        <w:lastRenderedPageBreak/>
        <w:t xml:space="preserve">Verifying informed consent for applicable </w:t>
      </w:r>
      <w:bookmarkStart w:id="83" w:name="_Int_D85WTBiV"/>
      <w:proofErr w:type="gramStart"/>
      <w:r w:rsidRPr="00CF6A3F">
        <w:rPr>
          <w:color w:val="000000" w:themeColor="text1"/>
          <w:spacing w:val="-1"/>
        </w:rPr>
        <w:t>procedures.</w:t>
      </w:r>
      <w:r w:rsidR="002F5EE6" w:rsidRPr="00CF6A3F">
        <w:rPr>
          <w:color w:val="000000" w:themeColor="text1"/>
          <w:spacing w:val="-1"/>
        </w:rPr>
        <w:t>*</w:t>
      </w:r>
      <w:bookmarkEnd w:id="83"/>
      <w:proofErr w:type="gramEnd"/>
    </w:p>
    <w:p w14:paraId="0F14C1B0" w14:textId="57F85B95" w:rsidR="00E77266" w:rsidRPr="00CF6A3F" w:rsidRDefault="00E77266" w:rsidP="0006592E">
      <w:pPr>
        <w:pStyle w:val="BodyText"/>
        <w:spacing w:after="120"/>
        <w:ind w:left="0"/>
        <w:rPr>
          <w:rFonts w:ascii="Arial" w:hAnsi="Arial" w:cs="Arial"/>
          <w:b/>
          <w:i/>
          <w:color w:val="000000" w:themeColor="text1"/>
        </w:rPr>
      </w:pPr>
      <w:r w:rsidRPr="00CF6A3F">
        <w:rPr>
          <w:rFonts w:ascii="Arial" w:hAnsi="Arial" w:cs="Arial"/>
          <w:b/>
          <w:i/>
          <w:color w:val="000000" w:themeColor="text1"/>
        </w:rPr>
        <w:t>Bone Densitometry</w:t>
      </w:r>
    </w:p>
    <w:p w14:paraId="525918B3" w14:textId="77777777" w:rsidR="006938DD" w:rsidRPr="002277FE" w:rsidRDefault="00E77266" w:rsidP="002277FE">
      <w:pPr>
        <w:pStyle w:val="BodyText"/>
        <w:numPr>
          <w:ilvl w:val="0"/>
          <w:numId w:val="4"/>
        </w:numPr>
        <w:rPr>
          <w:color w:val="000000" w:themeColor="text1"/>
        </w:rPr>
      </w:pPr>
      <w:r w:rsidRPr="006938DD">
        <w:rPr>
          <w:color w:val="000000" w:themeColor="text1"/>
        </w:rPr>
        <w:t>Performing bone densitometry</w:t>
      </w:r>
      <w:r w:rsidRPr="002277FE">
        <w:rPr>
          <w:color w:val="000000" w:themeColor="text1"/>
        </w:rPr>
        <w:t xml:space="preserve"> </w:t>
      </w:r>
      <w:r w:rsidR="008302A0" w:rsidRPr="002277FE">
        <w:rPr>
          <w:color w:val="000000" w:themeColor="text1"/>
        </w:rPr>
        <w:t xml:space="preserve">procedures </w:t>
      </w:r>
      <w:r w:rsidRPr="006938DD">
        <w:rPr>
          <w:color w:val="000000" w:themeColor="text1"/>
        </w:rPr>
        <w:t>as prescribed by a licensed practitioner.</w:t>
      </w:r>
    </w:p>
    <w:p w14:paraId="199AADA0" w14:textId="357B32D0" w:rsidR="008863EF" w:rsidRPr="002277FE" w:rsidRDefault="008863EF" w:rsidP="002277FE">
      <w:pPr>
        <w:pStyle w:val="BodyText"/>
        <w:numPr>
          <w:ilvl w:val="0"/>
          <w:numId w:val="4"/>
        </w:numPr>
        <w:spacing w:after="240"/>
        <w:rPr>
          <w:color w:val="000000" w:themeColor="text1"/>
          <w:highlight w:val="lightGray"/>
        </w:rPr>
      </w:pPr>
      <w:r w:rsidRPr="002277FE">
        <w:rPr>
          <w:color w:val="000000" w:themeColor="text1"/>
          <w:highlight w:val="lightGray"/>
        </w:rPr>
        <w:t>Performing and monitoring quality control procedures for bone densitometry equipment</w:t>
      </w:r>
      <w:commentRangeStart w:id="84"/>
      <w:r w:rsidR="00013342" w:rsidRPr="002277FE">
        <w:rPr>
          <w:color w:val="000000" w:themeColor="text1"/>
          <w:highlight w:val="lightGray"/>
        </w:rPr>
        <w:t>.</w:t>
      </w:r>
      <w:commentRangeEnd w:id="84"/>
      <w:r w:rsidR="00586FFF">
        <w:rPr>
          <w:rStyle w:val="CommentReference"/>
          <w:rFonts w:ascii="Calibri" w:eastAsia="Calibri" w:hAnsi="Calibri" w:cs="Calibri"/>
          <w:color w:val="000000"/>
        </w:rPr>
        <w:commentReference w:id="84"/>
      </w:r>
    </w:p>
    <w:p w14:paraId="632A6011" w14:textId="106159F9" w:rsidR="00E77266" w:rsidRPr="002277FE" w:rsidRDefault="00E77266" w:rsidP="002277FE">
      <w:pPr>
        <w:pStyle w:val="BodyText"/>
        <w:spacing w:after="120"/>
        <w:ind w:left="0"/>
        <w:rPr>
          <w:rFonts w:ascii="Arial" w:hAnsi="Arial" w:cs="Arial"/>
          <w:b/>
          <w:i/>
          <w:color w:val="000000" w:themeColor="text1"/>
        </w:rPr>
      </w:pPr>
      <w:r w:rsidRPr="002277FE">
        <w:rPr>
          <w:rFonts w:ascii="Arial" w:hAnsi="Arial" w:cs="Arial"/>
          <w:b/>
          <w:i/>
          <w:color w:val="000000" w:themeColor="text1"/>
        </w:rPr>
        <w:t>Cardiac</w:t>
      </w:r>
      <w:r w:rsidR="00E84688" w:rsidRPr="002277FE">
        <w:rPr>
          <w:rFonts w:ascii="Arial" w:hAnsi="Arial" w:cs="Arial"/>
          <w:b/>
          <w:i/>
          <w:color w:val="000000" w:themeColor="text1"/>
        </w:rPr>
        <w:t>-</w:t>
      </w:r>
      <w:r w:rsidRPr="002277FE">
        <w:rPr>
          <w:rFonts w:ascii="Arial" w:hAnsi="Arial" w:cs="Arial"/>
          <w:b/>
          <w:i/>
          <w:color w:val="000000" w:themeColor="text1"/>
        </w:rPr>
        <w:t>Interventional and Vascular</w:t>
      </w:r>
      <w:r w:rsidR="00E84688" w:rsidRPr="002277FE">
        <w:rPr>
          <w:rFonts w:ascii="Arial" w:hAnsi="Arial" w:cs="Arial"/>
          <w:b/>
          <w:i/>
          <w:color w:val="000000" w:themeColor="text1"/>
        </w:rPr>
        <w:t>-</w:t>
      </w:r>
      <w:r w:rsidRPr="002277FE">
        <w:rPr>
          <w:rFonts w:ascii="Arial" w:hAnsi="Arial" w:cs="Arial"/>
          <w:b/>
          <w:i/>
          <w:color w:val="000000" w:themeColor="text1"/>
        </w:rPr>
        <w:t>Interventional</w:t>
      </w:r>
    </w:p>
    <w:p w14:paraId="6BB45A18" w14:textId="2631F9B7" w:rsidR="00E77266" w:rsidRPr="00652501" w:rsidRDefault="00E77266" w:rsidP="00845B5D">
      <w:pPr>
        <w:pStyle w:val="BodyText"/>
        <w:numPr>
          <w:ilvl w:val="0"/>
          <w:numId w:val="4"/>
        </w:numPr>
        <w:rPr>
          <w:color w:val="000000" w:themeColor="text1"/>
        </w:rPr>
      </w:pPr>
      <w:r w:rsidRPr="00652501">
        <w:rPr>
          <w:color w:val="000000" w:themeColor="text1"/>
        </w:rPr>
        <w:t xml:space="preserve">Assisting </w:t>
      </w:r>
      <w:r w:rsidR="00897943" w:rsidRPr="00897943">
        <w:rPr>
          <w:color w:val="000000" w:themeColor="text1"/>
          <w:highlight w:val="lightGray"/>
        </w:rPr>
        <w:t>a</w:t>
      </w:r>
      <w:r w:rsidR="00897943">
        <w:rPr>
          <w:color w:val="000000" w:themeColor="text1"/>
        </w:rPr>
        <w:t xml:space="preserve"> </w:t>
      </w:r>
      <w:r w:rsidRPr="00652501">
        <w:rPr>
          <w:color w:val="000000" w:themeColor="text1"/>
        </w:rPr>
        <w:t xml:space="preserve">licensed practitioner </w:t>
      </w:r>
      <w:r w:rsidR="00A200FC" w:rsidRPr="00652501">
        <w:rPr>
          <w:color w:val="000000" w:themeColor="text1"/>
        </w:rPr>
        <w:t>o</w:t>
      </w:r>
      <w:r w:rsidR="00A200FC" w:rsidRPr="00652501">
        <w:rPr>
          <w:rFonts w:cs="Times New Roman"/>
        </w:rPr>
        <w:t xml:space="preserve">r radiologist assistant </w:t>
      </w:r>
      <w:r w:rsidRPr="00652501">
        <w:rPr>
          <w:color w:val="000000" w:themeColor="text1"/>
        </w:rPr>
        <w:t>with fluoroscopic and specialized interventional radiography procedures</w:t>
      </w:r>
      <w:commentRangeStart w:id="85"/>
      <w:r w:rsidRPr="00652501">
        <w:rPr>
          <w:color w:val="000000" w:themeColor="text1"/>
        </w:rPr>
        <w:t>.</w:t>
      </w:r>
      <w:commentRangeEnd w:id="85"/>
      <w:r w:rsidR="00586FFF">
        <w:rPr>
          <w:rStyle w:val="CommentReference"/>
          <w:rFonts w:ascii="Calibri" w:eastAsia="Calibri" w:hAnsi="Calibri" w:cs="Calibri"/>
          <w:color w:val="000000"/>
        </w:rPr>
        <w:commentReference w:id="85"/>
      </w:r>
    </w:p>
    <w:p w14:paraId="40C354DD" w14:textId="77777777" w:rsidR="00E77266" w:rsidRPr="00652501" w:rsidRDefault="00E77266" w:rsidP="00845B5D">
      <w:pPr>
        <w:pStyle w:val="BodyText"/>
        <w:numPr>
          <w:ilvl w:val="0"/>
          <w:numId w:val="4"/>
        </w:numPr>
        <w:rPr>
          <w:color w:val="000000" w:themeColor="text1"/>
        </w:rPr>
      </w:pPr>
      <w:r w:rsidRPr="00652501">
        <w:rPr>
          <w:color w:val="000000" w:themeColor="text1"/>
        </w:rPr>
        <w:t>Maintaining intra-arterial access as prescribed by a licensed practitioner.</w:t>
      </w:r>
    </w:p>
    <w:p w14:paraId="7F402B84" w14:textId="5B97B7DC" w:rsidR="000F7E77" w:rsidRPr="00652501" w:rsidRDefault="000F7E77" w:rsidP="00845B5D">
      <w:pPr>
        <w:pStyle w:val="BodyText"/>
        <w:numPr>
          <w:ilvl w:val="0"/>
          <w:numId w:val="4"/>
        </w:numPr>
        <w:rPr>
          <w:color w:val="000000" w:themeColor="text1"/>
        </w:rPr>
      </w:pPr>
      <w:proofErr w:type="gramStart"/>
      <w:r w:rsidRPr="00652501">
        <w:rPr>
          <w:color w:val="000000" w:themeColor="text1"/>
        </w:rPr>
        <w:t>Panning</w:t>
      </w:r>
      <w:proofErr w:type="gramEnd"/>
      <w:r w:rsidRPr="00652501">
        <w:rPr>
          <w:color w:val="000000" w:themeColor="text1"/>
        </w:rPr>
        <w:t xml:space="preserve"> the</w:t>
      </w:r>
      <w:r w:rsidR="008302A0" w:rsidRPr="00652501">
        <w:rPr>
          <w:color w:val="000000" w:themeColor="text1"/>
        </w:rPr>
        <w:t xml:space="preserve"> procedure</w:t>
      </w:r>
      <w:r w:rsidRPr="00652501">
        <w:rPr>
          <w:color w:val="000000" w:themeColor="text1"/>
        </w:rPr>
        <w:t xml:space="preserve"> table during image production.</w:t>
      </w:r>
      <w:r w:rsidR="0003294A" w:rsidRPr="00652501">
        <w:rPr>
          <w:color w:val="000000" w:themeColor="text1"/>
        </w:rPr>
        <w:t xml:space="preserve"> </w:t>
      </w:r>
    </w:p>
    <w:p w14:paraId="209B6FC4" w14:textId="77777777" w:rsidR="00E77266" w:rsidRPr="00652501" w:rsidRDefault="00E77266" w:rsidP="00845B5D">
      <w:pPr>
        <w:pStyle w:val="BodyText"/>
        <w:numPr>
          <w:ilvl w:val="0"/>
          <w:numId w:val="4"/>
        </w:numPr>
        <w:rPr>
          <w:color w:val="000000" w:themeColor="text1"/>
        </w:rPr>
      </w:pPr>
      <w:r w:rsidRPr="00652501">
        <w:rPr>
          <w:color w:val="000000" w:themeColor="text1"/>
        </w:rPr>
        <w:t>Participating in physiologic monitoring of patients.</w:t>
      </w:r>
    </w:p>
    <w:p w14:paraId="061B6A1A" w14:textId="09D94FAF" w:rsidR="00E77266" w:rsidRPr="00652501" w:rsidRDefault="006B49CD" w:rsidP="00845B5D">
      <w:pPr>
        <w:pStyle w:val="BodyText"/>
        <w:numPr>
          <w:ilvl w:val="0"/>
          <w:numId w:val="4"/>
        </w:numPr>
        <w:rPr>
          <w:color w:val="000000" w:themeColor="text1"/>
        </w:rPr>
      </w:pPr>
      <w:r w:rsidRPr="00652501">
        <w:rPr>
          <w:color w:val="000000" w:themeColor="text1"/>
        </w:rPr>
        <w:t>Performing diagnostic/</w:t>
      </w:r>
      <w:r w:rsidRPr="00652501">
        <w:t xml:space="preserve">interventional </w:t>
      </w:r>
      <w:r w:rsidRPr="00652501">
        <w:rPr>
          <w:color w:val="000000" w:themeColor="text1"/>
        </w:rPr>
        <w:t>procedures as prescribed by a licensed practitioner</w:t>
      </w:r>
      <w:r w:rsidR="00E77266" w:rsidRPr="00652501">
        <w:rPr>
          <w:color w:val="000000" w:themeColor="text1"/>
        </w:rPr>
        <w:t>.</w:t>
      </w:r>
      <w:r w:rsidR="00D572D0" w:rsidRPr="00652501">
        <w:rPr>
          <w:color w:val="000000" w:themeColor="text1"/>
        </w:rPr>
        <w:t xml:space="preserve"> </w:t>
      </w:r>
    </w:p>
    <w:p w14:paraId="64C22E40" w14:textId="77777777" w:rsidR="00E77266" w:rsidRPr="00652501" w:rsidRDefault="00E77266" w:rsidP="00845B5D">
      <w:pPr>
        <w:pStyle w:val="BodyText"/>
        <w:numPr>
          <w:ilvl w:val="0"/>
          <w:numId w:val="4"/>
        </w:numPr>
        <w:rPr>
          <w:color w:val="000000" w:themeColor="text1"/>
        </w:rPr>
      </w:pPr>
      <w:r w:rsidRPr="00652501">
        <w:rPr>
          <w:color w:val="000000" w:themeColor="text1"/>
        </w:rPr>
        <w:t>Performing manual and mechanical hemostasis, including the use of vascular closure devices, as prescribed by a licensed practitioner.</w:t>
      </w:r>
    </w:p>
    <w:p w14:paraId="0875400B" w14:textId="77777777" w:rsidR="00E77266" w:rsidRPr="00652501" w:rsidRDefault="00E77266" w:rsidP="00845B5D">
      <w:pPr>
        <w:pStyle w:val="BodyText"/>
        <w:numPr>
          <w:ilvl w:val="0"/>
          <w:numId w:val="4"/>
        </w:numPr>
        <w:rPr>
          <w:color w:val="000000" w:themeColor="text1"/>
        </w:rPr>
      </w:pPr>
      <w:r w:rsidRPr="00652501">
        <w:rPr>
          <w:color w:val="000000" w:themeColor="text1"/>
        </w:rPr>
        <w:t>Performing noninterpretive fluoroscopic procedures as prescribed by a licensed practitioner.</w:t>
      </w:r>
    </w:p>
    <w:p w14:paraId="1526A3F7" w14:textId="77777777" w:rsidR="00E77266" w:rsidRPr="00652501" w:rsidRDefault="00E77266" w:rsidP="00845B5D">
      <w:pPr>
        <w:pStyle w:val="BodyText"/>
        <w:numPr>
          <w:ilvl w:val="0"/>
          <w:numId w:val="4"/>
        </w:numPr>
        <w:spacing w:after="240"/>
        <w:rPr>
          <w:color w:val="000000" w:themeColor="text1"/>
        </w:rPr>
      </w:pPr>
      <w:r w:rsidRPr="00652501">
        <w:rPr>
          <w:color w:val="000000" w:themeColor="text1"/>
        </w:rPr>
        <w:t xml:space="preserve">Placing, </w:t>
      </w:r>
      <w:proofErr w:type="gramStart"/>
      <w:r w:rsidRPr="00652501">
        <w:rPr>
          <w:color w:val="000000" w:themeColor="text1"/>
        </w:rPr>
        <w:t>maintaining</w:t>
      </w:r>
      <w:proofErr w:type="gramEnd"/>
      <w:r w:rsidRPr="00652501">
        <w:rPr>
          <w:color w:val="000000" w:themeColor="text1"/>
        </w:rPr>
        <w:t xml:space="preserve"> and removing peripherally inserted central catheters as prescribed by a licensed practitioner.</w:t>
      </w:r>
    </w:p>
    <w:p w14:paraId="1D3A4A93" w14:textId="77777777" w:rsidR="00E77266" w:rsidRPr="00652501" w:rsidRDefault="00E77266" w:rsidP="0006592E">
      <w:pPr>
        <w:pStyle w:val="BodyText"/>
        <w:spacing w:after="120"/>
        <w:ind w:left="0"/>
        <w:rPr>
          <w:rFonts w:ascii="Arial" w:hAnsi="Arial" w:cs="Arial"/>
          <w:b/>
          <w:i/>
          <w:color w:val="000000" w:themeColor="text1"/>
        </w:rPr>
      </w:pPr>
      <w:r w:rsidRPr="00652501">
        <w:rPr>
          <w:rFonts w:ascii="Arial" w:hAnsi="Arial" w:cs="Arial"/>
          <w:b/>
          <w:i/>
          <w:color w:val="000000" w:themeColor="text1"/>
        </w:rPr>
        <w:t>Computed Tomography</w:t>
      </w:r>
    </w:p>
    <w:p w14:paraId="604B9F59" w14:textId="456A171E" w:rsidR="00E77266" w:rsidRPr="00652501" w:rsidRDefault="00E77266" w:rsidP="00845B5D">
      <w:pPr>
        <w:pStyle w:val="BodyText"/>
        <w:numPr>
          <w:ilvl w:val="0"/>
          <w:numId w:val="5"/>
        </w:numPr>
        <w:rPr>
          <w:color w:val="000000" w:themeColor="text1"/>
        </w:rPr>
      </w:pPr>
      <w:r w:rsidRPr="00652501">
        <w:rPr>
          <w:color w:val="000000" w:themeColor="text1"/>
        </w:rPr>
        <w:t xml:space="preserve">Assisting a licensed practitioner </w:t>
      </w:r>
      <w:r w:rsidR="00A200FC" w:rsidRPr="00652501">
        <w:rPr>
          <w:rFonts w:cs="Times New Roman"/>
        </w:rPr>
        <w:t xml:space="preserve">or radiologist assistant </w:t>
      </w:r>
      <w:r w:rsidRPr="00652501">
        <w:rPr>
          <w:color w:val="000000" w:themeColor="text1"/>
        </w:rPr>
        <w:t>with interventional computed tomography procedures.</w:t>
      </w:r>
    </w:p>
    <w:p w14:paraId="502D1124" w14:textId="7B3871BD" w:rsidR="00E77266" w:rsidRPr="00652501" w:rsidRDefault="00E77266" w:rsidP="00845B5D">
      <w:pPr>
        <w:pStyle w:val="BodyText"/>
        <w:numPr>
          <w:ilvl w:val="0"/>
          <w:numId w:val="5"/>
        </w:numPr>
        <w:spacing w:after="240"/>
        <w:rPr>
          <w:color w:val="000000" w:themeColor="text1"/>
        </w:rPr>
      </w:pPr>
      <w:r w:rsidRPr="00652501">
        <w:rPr>
          <w:color w:val="000000" w:themeColor="text1"/>
        </w:rPr>
        <w:t>Performing computed tomography</w:t>
      </w:r>
      <w:r w:rsidR="004E2B83" w:rsidRPr="00652501">
        <w:rPr>
          <w:color w:val="000000" w:themeColor="text1"/>
        </w:rPr>
        <w:t xml:space="preserve"> and molecular imaging</w:t>
      </w:r>
      <w:r w:rsidRPr="00652501">
        <w:rPr>
          <w:color w:val="000000" w:themeColor="text1"/>
        </w:rPr>
        <w:t xml:space="preserve"> procedures as prescribed by a licensed practitioner.</w:t>
      </w:r>
    </w:p>
    <w:p w14:paraId="10806AB0" w14:textId="7CED5752" w:rsidR="00E77266" w:rsidRPr="00652501" w:rsidRDefault="00E77266" w:rsidP="0006592E">
      <w:pPr>
        <w:pStyle w:val="BodyText"/>
        <w:spacing w:after="120"/>
        <w:ind w:left="0"/>
        <w:rPr>
          <w:rFonts w:ascii="Arial" w:hAnsi="Arial" w:cs="Arial"/>
          <w:b/>
          <w:i/>
          <w:color w:val="000000" w:themeColor="text1"/>
        </w:rPr>
      </w:pPr>
      <w:r w:rsidRPr="00652501">
        <w:rPr>
          <w:rFonts w:ascii="Arial" w:hAnsi="Arial" w:cs="Arial"/>
          <w:b/>
          <w:i/>
          <w:color w:val="000000" w:themeColor="text1"/>
        </w:rPr>
        <w:t>Limited X-ray Machine Operator</w:t>
      </w:r>
    </w:p>
    <w:p w14:paraId="5AEE5633" w14:textId="77777777" w:rsidR="00571A55" w:rsidRPr="00652501" w:rsidRDefault="00E77266" w:rsidP="00845B5D">
      <w:pPr>
        <w:pStyle w:val="BodyText"/>
        <w:numPr>
          <w:ilvl w:val="0"/>
          <w:numId w:val="6"/>
        </w:numPr>
        <w:rPr>
          <w:color w:val="000000" w:themeColor="text1"/>
        </w:rPr>
      </w:pPr>
      <w:r w:rsidRPr="00652501">
        <w:rPr>
          <w:color w:val="000000" w:themeColor="text1"/>
        </w:rPr>
        <w:t>Assisting a licensed practitioner or radiographer during static radiographic procedures.</w:t>
      </w:r>
    </w:p>
    <w:p w14:paraId="06C6B54A" w14:textId="77777777" w:rsidR="006568F1" w:rsidRPr="00652501" w:rsidRDefault="00E77266" w:rsidP="00845B5D">
      <w:pPr>
        <w:pStyle w:val="BodyText"/>
        <w:numPr>
          <w:ilvl w:val="0"/>
          <w:numId w:val="6"/>
        </w:numPr>
        <w:rPr>
          <w:color w:val="000000" w:themeColor="text1"/>
        </w:rPr>
      </w:pPr>
      <w:r w:rsidRPr="00652501">
        <w:rPr>
          <w:color w:val="000000" w:themeColor="text1"/>
        </w:rPr>
        <w:t>Performing diagnostic radiographic procedures</w:t>
      </w:r>
      <w:r w:rsidR="00630CFA" w:rsidRPr="00652501">
        <w:t xml:space="preserve"> </w:t>
      </w:r>
      <w:r w:rsidR="00BD2682" w:rsidRPr="00652501">
        <w:rPr>
          <w:color w:val="000000" w:themeColor="text1"/>
        </w:rPr>
        <w:t xml:space="preserve">within the limited scope of practice </w:t>
      </w:r>
      <w:r w:rsidRPr="00652501">
        <w:rPr>
          <w:color w:val="000000" w:themeColor="text1"/>
        </w:rPr>
        <w:t>as prescribed by a licensed practitioner</w:t>
      </w:r>
      <w:r w:rsidR="00630CFA" w:rsidRPr="00652501">
        <w:rPr>
          <w:color w:val="000000" w:themeColor="text1"/>
        </w:rPr>
        <w:t>.</w:t>
      </w:r>
    </w:p>
    <w:p w14:paraId="35306AF4" w14:textId="77777777" w:rsidR="006568F1" w:rsidRPr="00652501" w:rsidRDefault="006568F1" w:rsidP="006568F1">
      <w:pPr>
        <w:pStyle w:val="BodyText"/>
        <w:ind w:left="720"/>
        <w:rPr>
          <w:rFonts w:ascii="Arial" w:hAnsi="Arial" w:cs="Arial"/>
          <w:b/>
          <w:i/>
          <w:color w:val="000000" w:themeColor="text1"/>
        </w:rPr>
      </w:pPr>
    </w:p>
    <w:p w14:paraId="1F7DA366" w14:textId="4A6EB3B9" w:rsidR="004028C7" w:rsidRPr="00652501" w:rsidRDefault="00E77266" w:rsidP="00B949AB">
      <w:pPr>
        <w:pStyle w:val="BodyText"/>
        <w:spacing w:after="120"/>
        <w:ind w:left="0"/>
        <w:rPr>
          <w:rFonts w:ascii="Arial" w:hAnsi="Arial" w:cs="Arial"/>
          <w:b/>
          <w:i/>
          <w:color w:val="000000" w:themeColor="text1"/>
        </w:rPr>
      </w:pPr>
      <w:r w:rsidRPr="00652501">
        <w:rPr>
          <w:rFonts w:ascii="Arial" w:hAnsi="Arial" w:cs="Arial"/>
          <w:b/>
          <w:i/>
          <w:color w:val="000000" w:themeColor="text1"/>
        </w:rPr>
        <w:t>Magnetic Resonance</w:t>
      </w:r>
    </w:p>
    <w:p w14:paraId="3DC9BCA0" w14:textId="77777777" w:rsidR="00E77266" w:rsidRPr="00652501" w:rsidRDefault="00E77266" w:rsidP="00B949AB">
      <w:pPr>
        <w:pStyle w:val="BodyText"/>
        <w:numPr>
          <w:ilvl w:val="0"/>
          <w:numId w:val="7"/>
        </w:numPr>
        <w:rPr>
          <w:color w:val="000000" w:themeColor="text1"/>
        </w:rPr>
      </w:pPr>
      <w:r w:rsidRPr="00652501">
        <w:rPr>
          <w:color w:val="000000" w:themeColor="text1"/>
        </w:rPr>
        <w:t xml:space="preserve">Applying principles of magnetic resonance safety to minimize risk to patient, </w:t>
      </w:r>
      <w:proofErr w:type="gramStart"/>
      <w:r w:rsidRPr="00652501">
        <w:rPr>
          <w:color w:val="000000" w:themeColor="text1"/>
        </w:rPr>
        <w:t>self</w:t>
      </w:r>
      <w:proofErr w:type="gramEnd"/>
      <w:r w:rsidRPr="00652501">
        <w:rPr>
          <w:color w:val="000000" w:themeColor="text1"/>
        </w:rPr>
        <w:t xml:space="preserve"> and others.</w:t>
      </w:r>
    </w:p>
    <w:p w14:paraId="7F562521" w14:textId="55744503" w:rsidR="00E77266" w:rsidRPr="00652501" w:rsidRDefault="00E77266" w:rsidP="00845B5D">
      <w:pPr>
        <w:pStyle w:val="BodyText"/>
        <w:numPr>
          <w:ilvl w:val="0"/>
          <w:numId w:val="7"/>
        </w:numPr>
        <w:rPr>
          <w:color w:val="000000" w:themeColor="text1"/>
        </w:rPr>
      </w:pPr>
      <w:r w:rsidRPr="00652501">
        <w:rPr>
          <w:color w:val="000000" w:themeColor="text1"/>
        </w:rPr>
        <w:t xml:space="preserve">Assisting </w:t>
      </w:r>
      <w:proofErr w:type="spellStart"/>
      <w:r w:rsidRPr="00897943">
        <w:rPr>
          <w:strike/>
          <w:color w:val="FF0000"/>
        </w:rPr>
        <w:t>the</w:t>
      </w:r>
      <w:r w:rsidR="00897943" w:rsidRPr="00897943">
        <w:rPr>
          <w:color w:val="000000" w:themeColor="text1"/>
          <w:highlight w:val="lightGray"/>
        </w:rPr>
        <w:t>a</w:t>
      </w:r>
      <w:proofErr w:type="spellEnd"/>
      <w:r w:rsidR="00897943">
        <w:rPr>
          <w:color w:val="000000" w:themeColor="text1"/>
        </w:rPr>
        <w:t xml:space="preserve"> </w:t>
      </w:r>
      <w:r w:rsidRPr="00652501">
        <w:rPr>
          <w:color w:val="000000" w:themeColor="text1"/>
        </w:rPr>
        <w:t xml:space="preserve">licensed practitioner </w:t>
      </w:r>
      <w:r w:rsidR="00A200FC" w:rsidRPr="00652501">
        <w:rPr>
          <w:color w:val="000000" w:themeColor="text1"/>
        </w:rPr>
        <w:t>o</w:t>
      </w:r>
      <w:r w:rsidR="00A200FC" w:rsidRPr="00652501">
        <w:rPr>
          <w:rFonts w:cs="Times New Roman"/>
        </w:rPr>
        <w:t xml:space="preserve">r radiologist assistant </w:t>
      </w:r>
      <w:r w:rsidRPr="00652501">
        <w:rPr>
          <w:color w:val="000000" w:themeColor="text1"/>
        </w:rPr>
        <w:t xml:space="preserve">with </w:t>
      </w:r>
      <w:r w:rsidR="00AF02F6" w:rsidRPr="00652501">
        <w:rPr>
          <w:color w:val="000000" w:themeColor="text1"/>
        </w:rPr>
        <w:t xml:space="preserve">magnetic resonance </w:t>
      </w:r>
      <w:r w:rsidRPr="00652501">
        <w:rPr>
          <w:color w:val="000000" w:themeColor="text1"/>
        </w:rPr>
        <w:t>interventional procedures</w:t>
      </w:r>
      <w:commentRangeStart w:id="86"/>
      <w:r w:rsidRPr="00652501">
        <w:rPr>
          <w:color w:val="000000" w:themeColor="text1"/>
        </w:rPr>
        <w:t>.</w:t>
      </w:r>
      <w:commentRangeEnd w:id="86"/>
      <w:r w:rsidR="00020A98">
        <w:rPr>
          <w:rStyle w:val="CommentReference"/>
          <w:rFonts w:ascii="Calibri" w:eastAsia="Calibri" w:hAnsi="Calibri" w:cs="Calibri"/>
          <w:color w:val="000000"/>
        </w:rPr>
        <w:commentReference w:id="86"/>
      </w:r>
    </w:p>
    <w:p w14:paraId="26DB6F7B" w14:textId="423411D0" w:rsidR="00E77266" w:rsidRPr="00F93D1C" w:rsidRDefault="00E77266" w:rsidP="00845B5D">
      <w:pPr>
        <w:pStyle w:val="BodyText"/>
        <w:numPr>
          <w:ilvl w:val="0"/>
          <w:numId w:val="7"/>
        </w:numPr>
        <w:rPr>
          <w:color w:val="000000" w:themeColor="text1"/>
        </w:rPr>
      </w:pPr>
      <w:r w:rsidRPr="00F93D1C">
        <w:rPr>
          <w:color w:val="000000" w:themeColor="text1"/>
        </w:rPr>
        <w:t xml:space="preserve">Performing </w:t>
      </w:r>
      <w:r w:rsidR="00004744" w:rsidRPr="00F93D1C">
        <w:rPr>
          <w:color w:val="000000" w:themeColor="text1"/>
        </w:rPr>
        <w:t xml:space="preserve">magnetic resonance </w:t>
      </w:r>
      <w:r w:rsidR="004E2B83" w:rsidRPr="00F93D1C">
        <w:rPr>
          <w:color w:val="000000" w:themeColor="text1"/>
        </w:rPr>
        <w:t xml:space="preserve">and molecular imaging </w:t>
      </w:r>
      <w:r w:rsidRPr="00F93D1C">
        <w:rPr>
          <w:color w:val="000000" w:themeColor="text1"/>
        </w:rPr>
        <w:t>procedures as prescribed by a licensed practitioner.</w:t>
      </w:r>
    </w:p>
    <w:p w14:paraId="1464719F" w14:textId="574774F7" w:rsidR="007F331A" w:rsidRPr="007F331A" w:rsidRDefault="00E77266" w:rsidP="00845B5D">
      <w:pPr>
        <w:pStyle w:val="BodyText"/>
        <w:numPr>
          <w:ilvl w:val="0"/>
          <w:numId w:val="7"/>
        </w:numPr>
        <w:rPr>
          <w:color w:val="000000" w:themeColor="text1"/>
        </w:rPr>
      </w:pPr>
      <w:r w:rsidRPr="00F93D1C">
        <w:rPr>
          <w:color w:val="000000" w:themeColor="text1"/>
        </w:rPr>
        <w:t>Selecting appropriate pulse sequences with consideration given to established protocols and other factors influencing data acquisition parameters.</w:t>
      </w:r>
      <w:r w:rsidR="007F331A" w:rsidRPr="007F331A">
        <w:rPr>
          <w:color w:val="000000" w:themeColor="text1"/>
        </w:rPr>
        <w:br w:type="page"/>
      </w:r>
    </w:p>
    <w:p w14:paraId="10CD48E7" w14:textId="77777777" w:rsidR="001E6920" w:rsidRPr="007F331A" w:rsidRDefault="001E6920" w:rsidP="007F331A">
      <w:pPr>
        <w:rPr>
          <w:rFonts w:ascii="Times New Roman" w:eastAsia="Times New Roman" w:hAnsi="Times New Roman" w:cstheme="minorBidi"/>
          <w:color w:val="000000" w:themeColor="text1"/>
          <w:sz w:val="24"/>
          <w:szCs w:val="24"/>
        </w:rPr>
        <w:sectPr w:rsidR="001E6920" w:rsidRPr="007F331A" w:rsidSect="008D10B8">
          <w:footerReference w:type="default" r:id="rId24"/>
          <w:headerReference w:type="first" r:id="rId25"/>
          <w:footerReference w:type="first" r:id="rId26"/>
          <w:type w:val="continuous"/>
          <w:pgSz w:w="12240" w:h="15840"/>
          <w:pgMar w:top="1440" w:right="1440" w:bottom="1440" w:left="1440" w:header="720" w:footer="720" w:gutter="0"/>
          <w:lnNumType w:countBy="1" w:restart="continuous"/>
          <w:cols w:space="720"/>
          <w:docGrid w:linePitch="299"/>
        </w:sectPr>
      </w:pPr>
    </w:p>
    <w:p w14:paraId="37C35944" w14:textId="77777777" w:rsidR="00E77266" w:rsidRPr="00F93D1C" w:rsidRDefault="00E77266" w:rsidP="00535A09">
      <w:pPr>
        <w:pStyle w:val="BodyText"/>
        <w:spacing w:before="240" w:after="120"/>
        <w:ind w:left="0"/>
        <w:rPr>
          <w:rFonts w:ascii="Arial" w:hAnsi="Arial" w:cs="Arial"/>
          <w:b/>
          <w:i/>
          <w:color w:val="000000" w:themeColor="text1"/>
        </w:rPr>
      </w:pPr>
      <w:r w:rsidRPr="00F93D1C">
        <w:rPr>
          <w:rFonts w:ascii="Arial" w:hAnsi="Arial" w:cs="Arial"/>
          <w:b/>
          <w:i/>
          <w:color w:val="000000" w:themeColor="text1"/>
        </w:rPr>
        <w:lastRenderedPageBreak/>
        <w:t>Mammography</w:t>
      </w:r>
    </w:p>
    <w:p w14:paraId="32A84929" w14:textId="1C5DA318" w:rsidR="00174DF2" w:rsidRPr="00174DF2" w:rsidRDefault="00174DF2" w:rsidP="00845B5D">
      <w:pPr>
        <w:pStyle w:val="BodyText"/>
        <w:numPr>
          <w:ilvl w:val="0"/>
          <w:numId w:val="8"/>
        </w:numPr>
        <w:rPr>
          <w:color w:val="000000" w:themeColor="text1"/>
          <w:highlight w:val="lightGray"/>
        </w:rPr>
      </w:pPr>
      <w:r w:rsidRPr="00174DF2">
        <w:rPr>
          <w:color w:val="000000" w:themeColor="text1"/>
          <w:highlight w:val="lightGray"/>
        </w:rPr>
        <w:t xml:space="preserve">Assisting </w:t>
      </w:r>
      <w:r w:rsidR="0037282A">
        <w:rPr>
          <w:bCs/>
          <w:iCs/>
          <w:noProof/>
          <w:highlight w:val="lightGray"/>
        </w:rPr>
        <w:t xml:space="preserve">a </w:t>
      </w:r>
      <w:r w:rsidR="0037282A" w:rsidRPr="00011328">
        <w:rPr>
          <w:bCs/>
          <w:iCs/>
          <w:noProof/>
          <w:highlight w:val="lightGray"/>
        </w:rPr>
        <w:t>license</w:t>
      </w:r>
      <w:r w:rsidR="0037282A">
        <w:rPr>
          <w:bCs/>
          <w:iCs/>
          <w:noProof/>
          <w:highlight w:val="lightGray"/>
        </w:rPr>
        <w:t>d</w:t>
      </w:r>
      <w:r w:rsidR="0037282A" w:rsidRPr="00011328">
        <w:rPr>
          <w:bCs/>
          <w:iCs/>
          <w:noProof/>
          <w:highlight w:val="lightGray"/>
        </w:rPr>
        <w:t xml:space="preserve"> practitioner or radiologist assistant with interventional breast procedures</w:t>
      </w:r>
      <w:commentRangeStart w:id="87"/>
      <w:r w:rsidR="0037282A" w:rsidRPr="00011328">
        <w:rPr>
          <w:bCs/>
          <w:iCs/>
          <w:noProof/>
          <w:highlight w:val="lightGray"/>
        </w:rPr>
        <w:t>.</w:t>
      </w:r>
      <w:commentRangeEnd w:id="87"/>
      <w:r w:rsidR="00020A98">
        <w:rPr>
          <w:rStyle w:val="CommentReference"/>
          <w:rFonts w:ascii="Calibri" w:eastAsia="Calibri" w:hAnsi="Calibri" w:cs="Calibri"/>
          <w:color w:val="000000"/>
        </w:rPr>
        <w:commentReference w:id="87"/>
      </w:r>
    </w:p>
    <w:p w14:paraId="5C444E28" w14:textId="0E3C196E" w:rsidR="00E77266" w:rsidRPr="00F93D1C" w:rsidRDefault="00E77266" w:rsidP="00845B5D">
      <w:pPr>
        <w:pStyle w:val="BodyText"/>
        <w:numPr>
          <w:ilvl w:val="0"/>
          <w:numId w:val="8"/>
        </w:numPr>
        <w:rPr>
          <w:color w:val="000000" w:themeColor="text1"/>
        </w:rPr>
      </w:pPr>
      <w:r w:rsidRPr="00F93D1C">
        <w:rPr>
          <w:color w:val="000000" w:themeColor="text1"/>
        </w:rPr>
        <w:t>Imaging pathologic breast specimens as prescribed by a licensed practitioner.</w:t>
      </w:r>
    </w:p>
    <w:p w14:paraId="4377472C" w14:textId="77777777" w:rsidR="00E77266" w:rsidRPr="00F93D1C" w:rsidRDefault="00E77266" w:rsidP="00845B5D">
      <w:pPr>
        <w:pStyle w:val="BodyText"/>
        <w:numPr>
          <w:ilvl w:val="0"/>
          <w:numId w:val="8"/>
        </w:numPr>
        <w:rPr>
          <w:color w:val="000000" w:themeColor="text1"/>
        </w:rPr>
      </w:pPr>
      <w:r w:rsidRPr="00F93D1C">
        <w:rPr>
          <w:color w:val="000000" w:themeColor="text1"/>
        </w:rPr>
        <w:t>Performing breast ultrasound procedures as prescribed by a licensed practitioner.</w:t>
      </w:r>
    </w:p>
    <w:p w14:paraId="51F23960" w14:textId="77777777" w:rsidR="00E77266" w:rsidRPr="00F93D1C" w:rsidRDefault="00E77266" w:rsidP="00845B5D">
      <w:pPr>
        <w:pStyle w:val="BodyText"/>
        <w:numPr>
          <w:ilvl w:val="0"/>
          <w:numId w:val="8"/>
        </w:numPr>
        <w:rPr>
          <w:color w:val="000000" w:themeColor="text1"/>
        </w:rPr>
      </w:pPr>
      <w:r w:rsidRPr="00F93D1C">
        <w:rPr>
          <w:color w:val="000000" w:themeColor="text1"/>
        </w:rPr>
        <w:t>Performing mammographic procedures per facility policy or as prescribed by a licensed practitioner.</w:t>
      </w:r>
    </w:p>
    <w:p w14:paraId="54900246" w14:textId="39F3A0DE" w:rsidR="00E77266" w:rsidRPr="00FB0B98" w:rsidRDefault="00CC4B54" w:rsidP="00845B5D">
      <w:pPr>
        <w:pStyle w:val="BodyText"/>
        <w:numPr>
          <w:ilvl w:val="0"/>
          <w:numId w:val="8"/>
        </w:numPr>
      </w:pPr>
      <w:r w:rsidRPr="00F93D1C">
        <w:rPr>
          <w:color w:val="000000" w:themeColor="text1"/>
        </w:rPr>
        <w:t xml:space="preserve">Performing </w:t>
      </w:r>
      <w:r w:rsidR="00E77266" w:rsidRPr="00F93D1C">
        <w:rPr>
          <w:color w:val="000000" w:themeColor="text1"/>
        </w:rPr>
        <w:t xml:space="preserve">or assisting </w:t>
      </w:r>
      <w:r w:rsidR="00E77266" w:rsidRPr="00FB0B98">
        <w:t>with</w:t>
      </w:r>
      <w:r w:rsidR="006A5204" w:rsidRPr="00FB0B98">
        <w:t xml:space="preserve"> clinical</w:t>
      </w:r>
      <w:r w:rsidR="00E77266" w:rsidRPr="00FB0B98">
        <w:t xml:space="preserve"> breast </w:t>
      </w:r>
      <w:r w:rsidR="009C5841" w:rsidRPr="00FB0B98">
        <w:t>examination</w:t>
      </w:r>
      <w:r w:rsidR="00E77266" w:rsidRPr="00FB0B98">
        <w:t>.</w:t>
      </w:r>
      <w:r w:rsidR="00274CFE" w:rsidRPr="00FB0B98">
        <w:t xml:space="preserve"> </w:t>
      </w:r>
      <w:r w:rsidR="007C51DD" w:rsidRPr="00FB0B98">
        <w:t xml:space="preserve"> </w:t>
      </w:r>
    </w:p>
    <w:p w14:paraId="1D9FDA65" w14:textId="77777777" w:rsidR="00E77266" w:rsidRPr="00FB0B98" w:rsidRDefault="00E77266" w:rsidP="00535A09">
      <w:pPr>
        <w:pStyle w:val="BodyText"/>
        <w:spacing w:before="240" w:after="120"/>
        <w:ind w:left="0"/>
        <w:rPr>
          <w:rFonts w:ascii="Arial" w:hAnsi="Arial" w:cs="Arial"/>
          <w:b/>
          <w:i/>
        </w:rPr>
      </w:pPr>
      <w:r w:rsidRPr="00FB0B98">
        <w:rPr>
          <w:rFonts w:ascii="Arial" w:hAnsi="Arial" w:cs="Arial"/>
          <w:b/>
          <w:i/>
        </w:rPr>
        <w:t>Medical Dosimetry</w:t>
      </w:r>
    </w:p>
    <w:p w14:paraId="102828B6" w14:textId="5F38E965" w:rsidR="00EC38DE" w:rsidRPr="00FB0B98" w:rsidRDefault="00EC38DE" w:rsidP="00845B5D">
      <w:pPr>
        <w:pStyle w:val="BodyText"/>
        <w:numPr>
          <w:ilvl w:val="0"/>
          <w:numId w:val="9"/>
        </w:numPr>
        <w:ind w:left="720"/>
      </w:pPr>
      <w:r w:rsidRPr="00FB0B98">
        <w:t xml:space="preserve">Designing and generating optimal treatment plans in collaboration with a radiation oncologist. </w:t>
      </w:r>
    </w:p>
    <w:p w14:paraId="075332A7"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Evaluating treatment plans for accuracy.</w:t>
      </w:r>
    </w:p>
    <w:p w14:paraId="1DCAE1C0" w14:textId="4AD5C8DE" w:rsidR="00E77266" w:rsidRPr="000E5BF5" w:rsidRDefault="00E77266" w:rsidP="00845B5D">
      <w:pPr>
        <w:pStyle w:val="BodyText"/>
        <w:numPr>
          <w:ilvl w:val="0"/>
          <w:numId w:val="9"/>
        </w:numPr>
        <w:ind w:left="720"/>
        <w:rPr>
          <w:color w:val="000000" w:themeColor="text1"/>
        </w:rPr>
      </w:pPr>
      <w:r w:rsidRPr="008A0FA7">
        <w:rPr>
          <w:color w:val="000000" w:themeColor="text1"/>
        </w:rPr>
        <w:t>Monitoring</w:t>
      </w:r>
      <w:r w:rsidR="000E5BF5">
        <w:rPr>
          <w:color w:val="000000" w:themeColor="text1"/>
        </w:rPr>
        <w:t xml:space="preserve"> </w:t>
      </w:r>
      <w:r w:rsidRPr="000E5BF5">
        <w:rPr>
          <w:color w:val="000000" w:themeColor="text1"/>
        </w:rPr>
        <w:t>doses to normal tissues within the irradiated volume to ensure tolerance levels are not exceeded.</w:t>
      </w:r>
    </w:p>
    <w:p w14:paraId="0B433541"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Obtaining and incorporating patient data from medical imaging procedures or manual methods to be used in simulation, treatment planning, treatment delivery and quality assurance.</w:t>
      </w:r>
    </w:p>
    <w:p w14:paraId="2C5EC26D"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Participating in brachytherapy treatment planning and delivery.</w:t>
      </w:r>
    </w:p>
    <w:p w14:paraId="4A5591D5"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 xml:space="preserve">Participating in simulation </w:t>
      </w:r>
      <w:r w:rsidR="008E6ED2" w:rsidRPr="008A0FA7">
        <w:rPr>
          <w:color w:val="000000" w:themeColor="text1"/>
        </w:rPr>
        <w:t xml:space="preserve">under the </w:t>
      </w:r>
      <w:r w:rsidR="00F95B0D" w:rsidRPr="008A0FA7">
        <w:rPr>
          <w:color w:val="000000" w:themeColor="text1"/>
        </w:rPr>
        <w:t>supervision</w:t>
      </w:r>
      <w:r w:rsidR="008E6ED2" w:rsidRPr="008A0FA7">
        <w:rPr>
          <w:color w:val="000000" w:themeColor="text1"/>
        </w:rPr>
        <w:t xml:space="preserve"> of </w:t>
      </w:r>
      <w:r w:rsidRPr="008A0FA7">
        <w:rPr>
          <w:color w:val="000000" w:themeColor="text1"/>
        </w:rPr>
        <w:t>a radiation oncologist.</w:t>
      </w:r>
    </w:p>
    <w:p w14:paraId="4FC88819"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 xml:space="preserve">Performing </w:t>
      </w:r>
      <w:proofErr w:type="spellStart"/>
      <w:r w:rsidRPr="008A0FA7">
        <w:rPr>
          <w:color w:val="000000" w:themeColor="text1"/>
        </w:rPr>
        <w:t>dosimetric</w:t>
      </w:r>
      <w:proofErr w:type="spellEnd"/>
      <w:r w:rsidRPr="008A0FA7">
        <w:rPr>
          <w:color w:val="000000" w:themeColor="text1"/>
        </w:rPr>
        <w:t xml:space="preserve"> calculations.</w:t>
      </w:r>
    </w:p>
    <w:p w14:paraId="5B19FA40"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Performing or assisting with the fabrication of patient immobilization and other treatment devices.</w:t>
      </w:r>
    </w:p>
    <w:p w14:paraId="0EA25AEB"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Transferring and documenting treatment planning data according to departmental policy.</w:t>
      </w:r>
    </w:p>
    <w:p w14:paraId="1B63BE2A" w14:textId="77777777" w:rsidR="00E77266" w:rsidRPr="006B2060" w:rsidRDefault="00E77266" w:rsidP="00535A09">
      <w:pPr>
        <w:pStyle w:val="BodyText"/>
        <w:spacing w:before="240" w:after="120"/>
        <w:ind w:left="0"/>
        <w:rPr>
          <w:rFonts w:ascii="Arial" w:hAnsi="Arial" w:cs="Arial"/>
          <w:b/>
          <w:i/>
          <w:color w:val="000000" w:themeColor="text1"/>
        </w:rPr>
      </w:pPr>
      <w:r w:rsidRPr="006B2060">
        <w:rPr>
          <w:rFonts w:ascii="Arial" w:hAnsi="Arial" w:cs="Arial"/>
          <w:b/>
          <w:i/>
          <w:color w:val="000000" w:themeColor="text1"/>
        </w:rPr>
        <w:t>Nuclear Medicine</w:t>
      </w:r>
    </w:p>
    <w:p w14:paraId="18BE9E1B" w14:textId="135F1AB6" w:rsidR="00A83F73" w:rsidRPr="006B2060" w:rsidRDefault="00A83F73" w:rsidP="00845B5D">
      <w:pPr>
        <w:pStyle w:val="BodyText"/>
        <w:numPr>
          <w:ilvl w:val="0"/>
          <w:numId w:val="3"/>
        </w:numPr>
        <w:ind w:left="720"/>
        <w:rPr>
          <w:color w:val="000000" w:themeColor="text1"/>
        </w:rPr>
      </w:pPr>
      <w:r w:rsidRPr="006B2060">
        <w:rPr>
          <w:rFonts w:cs="Times New Roman"/>
          <w:bCs/>
          <w:iCs/>
          <w:noProof/>
          <w:szCs w:val="28"/>
        </w:rPr>
        <w:t>Applying principles of magnetic resonance safety to minimize risk to patient, self and others when performing PET-MR.</w:t>
      </w:r>
    </w:p>
    <w:p w14:paraId="4C00C223" w14:textId="267ED873" w:rsidR="00A8484D" w:rsidRPr="006B2060" w:rsidRDefault="00A8484D" w:rsidP="00845B5D">
      <w:pPr>
        <w:pStyle w:val="BodyText"/>
        <w:numPr>
          <w:ilvl w:val="0"/>
          <w:numId w:val="3"/>
        </w:numPr>
        <w:ind w:left="720"/>
        <w:rPr>
          <w:color w:val="000000" w:themeColor="text1"/>
        </w:rPr>
      </w:pPr>
      <w:r w:rsidRPr="006B2060">
        <w:rPr>
          <w:bCs/>
          <w:iCs/>
          <w:color w:val="000000" w:themeColor="text1"/>
        </w:rPr>
        <w:t xml:space="preserve">Assembling, calibrating, maintaining, </w:t>
      </w:r>
      <w:proofErr w:type="gramStart"/>
      <w:r w:rsidRPr="006B2060">
        <w:rPr>
          <w:bCs/>
          <w:iCs/>
          <w:color w:val="000000" w:themeColor="text1"/>
        </w:rPr>
        <w:t>elutin</w:t>
      </w:r>
      <w:r w:rsidRPr="006B2060">
        <w:rPr>
          <w:bCs/>
          <w:iCs/>
        </w:rPr>
        <w:t>g</w:t>
      </w:r>
      <w:proofErr w:type="gramEnd"/>
      <w:r w:rsidR="004C0BA6" w:rsidRPr="006B2060">
        <w:rPr>
          <w:bCs/>
          <w:iCs/>
        </w:rPr>
        <w:t xml:space="preserve"> </w:t>
      </w:r>
      <w:r w:rsidRPr="006B2060">
        <w:rPr>
          <w:bCs/>
          <w:iCs/>
          <w:color w:val="000000" w:themeColor="text1"/>
        </w:rPr>
        <w:t xml:space="preserve">and administering radiopharmaceuticals from </w:t>
      </w:r>
      <w:r w:rsidR="009C5760" w:rsidRPr="006B2060">
        <w:rPr>
          <w:bCs/>
          <w:iCs/>
          <w:color w:val="000000" w:themeColor="text1"/>
        </w:rPr>
        <w:t xml:space="preserve">the </w:t>
      </w:r>
      <w:r w:rsidRPr="006B2060">
        <w:rPr>
          <w:bCs/>
          <w:iCs/>
          <w:color w:val="000000" w:themeColor="text1"/>
        </w:rPr>
        <w:t xml:space="preserve">radionuclide infusion system and </w:t>
      </w:r>
      <w:r w:rsidR="007F5B04" w:rsidRPr="006B2060">
        <w:rPr>
          <w:bCs/>
          <w:iCs/>
          <w:color w:val="000000" w:themeColor="text1"/>
        </w:rPr>
        <w:t xml:space="preserve">the </w:t>
      </w:r>
      <w:r w:rsidRPr="006B2060">
        <w:rPr>
          <w:bCs/>
          <w:iCs/>
          <w:color w:val="000000" w:themeColor="text1"/>
        </w:rPr>
        <w:t xml:space="preserve">generator </w:t>
      </w:r>
      <w:r w:rsidR="0079506D" w:rsidRPr="006B2060">
        <w:rPr>
          <w:bCs/>
          <w:iCs/>
          <w:color w:val="000000" w:themeColor="text1"/>
        </w:rPr>
        <w:t xml:space="preserve">while </w:t>
      </w:r>
      <w:r w:rsidRPr="006B2060">
        <w:rPr>
          <w:bCs/>
          <w:iCs/>
          <w:color w:val="000000" w:themeColor="text1"/>
        </w:rPr>
        <w:t>complying with standards</w:t>
      </w:r>
      <w:r w:rsidR="005A551C" w:rsidRPr="006B2060">
        <w:rPr>
          <w:bCs/>
          <w:iCs/>
          <w:color w:val="000000" w:themeColor="text1"/>
        </w:rPr>
        <w:t xml:space="preserve"> and</w:t>
      </w:r>
      <w:r w:rsidRPr="006B2060">
        <w:rPr>
          <w:bCs/>
          <w:iCs/>
          <w:color w:val="000000" w:themeColor="text1"/>
        </w:rPr>
        <w:t xml:space="preserve"> as prescribed by a licensed practitioner and under the supervision of an authorized user</w:t>
      </w:r>
      <w:r w:rsidRPr="006B2060">
        <w:rPr>
          <w:color w:val="000000" w:themeColor="text1"/>
        </w:rPr>
        <w:t xml:space="preserve">.  </w:t>
      </w:r>
    </w:p>
    <w:p w14:paraId="2DF6DCD1" w14:textId="3E7A511A" w:rsidR="00E77266" w:rsidRPr="006B2060" w:rsidRDefault="00E77266" w:rsidP="00845B5D">
      <w:pPr>
        <w:pStyle w:val="BodyText"/>
        <w:numPr>
          <w:ilvl w:val="0"/>
          <w:numId w:val="3"/>
        </w:numPr>
        <w:ind w:left="720"/>
        <w:rPr>
          <w:color w:val="000000" w:themeColor="text1"/>
        </w:rPr>
      </w:pPr>
      <w:r w:rsidRPr="006B2060">
        <w:rPr>
          <w:color w:val="000000" w:themeColor="text1"/>
        </w:rPr>
        <w:t>Performing hybrid imaging</w:t>
      </w:r>
      <w:r w:rsidR="00BC3A07" w:rsidRPr="006B2060">
        <w:rPr>
          <w:color w:val="000000" w:themeColor="text1"/>
        </w:rPr>
        <w:t>,</w:t>
      </w:r>
      <w:r w:rsidRPr="006B2060">
        <w:rPr>
          <w:color w:val="000000" w:themeColor="text1"/>
        </w:rPr>
        <w:t xml:space="preserve"> including </w:t>
      </w:r>
      <w:r w:rsidR="00413C9E" w:rsidRPr="006B2060">
        <w:rPr>
          <w:color w:val="000000" w:themeColor="text1"/>
        </w:rPr>
        <w:t>PET-CT</w:t>
      </w:r>
      <w:r w:rsidR="006058F7" w:rsidRPr="006B2060">
        <w:rPr>
          <w:color w:val="000000" w:themeColor="text1"/>
        </w:rPr>
        <w:t>,</w:t>
      </w:r>
      <w:r w:rsidR="00413C9E" w:rsidRPr="006B2060">
        <w:rPr>
          <w:color w:val="000000" w:themeColor="text1"/>
        </w:rPr>
        <w:t xml:space="preserve"> </w:t>
      </w:r>
      <w:r w:rsidR="00413C9E" w:rsidRPr="006B2060">
        <w:rPr>
          <w:rFonts w:cs="Times New Roman"/>
        </w:rPr>
        <w:t>PET-MR</w:t>
      </w:r>
      <w:r w:rsidR="00413C9E" w:rsidRPr="006B2060">
        <w:rPr>
          <w:color w:val="000000" w:themeColor="text1"/>
        </w:rPr>
        <w:t xml:space="preserve"> </w:t>
      </w:r>
      <w:r w:rsidR="006058F7" w:rsidRPr="006B2060">
        <w:rPr>
          <w:color w:val="000000" w:themeColor="text1"/>
        </w:rPr>
        <w:t xml:space="preserve">and </w:t>
      </w:r>
      <w:r w:rsidR="00CA5E8A" w:rsidRPr="006B2060">
        <w:rPr>
          <w:color w:val="000000" w:themeColor="text1"/>
        </w:rPr>
        <w:t>SPECT-CT</w:t>
      </w:r>
      <w:r w:rsidR="006058F7" w:rsidRPr="006B2060">
        <w:rPr>
          <w:color w:val="000000" w:themeColor="text1"/>
        </w:rPr>
        <w:t xml:space="preserve"> </w:t>
      </w:r>
      <w:r w:rsidRPr="006B2060">
        <w:rPr>
          <w:color w:val="000000" w:themeColor="text1"/>
        </w:rPr>
        <w:t>for emission, transmission</w:t>
      </w:r>
      <w:r w:rsidRPr="006B2060">
        <w:t>,</w:t>
      </w:r>
      <w:r w:rsidRPr="006B2060">
        <w:rPr>
          <w:color w:val="FF0000"/>
        </w:rPr>
        <w:t xml:space="preserve"> </w:t>
      </w:r>
      <w:r w:rsidRPr="006B2060">
        <w:rPr>
          <w:color w:val="000000" w:themeColor="text1"/>
        </w:rPr>
        <w:t>attenuation correction, anatomical location and for use in radiation therapy treatment planning when performed within hybrid imaging as prescribed by a licensed practitioner and under the supervision of an authorized user.</w:t>
      </w:r>
    </w:p>
    <w:p w14:paraId="7282118B" w14:textId="290B9552" w:rsidR="00E77266" w:rsidRPr="006B2060" w:rsidRDefault="00E77266" w:rsidP="00845B5D">
      <w:pPr>
        <w:pStyle w:val="BodyText"/>
        <w:numPr>
          <w:ilvl w:val="0"/>
          <w:numId w:val="3"/>
        </w:numPr>
        <w:ind w:left="720"/>
        <w:rPr>
          <w:color w:val="000000" w:themeColor="text1"/>
        </w:rPr>
      </w:pPr>
      <w:r w:rsidRPr="006B2060">
        <w:rPr>
          <w:color w:val="000000" w:themeColor="text1"/>
        </w:rPr>
        <w:t>Performing nuclear medicine</w:t>
      </w:r>
      <w:r w:rsidR="00CB2283" w:rsidRPr="006B2060">
        <w:rPr>
          <w:color w:val="000000" w:themeColor="text1"/>
        </w:rPr>
        <w:t xml:space="preserve"> and molecular imaging </w:t>
      </w:r>
      <w:r w:rsidRPr="006B2060">
        <w:rPr>
          <w:color w:val="000000" w:themeColor="text1"/>
        </w:rPr>
        <w:t>procedures</w:t>
      </w:r>
      <w:r w:rsidR="00D34637" w:rsidRPr="006B2060">
        <w:rPr>
          <w:color w:val="000000" w:themeColor="text1"/>
        </w:rPr>
        <w:t xml:space="preserve">, </w:t>
      </w:r>
      <w:proofErr w:type="spellStart"/>
      <w:r w:rsidR="00D34637" w:rsidRPr="006B2060">
        <w:rPr>
          <w:color w:val="000000" w:themeColor="text1"/>
        </w:rPr>
        <w:t>radiotheranostics</w:t>
      </w:r>
      <w:proofErr w:type="spellEnd"/>
      <w:r w:rsidR="00D34637" w:rsidRPr="006B2060">
        <w:rPr>
          <w:color w:val="000000" w:themeColor="text1"/>
        </w:rPr>
        <w:t xml:space="preserve"> </w:t>
      </w:r>
      <w:r w:rsidR="00CB2283" w:rsidRPr="006B2060">
        <w:rPr>
          <w:color w:val="000000" w:themeColor="text1"/>
        </w:rPr>
        <w:t xml:space="preserve">or therapies </w:t>
      </w:r>
      <w:r w:rsidRPr="006B2060">
        <w:rPr>
          <w:color w:val="000000" w:themeColor="text1"/>
        </w:rPr>
        <w:t>as prescribed by a licensed practitioner and under the supervision of an authorized user.</w:t>
      </w:r>
    </w:p>
    <w:p w14:paraId="0BAB90C0" w14:textId="59F03234" w:rsidR="00CB2283" w:rsidRPr="007F331A" w:rsidRDefault="00CB2283" w:rsidP="00845B5D">
      <w:pPr>
        <w:pStyle w:val="BodyText"/>
        <w:numPr>
          <w:ilvl w:val="0"/>
          <w:numId w:val="3"/>
        </w:numPr>
        <w:ind w:left="720"/>
        <w:rPr>
          <w:color w:val="000000" w:themeColor="text1"/>
        </w:rPr>
      </w:pPr>
      <w:r w:rsidRPr="006B2060">
        <w:rPr>
          <w:color w:val="000000" w:themeColor="text1"/>
        </w:rPr>
        <w:t xml:space="preserve">Procuring, identifying, calculating, preparing </w:t>
      </w:r>
      <w:r w:rsidRPr="00941CA7">
        <w:t>and/</w:t>
      </w:r>
      <w:r w:rsidRPr="006B2060">
        <w:rPr>
          <w:color w:val="000000" w:themeColor="text1"/>
        </w:rPr>
        <w:t>or administering ionizing radiation (radioactive material and computed tomography) and nonionizing radiation as prescribed by a licensed practitioner and under the supervision of an authorized</w:t>
      </w:r>
      <w:r w:rsidRPr="00CF6A3F">
        <w:rPr>
          <w:color w:val="000000" w:themeColor="text1"/>
        </w:rPr>
        <w:t xml:space="preserve"> user.</w:t>
      </w:r>
      <w:r w:rsidR="007F331A" w:rsidRPr="007F331A">
        <w:rPr>
          <w:color w:val="000000" w:themeColor="text1"/>
        </w:rPr>
        <w:br w:type="page"/>
      </w:r>
    </w:p>
    <w:p w14:paraId="17EC94EB" w14:textId="77777777" w:rsidR="00E77266" w:rsidRPr="00CF6A3F" w:rsidRDefault="00E77266" w:rsidP="00535A09">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Quality Management</w:t>
      </w:r>
    </w:p>
    <w:p w14:paraId="6A19B178" w14:textId="77777777" w:rsidR="00E77266" w:rsidRPr="00CF6A3F" w:rsidRDefault="00E77266" w:rsidP="00845B5D">
      <w:pPr>
        <w:pStyle w:val="BodyText"/>
        <w:numPr>
          <w:ilvl w:val="0"/>
          <w:numId w:val="10"/>
        </w:numPr>
        <w:rPr>
          <w:color w:val="000000" w:themeColor="text1"/>
        </w:rPr>
      </w:pPr>
      <w:r w:rsidRPr="00CF6A3F">
        <w:rPr>
          <w:color w:val="000000" w:themeColor="text1"/>
        </w:rPr>
        <w:t xml:space="preserve">Coordinating, </w:t>
      </w:r>
      <w:proofErr w:type="gramStart"/>
      <w:r w:rsidRPr="00CF6A3F">
        <w:rPr>
          <w:color w:val="000000" w:themeColor="text1"/>
        </w:rPr>
        <w:t>performing</w:t>
      </w:r>
      <w:proofErr w:type="gramEnd"/>
      <w:r w:rsidRPr="00CF6A3F">
        <w:rPr>
          <w:color w:val="000000" w:themeColor="text1"/>
        </w:rPr>
        <w:t xml:space="preserve"> and monitoring quality control procedures for all types of equipment.</w:t>
      </w:r>
    </w:p>
    <w:p w14:paraId="76BA3EFA" w14:textId="77777777" w:rsidR="00E77266" w:rsidRPr="00CF6A3F" w:rsidRDefault="00E77266" w:rsidP="00845B5D">
      <w:pPr>
        <w:pStyle w:val="BodyText"/>
        <w:numPr>
          <w:ilvl w:val="0"/>
          <w:numId w:val="10"/>
        </w:numPr>
        <w:rPr>
          <w:color w:val="000000" w:themeColor="text1"/>
        </w:rPr>
      </w:pPr>
      <w:r w:rsidRPr="00CF6A3F">
        <w:rPr>
          <w:color w:val="000000" w:themeColor="text1"/>
        </w:rPr>
        <w:t>Creating policies and procedures to meet regulatory, accreditation and fiscal requirements.</w:t>
      </w:r>
    </w:p>
    <w:p w14:paraId="74022171" w14:textId="77777777" w:rsidR="00E77266" w:rsidRPr="00CF6A3F" w:rsidRDefault="00E77266" w:rsidP="00845B5D">
      <w:pPr>
        <w:pStyle w:val="BodyText"/>
        <w:numPr>
          <w:ilvl w:val="0"/>
          <w:numId w:val="10"/>
        </w:numPr>
        <w:rPr>
          <w:color w:val="000000" w:themeColor="text1"/>
        </w:rPr>
      </w:pPr>
      <w:r w:rsidRPr="00CF6A3F">
        <w:rPr>
          <w:color w:val="000000" w:themeColor="text1"/>
        </w:rPr>
        <w:t xml:space="preserve">Ensuring adherence to accreditation, federal, </w:t>
      </w:r>
      <w:proofErr w:type="gramStart"/>
      <w:r w:rsidRPr="00CF6A3F">
        <w:rPr>
          <w:color w:val="000000" w:themeColor="text1"/>
        </w:rPr>
        <w:t>state</w:t>
      </w:r>
      <w:proofErr w:type="gramEnd"/>
      <w:r w:rsidRPr="00CF6A3F">
        <w:rPr>
          <w:color w:val="000000" w:themeColor="text1"/>
        </w:rPr>
        <w:t xml:space="preserve"> and local regulatory requirements.</w:t>
      </w:r>
    </w:p>
    <w:p w14:paraId="10C9DCE5" w14:textId="77777777" w:rsidR="00E77266" w:rsidRPr="00CF6A3F" w:rsidRDefault="00E77266" w:rsidP="00845B5D">
      <w:pPr>
        <w:pStyle w:val="BodyText"/>
        <w:numPr>
          <w:ilvl w:val="0"/>
          <w:numId w:val="10"/>
        </w:numPr>
        <w:rPr>
          <w:color w:val="000000" w:themeColor="text1"/>
        </w:rPr>
      </w:pPr>
      <w:r w:rsidRPr="00CF6A3F">
        <w:rPr>
          <w:color w:val="000000" w:themeColor="text1"/>
        </w:rPr>
        <w:t>Facilitating change through appropriate management processes.</w:t>
      </w:r>
    </w:p>
    <w:p w14:paraId="2B2C05F3" w14:textId="4923A44A" w:rsidR="00E77266" w:rsidRPr="00434D04" w:rsidRDefault="00E77266" w:rsidP="00845B5D">
      <w:pPr>
        <w:pStyle w:val="BodyText"/>
        <w:numPr>
          <w:ilvl w:val="0"/>
          <w:numId w:val="10"/>
        </w:numPr>
        <w:rPr>
          <w:color w:val="000000" w:themeColor="text1"/>
        </w:rPr>
      </w:pPr>
      <w:r w:rsidRPr="00CF6A3F">
        <w:rPr>
          <w:color w:val="000000" w:themeColor="text1"/>
        </w:rPr>
        <w:t xml:space="preserve">Facilitating </w:t>
      </w:r>
      <w:r w:rsidRPr="00434D04">
        <w:rPr>
          <w:color w:val="000000" w:themeColor="text1"/>
        </w:rPr>
        <w:t>performance improvement processes.</w:t>
      </w:r>
      <w:r w:rsidR="00EB61C2" w:rsidRPr="00434D04">
        <w:rPr>
          <w:color w:val="000000" w:themeColor="text1"/>
        </w:rPr>
        <w:t xml:space="preserve"> </w:t>
      </w:r>
    </w:p>
    <w:p w14:paraId="52ECFD10" w14:textId="77777777" w:rsidR="00E77266" w:rsidRPr="00434D04" w:rsidRDefault="00E77266" w:rsidP="00845B5D">
      <w:pPr>
        <w:pStyle w:val="BodyText"/>
        <w:numPr>
          <w:ilvl w:val="0"/>
          <w:numId w:val="10"/>
        </w:numPr>
        <w:rPr>
          <w:color w:val="000000" w:themeColor="text1"/>
        </w:rPr>
      </w:pPr>
      <w:r w:rsidRPr="00434D04">
        <w:rPr>
          <w:color w:val="000000" w:themeColor="text1"/>
        </w:rPr>
        <w:t>Facilitating the department’s quality assessment and improvement plan.</w:t>
      </w:r>
    </w:p>
    <w:p w14:paraId="025FD286" w14:textId="55396AE3" w:rsidR="00211B8E" w:rsidRPr="00434D04" w:rsidRDefault="00211B8E" w:rsidP="00845B5D">
      <w:pPr>
        <w:pStyle w:val="BodyText"/>
        <w:numPr>
          <w:ilvl w:val="0"/>
          <w:numId w:val="10"/>
        </w:numPr>
        <w:rPr>
          <w:color w:val="000000" w:themeColor="text1"/>
        </w:rPr>
      </w:pPr>
      <w:r w:rsidRPr="00434D04">
        <w:rPr>
          <w:color w:val="000000" w:themeColor="text1"/>
        </w:rPr>
        <w:t xml:space="preserve">Monitoring exposure factors </w:t>
      </w:r>
      <w:r w:rsidRPr="00941CA7">
        <w:t>and/</w:t>
      </w:r>
      <w:r w:rsidRPr="00434D04">
        <w:rPr>
          <w:color w:val="000000" w:themeColor="text1"/>
        </w:rPr>
        <w:t xml:space="preserve">or procedural protocols in accordance with ALARA principles and age-specific considerations. </w:t>
      </w:r>
    </w:p>
    <w:p w14:paraId="68B53B15" w14:textId="52898FD5" w:rsidR="00E77266" w:rsidRPr="00434D04" w:rsidRDefault="00E77266" w:rsidP="00845B5D">
      <w:pPr>
        <w:pStyle w:val="BodyText"/>
        <w:numPr>
          <w:ilvl w:val="0"/>
          <w:numId w:val="10"/>
        </w:numPr>
        <w:rPr>
          <w:color w:val="000000" w:themeColor="text1"/>
        </w:rPr>
      </w:pPr>
      <w:r w:rsidRPr="00434D04">
        <w:rPr>
          <w:color w:val="000000" w:themeColor="text1"/>
        </w:rPr>
        <w:t>Performing physics surveys independently on general radiographic and fluoroscopic equipment</w:t>
      </w:r>
      <w:r w:rsidR="00BC3A07" w:rsidRPr="00434D04">
        <w:rPr>
          <w:color w:val="000000" w:themeColor="text1"/>
        </w:rPr>
        <w:t>, with</w:t>
      </w:r>
      <w:r w:rsidR="00DD1256" w:rsidRPr="00434D04">
        <w:rPr>
          <w:color w:val="000000" w:themeColor="text1"/>
        </w:rPr>
        <w:t xml:space="preserve"> </w:t>
      </w:r>
      <w:r w:rsidR="00BC3A07" w:rsidRPr="00434D04">
        <w:rPr>
          <w:color w:val="000000" w:themeColor="text1"/>
        </w:rPr>
        <w:t>m</w:t>
      </w:r>
      <w:r w:rsidRPr="00434D04">
        <w:rPr>
          <w:color w:val="000000" w:themeColor="text1"/>
        </w:rPr>
        <w:t>edical physicist oversight.</w:t>
      </w:r>
    </w:p>
    <w:p w14:paraId="5A578419" w14:textId="7144D197" w:rsidR="00E77266" w:rsidRPr="00434D04" w:rsidRDefault="00E77266" w:rsidP="00434D04">
      <w:pPr>
        <w:pStyle w:val="BodyText"/>
        <w:numPr>
          <w:ilvl w:val="0"/>
          <w:numId w:val="10"/>
        </w:numPr>
        <w:rPr>
          <w:color w:val="000000" w:themeColor="text1"/>
        </w:rPr>
      </w:pPr>
      <w:bookmarkStart w:id="88" w:name="_Int_0wPkOyLY"/>
      <w:r w:rsidRPr="00434D04">
        <w:rPr>
          <w:color w:val="000000" w:themeColor="text1"/>
        </w:rPr>
        <w:t>Providing assistance to</w:t>
      </w:r>
      <w:bookmarkEnd w:id="88"/>
      <w:r w:rsidRPr="00434D04">
        <w:rPr>
          <w:color w:val="000000" w:themeColor="text1"/>
        </w:rPr>
        <w:t xml:space="preserve"> staff </w:t>
      </w:r>
      <w:proofErr w:type="gramStart"/>
      <w:r w:rsidRPr="00434D04">
        <w:rPr>
          <w:color w:val="000000" w:themeColor="text1"/>
        </w:rPr>
        <w:t>for</w:t>
      </w:r>
      <w:proofErr w:type="gramEnd"/>
      <w:r w:rsidRPr="00434D04">
        <w:rPr>
          <w:color w:val="000000" w:themeColor="text1"/>
        </w:rPr>
        <w:t xml:space="preserve"> image optimization, including patient positioning, proper equipment </w:t>
      </w:r>
      <w:bookmarkStart w:id="89" w:name="_Int_C6s7caSA"/>
      <w:proofErr w:type="gramStart"/>
      <w:r w:rsidRPr="00434D04">
        <w:rPr>
          <w:color w:val="000000" w:themeColor="text1"/>
        </w:rPr>
        <w:t>use</w:t>
      </w:r>
      <w:bookmarkEnd w:id="89"/>
      <w:proofErr w:type="gramEnd"/>
      <w:r w:rsidRPr="00434D04">
        <w:rPr>
          <w:color w:val="000000" w:themeColor="text1"/>
        </w:rPr>
        <w:t xml:space="preserve"> and image critique.</w:t>
      </w:r>
      <w:r w:rsidR="0025088F" w:rsidRPr="00434D04">
        <w:rPr>
          <w:color w:val="000000" w:themeColor="text1"/>
        </w:rPr>
        <w:t xml:space="preserve"> </w:t>
      </w:r>
      <w:r w:rsidR="00434D04" w:rsidRPr="00816272">
        <w:t xml:space="preserve"> </w:t>
      </w:r>
    </w:p>
    <w:p w14:paraId="498B84E4" w14:textId="4AC26D19" w:rsidR="00645F58" w:rsidRPr="00434D04" w:rsidRDefault="00645F58" w:rsidP="00845B5D">
      <w:pPr>
        <w:pStyle w:val="BodyText"/>
        <w:numPr>
          <w:ilvl w:val="0"/>
          <w:numId w:val="10"/>
        </w:numPr>
        <w:rPr>
          <w:color w:val="000000" w:themeColor="text1"/>
        </w:rPr>
      </w:pPr>
      <w:r w:rsidRPr="00434D04">
        <w:rPr>
          <w:color w:val="000000" w:themeColor="text1"/>
        </w:rPr>
        <w:t>Providing practical information regarding</w:t>
      </w:r>
      <w:r w:rsidR="00434D04">
        <w:rPr>
          <w:color w:val="000000" w:themeColor="text1"/>
        </w:rPr>
        <w:t xml:space="preserve"> techniques and tools for process improvement</w:t>
      </w:r>
      <w:r w:rsidRPr="00434D04">
        <w:rPr>
          <w:color w:val="000000" w:themeColor="text1"/>
        </w:rPr>
        <w:t xml:space="preserve">. </w:t>
      </w:r>
    </w:p>
    <w:p w14:paraId="6E84A4CF" w14:textId="77777777" w:rsidR="00E77266" w:rsidRPr="00434D04" w:rsidRDefault="00E77266" w:rsidP="00845B5D">
      <w:pPr>
        <w:pStyle w:val="BodyText"/>
        <w:numPr>
          <w:ilvl w:val="0"/>
          <w:numId w:val="10"/>
        </w:numPr>
        <w:rPr>
          <w:color w:val="000000" w:themeColor="text1"/>
        </w:rPr>
      </w:pPr>
      <w:r w:rsidRPr="00434D04">
        <w:rPr>
          <w:color w:val="000000" w:themeColor="text1"/>
        </w:rPr>
        <w:t>Serving as a resource regarding regulatory, accreditation and fiscal requirements.</w:t>
      </w:r>
    </w:p>
    <w:p w14:paraId="71B38698" w14:textId="77777777" w:rsidR="00E77266" w:rsidRPr="00CF6A3F" w:rsidRDefault="00E77266" w:rsidP="00845B5D">
      <w:pPr>
        <w:pStyle w:val="BodyText"/>
        <w:numPr>
          <w:ilvl w:val="0"/>
          <w:numId w:val="10"/>
        </w:numPr>
        <w:rPr>
          <w:color w:val="000000" w:themeColor="text1"/>
        </w:rPr>
      </w:pPr>
      <w:r w:rsidRPr="00434D04">
        <w:rPr>
          <w:color w:val="000000" w:themeColor="text1"/>
        </w:rPr>
        <w:t>Supporting and assisting a medical physicist</w:t>
      </w:r>
      <w:r w:rsidRPr="00CF6A3F">
        <w:rPr>
          <w:color w:val="000000" w:themeColor="text1"/>
        </w:rPr>
        <w:t xml:space="preserve"> with modality physics surveys.</w:t>
      </w:r>
    </w:p>
    <w:p w14:paraId="0BE83744" w14:textId="77777777" w:rsidR="00E77266" w:rsidRPr="00CF6A3F" w:rsidRDefault="00E77266" w:rsidP="00535A09">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Radiation Therapy</w:t>
      </w:r>
    </w:p>
    <w:p w14:paraId="669CEF96" w14:textId="77777777" w:rsidR="00E77266" w:rsidRPr="00CF6A3F" w:rsidRDefault="00E77266" w:rsidP="00845B5D">
      <w:pPr>
        <w:pStyle w:val="BodyText"/>
        <w:numPr>
          <w:ilvl w:val="0"/>
          <w:numId w:val="11"/>
        </w:numPr>
        <w:rPr>
          <w:color w:val="000000" w:themeColor="text1"/>
        </w:rPr>
      </w:pPr>
      <w:r w:rsidRPr="00CF6A3F">
        <w:rPr>
          <w:color w:val="000000" w:themeColor="text1"/>
        </w:rPr>
        <w:t>Constructing/preparing immobilization, beam directional and beam</w:t>
      </w:r>
      <w:r w:rsidR="00042E2D" w:rsidRPr="00CF6A3F">
        <w:rPr>
          <w:color w:val="000000" w:themeColor="text1"/>
        </w:rPr>
        <w:t>-</w:t>
      </w:r>
      <w:r w:rsidRPr="00CF6A3F">
        <w:rPr>
          <w:color w:val="000000" w:themeColor="text1"/>
        </w:rPr>
        <w:t>modification devices.</w:t>
      </w:r>
    </w:p>
    <w:p w14:paraId="2DA03D10" w14:textId="77777777" w:rsidR="00E77266" w:rsidRPr="00CF6A3F" w:rsidRDefault="00E77266" w:rsidP="00845B5D">
      <w:pPr>
        <w:pStyle w:val="BodyText"/>
        <w:numPr>
          <w:ilvl w:val="0"/>
          <w:numId w:val="11"/>
        </w:numPr>
        <w:rPr>
          <w:color w:val="000000" w:themeColor="text1"/>
        </w:rPr>
      </w:pPr>
      <w:r w:rsidRPr="00CF6A3F">
        <w:rPr>
          <w:color w:val="000000" w:themeColor="text1"/>
        </w:rPr>
        <w:t>Delivering radiation therapy treatments as prescribed by a radiation oncologist.</w:t>
      </w:r>
    </w:p>
    <w:p w14:paraId="7753540B" w14:textId="7C64E11B" w:rsidR="00E77266" w:rsidRDefault="00E77266" w:rsidP="00845B5D">
      <w:pPr>
        <w:pStyle w:val="BodyText"/>
        <w:numPr>
          <w:ilvl w:val="0"/>
          <w:numId w:val="11"/>
        </w:numPr>
        <w:rPr>
          <w:color w:val="000000" w:themeColor="text1"/>
        </w:rPr>
      </w:pPr>
      <w:r w:rsidRPr="00CF6A3F">
        <w:rPr>
          <w:color w:val="000000" w:themeColor="text1"/>
        </w:rPr>
        <w:t>Detecting and reporting significant changes in patients’ conditions and determining when to withhold treatment until the radiation oncologist is consulted.</w:t>
      </w:r>
      <w:r w:rsidR="00687641">
        <w:rPr>
          <w:color w:val="000000" w:themeColor="text1"/>
        </w:rPr>
        <w:t xml:space="preserve"> </w:t>
      </w:r>
    </w:p>
    <w:p w14:paraId="52CC23E7" w14:textId="304BF72B" w:rsidR="00E77266" w:rsidRPr="00CF6A3F" w:rsidRDefault="00E77266" w:rsidP="00845B5D">
      <w:pPr>
        <w:pStyle w:val="BodyText"/>
        <w:numPr>
          <w:ilvl w:val="0"/>
          <w:numId w:val="11"/>
        </w:numPr>
        <w:rPr>
          <w:color w:val="000000" w:themeColor="text1"/>
        </w:rPr>
      </w:pPr>
      <w:r w:rsidRPr="00CF6A3F">
        <w:rPr>
          <w:color w:val="000000" w:themeColor="text1"/>
        </w:rPr>
        <w:t>Monitorin</w:t>
      </w:r>
      <w:r w:rsidR="00B5091E">
        <w:rPr>
          <w:color w:val="000000" w:themeColor="text1"/>
        </w:rPr>
        <w:t xml:space="preserve">g </w:t>
      </w:r>
      <w:r w:rsidRPr="00CF6A3F">
        <w:rPr>
          <w:color w:val="000000" w:themeColor="text1"/>
        </w:rPr>
        <w:t>doses to normal tissues within the irradiated volume to ensure tolerance levels are not exceeded.</w:t>
      </w:r>
    </w:p>
    <w:p w14:paraId="7C8A4322" w14:textId="77777777" w:rsidR="00E77266" w:rsidRDefault="00E77266" w:rsidP="00845B5D">
      <w:pPr>
        <w:pStyle w:val="BodyText"/>
        <w:numPr>
          <w:ilvl w:val="0"/>
          <w:numId w:val="11"/>
        </w:numPr>
        <w:rPr>
          <w:color w:val="000000" w:themeColor="text1"/>
        </w:rPr>
      </w:pPr>
      <w:r w:rsidRPr="00CF6A3F">
        <w:rPr>
          <w:color w:val="000000" w:themeColor="text1"/>
        </w:rPr>
        <w:t>Participating in brachytherapy procedures.</w:t>
      </w:r>
    </w:p>
    <w:p w14:paraId="173DA2EC" w14:textId="723A9132" w:rsidR="00B33022" w:rsidRPr="00767377" w:rsidRDefault="00B33022" w:rsidP="00845B5D">
      <w:pPr>
        <w:pStyle w:val="BodyText"/>
        <w:numPr>
          <w:ilvl w:val="0"/>
          <w:numId w:val="11"/>
        </w:numPr>
        <w:rPr>
          <w:color w:val="000000" w:themeColor="text1"/>
          <w:highlight w:val="lightGray"/>
        </w:rPr>
      </w:pPr>
      <w:r w:rsidRPr="00767377">
        <w:rPr>
          <w:color w:val="000000" w:themeColor="text1"/>
          <w:highlight w:val="lightGray"/>
        </w:rPr>
        <w:t>Participating in superficial radiation therapy procedures as prescribed by a licensed practitioner</w:t>
      </w:r>
      <w:commentRangeStart w:id="90"/>
      <w:r w:rsidRPr="00767377">
        <w:rPr>
          <w:color w:val="000000" w:themeColor="text1"/>
          <w:highlight w:val="lightGray"/>
        </w:rPr>
        <w:t>.</w:t>
      </w:r>
      <w:commentRangeEnd w:id="90"/>
      <w:r w:rsidR="00FA7DD1">
        <w:rPr>
          <w:rStyle w:val="CommentReference"/>
          <w:rFonts w:ascii="Calibri" w:eastAsia="Calibri" w:hAnsi="Calibri" w:cs="Calibri"/>
          <w:color w:val="000000"/>
        </w:rPr>
        <w:commentReference w:id="90"/>
      </w:r>
    </w:p>
    <w:p w14:paraId="5F3E76F8" w14:textId="77777777" w:rsidR="00E77266" w:rsidRPr="00CF6A3F" w:rsidRDefault="00E77266" w:rsidP="00845B5D">
      <w:pPr>
        <w:pStyle w:val="BodyText"/>
        <w:numPr>
          <w:ilvl w:val="0"/>
          <w:numId w:val="11"/>
        </w:numPr>
        <w:rPr>
          <w:color w:val="000000" w:themeColor="text1"/>
        </w:rPr>
      </w:pPr>
      <w:r w:rsidRPr="00CF6A3F">
        <w:rPr>
          <w:color w:val="000000" w:themeColor="text1"/>
        </w:rPr>
        <w:t>Performing simulation</w:t>
      </w:r>
      <w:r w:rsidR="00BE35FD" w:rsidRPr="00CF6A3F">
        <w:rPr>
          <w:color w:val="000000" w:themeColor="text1"/>
        </w:rPr>
        <w:t>,</w:t>
      </w:r>
      <w:r w:rsidR="00CB7C41" w:rsidRPr="00CF6A3F">
        <w:rPr>
          <w:color w:val="000000" w:themeColor="text1"/>
        </w:rPr>
        <w:t xml:space="preserve"> localization</w:t>
      </w:r>
      <w:r w:rsidRPr="00CF6A3F">
        <w:rPr>
          <w:color w:val="000000" w:themeColor="text1"/>
        </w:rPr>
        <w:t xml:space="preserve">, treatment planning procedures and </w:t>
      </w:r>
      <w:proofErr w:type="spellStart"/>
      <w:r w:rsidRPr="00CF6A3F">
        <w:rPr>
          <w:color w:val="000000" w:themeColor="text1"/>
        </w:rPr>
        <w:t>dosimetric</w:t>
      </w:r>
      <w:proofErr w:type="spellEnd"/>
      <w:r w:rsidRPr="00CF6A3F">
        <w:rPr>
          <w:color w:val="000000" w:themeColor="text1"/>
        </w:rPr>
        <w:t xml:space="preserve"> calculations as prescribed by a radiation oncologist.</w:t>
      </w:r>
    </w:p>
    <w:p w14:paraId="7A66FF9A" w14:textId="77777777" w:rsidR="00E77266" w:rsidRPr="00CF6A3F" w:rsidRDefault="00E77266" w:rsidP="00845B5D">
      <w:pPr>
        <w:pStyle w:val="BodyText"/>
        <w:numPr>
          <w:ilvl w:val="0"/>
          <w:numId w:val="11"/>
        </w:numPr>
        <w:rPr>
          <w:color w:val="000000" w:themeColor="text1"/>
        </w:rPr>
      </w:pPr>
      <w:r w:rsidRPr="00CF6A3F">
        <w:rPr>
          <w:color w:val="000000" w:themeColor="text1"/>
        </w:rPr>
        <w:t>Using imaging technologies for the explicit purpose of simulation, treatment planning and treatment delivery as prescribed by a radiation oncologist.</w:t>
      </w:r>
    </w:p>
    <w:p w14:paraId="36A63161" w14:textId="77777777" w:rsidR="00E77266" w:rsidRPr="00CF6A3F" w:rsidRDefault="00E77266" w:rsidP="00535A09">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Radiography</w:t>
      </w:r>
    </w:p>
    <w:p w14:paraId="20C12D4F" w14:textId="04822AB2" w:rsidR="00E77266" w:rsidRPr="00CF6A3F" w:rsidRDefault="00E77266" w:rsidP="00845B5D">
      <w:pPr>
        <w:pStyle w:val="BodyText"/>
        <w:numPr>
          <w:ilvl w:val="0"/>
          <w:numId w:val="12"/>
        </w:numPr>
        <w:rPr>
          <w:color w:val="000000" w:themeColor="text1"/>
        </w:rPr>
      </w:pPr>
      <w:r w:rsidRPr="00CF6A3F">
        <w:rPr>
          <w:color w:val="000000" w:themeColor="text1"/>
        </w:rPr>
        <w:t>Assisting</w:t>
      </w:r>
      <w:r w:rsidRPr="00BE36EE">
        <w:rPr>
          <w:strike/>
          <w:color w:val="FF0000"/>
        </w:rPr>
        <w:t xml:space="preserve"> </w:t>
      </w:r>
      <w:proofErr w:type="spellStart"/>
      <w:r w:rsidRPr="00BE36EE">
        <w:rPr>
          <w:strike/>
          <w:color w:val="FF0000"/>
        </w:rPr>
        <w:t>the</w:t>
      </w:r>
      <w:r w:rsidR="00BE36EE" w:rsidRPr="00BE36EE">
        <w:rPr>
          <w:highlight w:val="lightGray"/>
        </w:rPr>
        <w:t>a</w:t>
      </w:r>
      <w:proofErr w:type="spellEnd"/>
      <w:r w:rsidR="00BE36EE">
        <w:t xml:space="preserve"> </w:t>
      </w:r>
      <w:r w:rsidRPr="00CF6A3F">
        <w:rPr>
          <w:color w:val="000000" w:themeColor="text1"/>
        </w:rPr>
        <w:t xml:space="preserve">licensed </w:t>
      </w:r>
      <w:r w:rsidRPr="00652501">
        <w:rPr>
          <w:color w:val="000000" w:themeColor="text1"/>
        </w:rPr>
        <w:t xml:space="preserve">practitioner </w:t>
      </w:r>
      <w:r w:rsidR="00645A12" w:rsidRPr="00652501">
        <w:rPr>
          <w:rFonts w:cs="Times New Roman"/>
        </w:rPr>
        <w:t>or radiologist assistant</w:t>
      </w:r>
      <w:r w:rsidR="00645A12" w:rsidRPr="00652501">
        <w:rPr>
          <w:rStyle w:val="CommentReference"/>
          <w:rFonts w:ascii="Calibri" w:eastAsia="Calibri" w:hAnsi="Calibri" w:cs="Calibri"/>
          <w:color w:val="000000"/>
        </w:rPr>
        <w:t xml:space="preserve"> </w:t>
      </w:r>
      <w:r w:rsidR="00645A12" w:rsidRPr="00652501">
        <w:rPr>
          <w:color w:val="000000" w:themeColor="text1"/>
        </w:rPr>
        <w:t>wi</w:t>
      </w:r>
      <w:r w:rsidR="00645A12" w:rsidRPr="00CF6A3F">
        <w:rPr>
          <w:color w:val="000000" w:themeColor="text1"/>
        </w:rPr>
        <w:t>th</w:t>
      </w:r>
      <w:r w:rsidRPr="00CF6A3F">
        <w:rPr>
          <w:color w:val="000000" w:themeColor="text1"/>
        </w:rPr>
        <w:t xml:space="preserve"> fluoroscopic and specialized radiologic procedures</w:t>
      </w:r>
      <w:commentRangeStart w:id="91"/>
      <w:r w:rsidRPr="00CF6A3F">
        <w:rPr>
          <w:color w:val="000000" w:themeColor="text1"/>
        </w:rPr>
        <w:t>.</w:t>
      </w:r>
      <w:commentRangeEnd w:id="91"/>
      <w:r w:rsidR="00FA7DD1">
        <w:rPr>
          <w:rStyle w:val="CommentReference"/>
          <w:rFonts w:ascii="Calibri" w:eastAsia="Calibri" w:hAnsi="Calibri" w:cs="Calibri"/>
          <w:color w:val="000000"/>
        </w:rPr>
        <w:commentReference w:id="91"/>
      </w:r>
    </w:p>
    <w:p w14:paraId="53622605" w14:textId="437BBD6B" w:rsidR="00E77266" w:rsidRPr="007F331A" w:rsidRDefault="00E77266" w:rsidP="00845B5D">
      <w:pPr>
        <w:pStyle w:val="BodyText"/>
        <w:numPr>
          <w:ilvl w:val="0"/>
          <w:numId w:val="12"/>
        </w:numPr>
        <w:rPr>
          <w:color w:val="000000" w:themeColor="text1"/>
        </w:rPr>
      </w:pPr>
      <w:r w:rsidRPr="00CF6A3F">
        <w:rPr>
          <w:color w:val="000000" w:themeColor="text1"/>
        </w:rPr>
        <w:t>Performing diagnostic radiographic and noninterpretive fluoroscopic procedures as prescribed by a licensed practitioner.</w:t>
      </w:r>
      <w:r w:rsidR="007F331A" w:rsidRPr="007F331A">
        <w:rPr>
          <w:color w:val="000000" w:themeColor="text1"/>
        </w:rPr>
        <w:br w:type="page"/>
      </w:r>
    </w:p>
    <w:p w14:paraId="7DF7347C" w14:textId="77777777" w:rsidR="00E77266" w:rsidRPr="00CF6A3F" w:rsidRDefault="00E77266" w:rsidP="00535A09">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Radiologist Assistant</w:t>
      </w:r>
    </w:p>
    <w:p w14:paraId="0FA57A61" w14:textId="77777777" w:rsidR="00E77266" w:rsidRPr="00CF6A3F"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Assessing, </w:t>
      </w:r>
      <w:proofErr w:type="gramStart"/>
      <w:r w:rsidRPr="00CF6A3F">
        <w:rPr>
          <w:rFonts w:ascii="Times New Roman" w:hAnsi="Times New Roman" w:cs="Times New Roman"/>
          <w:color w:val="000000" w:themeColor="text1"/>
          <w:sz w:val="24"/>
          <w:szCs w:val="24"/>
        </w:rPr>
        <w:t>monitoring</w:t>
      </w:r>
      <w:proofErr w:type="gramEnd"/>
      <w:r w:rsidRPr="00CF6A3F">
        <w:rPr>
          <w:rFonts w:ascii="Times New Roman" w:hAnsi="Times New Roman" w:cs="Times New Roman"/>
          <w:color w:val="000000" w:themeColor="text1"/>
          <w:sz w:val="24"/>
          <w:szCs w:val="24"/>
        </w:rPr>
        <w:t xml:space="preserve"> and managing patient status, including patients under minimal and moderate sedation.</w:t>
      </w:r>
    </w:p>
    <w:p w14:paraId="5A548785" w14:textId="77777777" w:rsidR="00E77266" w:rsidRPr="00CF6A3F" w:rsidRDefault="00E77266" w:rsidP="556E07E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Assisting with data collection and review for clinical trials or </w:t>
      </w:r>
      <w:bookmarkStart w:id="92" w:name="_Int_4HGR6SS9"/>
      <w:proofErr w:type="gramStart"/>
      <w:r w:rsidRPr="00CF6A3F">
        <w:rPr>
          <w:rFonts w:ascii="Times New Roman" w:hAnsi="Times New Roman" w:cs="Times New Roman"/>
          <w:color w:val="000000" w:themeColor="text1"/>
          <w:sz w:val="24"/>
          <w:szCs w:val="24"/>
        </w:rPr>
        <w:t>other</w:t>
      </w:r>
      <w:bookmarkEnd w:id="92"/>
      <w:proofErr w:type="gramEnd"/>
      <w:r w:rsidRPr="00CF6A3F">
        <w:rPr>
          <w:rFonts w:ascii="Times New Roman" w:hAnsi="Times New Roman" w:cs="Times New Roman"/>
          <w:color w:val="000000" w:themeColor="text1"/>
          <w:sz w:val="24"/>
          <w:szCs w:val="24"/>
        </w:rPr>
        <w:t xml:space="preserve"> research.</w:t>
      </w:r>
    </w:p>
    <w:p w14:paraId="77DFE091" w14:textId="77777777" w:rsidR="00E77266" w:rsidRPr="00CF6A3F" w:rsidRDefault="00E77266" w:rsidP="556E07E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Communicating the supervising radiologist’s report to the appropriate health care provider consistent with the </w:t>
      </w:r>
      <w:bookmarkStart w:id="93" w:name="_Int_P6C3rzKk"/>
      <w:r w:rsidR="00E71B63" w:rsidRPr="00CF6A3F">
        <w:rPr>
          <w:rFonts w:ascii="Times New Roman" w:hAnsi="Times New Roman" w:cs="Times New Roman"/>
          <w:color w:val="000000" w:themeColor="text1"/>
          <w:sz w:val="24"/>
          <w:szCs w:val="24"/>
        </w:rPr>
        <w:t>ACR</w:t>
      </w:r>
      <w:bookmarkEnd w:id="93"/>
      <w:r w:rsidRPr="00CF6A3F">
        <w:rPr>
          <w:rFonts w:ascii="Times New Roman" w:hAnsi="Times New Roman" w:cs="Times New Roman"/>
          <w:color w:val="000000" w:themeColor="text1"/>
          <w:sz w:val="24"/>
          <w:szCs w:val="24"/>
        </w:rPr>
        <w:t xml:space="preserve"> Practice Guidelines for Communication of Diagnostic Imaging Findings.</w:t>
      </w:r>
    </w:p>
    <w:p w14:paraId="62B7000D" w14:textId="77777777" w:rsidR="00E77266" w:rsidRPr="00CF6A3F"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Completing patient history and physical.</w:t>
      </w:r>
    </w:p>
    <w:p w14:paraId="2189E9C9" w14:textId="77777777"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Emphasizing patient safety and verifying procedure appropriateness by analyzing and inco</w:t>
      </w:r>
      <w:r w:rsidRPr="00652501">
        <w:rPr>
          <w:rFonts w:ascii="Times New Roman" w:hAnsi="Times New Roman" w:cs="Times New Roman"/>
          <w:color w:val="000000" w:themeColor="text1"/>
          <w:sz w:val="24"/>
          <w:szCs w:val="24"/>
        </w:rPr>
        <w:t>rporating evidenced-based practices for optimal patient care.</w:t>
      </w:r>
    </w:p>
    <w:p w14:paraId="42DA8F8C" w14:textId="5EE76DFD"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Evaluating images for completeness and diagnostic quality and recommending additional images.</w:t>
      </w:r>
    </w:p>
    <w:p w14:paraId="6F737014" w14:textId="4202AA54" w:rsidR="00645A12" w:rsidRPr="00652501" w:rsidRDefault="00645A12"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sz w:val="24"/>
          <w:szCs w:val="24"/>
        </w:rPr>
        <w:t xml:space="preserve">Identifying and administering radioactive materials as prescribed by a supervising radiologist and under the supervision of an authorized user. </w:t>
      </w:r>
    </w:p>
    <w:p w14:paraId="15EB7185" w14:textId="0857BF39" w:rsidR="00FD624A" w:rsidRPr="00652501" w:rsidRDefault="00FD624A"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bCs/>
          <w:iCs/>
          <w:noProof/>
          <w:sz w:val="24"/>
          <w:szCs w:val="24"/>
        </w:rPr>
        <w:t xml:space="preserve">Identifying </w:t>
      </w:r>
      <w:r w:rsidRPr="00652501">
        <w:rPr>
          <w:rFonts w:ascii="Times New Roman" w:hAnsi="Times New Roman" w:cs="Times New Roman"/>
          <w:color w:val="000000" w:themeColor="text1"/>
          <w:sz w:val="24"/>
          <w:szCs w:val="24"/>
        </w:rPr>
        <w:t>variances that may influence the expected outcome</w:t>
      </w:r>
      <w:r w:rsidR="00652501" w:rsidRPr="00652501">
        <w:rPr>
          <w:rFonts w:ascii="Times New Roman" w:hAnsi="Times New Roman" w:cs="Times New Roman"/>
          <w:color w:val="FF0000"/>
          <w:sz w:val="24"/>
          <w:szCs w:val="24"/>
        </w:rPr>
        <w:t xml:space="preserve"> </w:t>
      </w:r>
      <w:r w:rsidRPr="00652501">
        <w:rPr>
          <w:rFonts w:ascii="Times New Roman" w:hAnsi="Times New Roman" w:cs="Times New Roman"/>
          <w:bCs/>
          <w:iCs/>
          <w:noProof/>
          <w:sz w:val="24"/>
          <w:szCs w:val="24"/>
        </w:rPr>
        <w:t>through preprocedural evaluation as part of the radiologist</w:t>
      </w:r>
      <w:r w:rsidR="00BE01AC" w:rsidRPr="00652501">
        <w:rPr>
          <w:rFonts w:ascii="Times New Roman" w:hAnsi="Times New Roman" w:cs="Times New Roman"/>
          <w:bCs/>
          <w:iCs/>
          <w:noProof/>
          <w:sz w:val="24"/>
          <w:szCs w:val="24"/>
        </w:rPr>
        <w:t>-</w:t>
      </w:r>
      <w:r w:rsidRPr="00652501">
        <w:rPr>
          <w:rFonts w:ascii="Times New Roman" w:hAnsi="Times New Roman" w:cs="Times New Roman"/>
          <w:bCs/>
          <w:iCs/>
          <w:noProof/>
          <w:sz w:val="24"/>
          <w:szCs w:val="24"/>
        </w:rPr>
        <w:t>led team.</w:t>
      </w:r>
    </w:p>
    <w:p w14:paraId="55C1CB4B" w14:textId="5B4234AB"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 xml:space="preserve">Obtaining images necessary for diagnosis and communicating initial observations to the supervising radiologist. The radiologist assistant does not provide image interpretation as defined by the </w:t>
      </w:r>
      <w:r w:rsidR="00E71B63" w:rsidRPr="00652501">
        <w:rPr>
          <w:rFonts w:ascii="Times New Roman" w:hAnsi="Times New Roman" w:cs="Times New Roman"/>
          <w:color w:val="000000" w:themeColor="text1"/>
          <w:sz w:val="24"/>
          <w:szCs w:val="24"/>
        </w:rPr>
        <w:t>ACR</w:t>
      </w:r>
      <w:r w:rsidRPr="00652501">
        <w:rPr>
          <w:rFonts w:ascii="Times New Roman" w:hAnsi="Times New Roman" w:cs="Times New Roman"/>
          <w:color w:val="000000" w:themeColor="text1"/>
          <w:sz w:val="24"/>
          <w:szCs w:val="24"/>
        </w:rPr>
        <w:t>.</w:t>
      </w:r>
    </w:p>
    <w:p w14:paraId="06A0E97F" w14:textId="77777777"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Participating in or obtaining informed consent.</w:t>
      </w:r>
    </w:p>
    <w:p w14:paraId="5261E2E7" w14:textId="2FCDAEA7" w:rsidR="001D146B" w:rsidRPr="00652501" w:rsidRDefault="001D146B"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 xml:space="preserve">Participating in quality assurance activities within the radiology practice. </w:t>
      </w:r>
    </w:p>
    <w:p w14:paraId="01D203D5" w14:textId="5F305812"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Performing or assisting with invasive or noninvasive</w:t>
      </w:r>
      <w:r w:rsidRPr="00652501">
        <w:rPr>
          <w:rFonts w:ascii="Times New Roman" w:hAnsi="Times New Roman" w:cs="Times New Roman"/>
          <w:color w:val="FF0000"/>
          <w:sz w:val="24"/>
          <w:szCs w:val="24"/>
        </w:rPr>
        <w:t xml:space="preserve"> </w:t>
      </w:r>
      <w:r w:rsidRPr="00652501">
        <w:rPr>
          <w:rFonts w:ascii="Times New Roman" w:hAnsi="Times New Roman" w:cs="Times New Roman"/>
          <w:color w:val="000000" w:themeColor="text1"/>
          <w:sz w:val="24"/>
          <w:szCs w:val="24"/>
        </w:rPr>
        <w:t>procedures as delegated by the radiologist who is licensed to practice and has privileges for the procedure being performed by the radiologist assistant.</w:t>
      </w:r>
    </w:p>
    <w:p w14:paraId="70E9BE8B" w14:textId="77777777"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Providing follow-up patient evaluation.</w:t>
      </w:r>
    </w:p>
    <w:p w14:paraId="4A5B9091" w14:textId="77777777" w:rsidR="00E77266" w:rsidRPr="00652501" w:rsidRDefault="00E77266" w:rsidP="00535A09">
      <w:pPr>
        <w:pStyle w:val="BodyText"/>
        <w:spacing w:before="240" w:after="120"/>
        <w:ind w:left="0"/>
        <w:rPr>
          <w:rFonts w:ascii="Arial" w:hAnsi="Arial" w:cs="Arial"/>
          <w:b/>
          <w:i/>
          <w:color w:val="000000" w:themeColor="text1"/>
        </w:rPr>
      </w:pPr>
      <w:r w:rsidRPr="00652501">
        <w:rPr>
          <w:rFonts w:ascii="Arial" w:hAnsi="Arial" w:cs="Arial"/>
          <w:b/>
          <w:i/>
          <w:color w:val="000000" w:themeColor="text1"/>
        </w:rPr>
        <w:t>Sonography</w:t>
      </w:r>
    </w:p>
    <w:p w14:paraId="35C5E09F" w14:textId="642BD014" w:rsidR="00E77266" w:rsidRPr="009A10AE" w:rsidRDefault="00E77266" w:rsidP="00845B5D">
      <w:pPr>
        <w:pStyle w:val="BodyText"/>
        <w:numPr>
          <w:ilvl w:val="0"/>
          <w:numId w:val="14"/>
        </w:numPr>
        <w:rPr>
          <w:color w:val="000000" w:themeColor="text1"/>
        </w:rPr>
      </w:pPr>
      <w:r w:rsidRPr="00652501">
        <w:rPr>
          <w:color w:val="000000" w:themeColor="text1"/>
        </w:rPr>
        <w:t>Collaborating with a licensed practitioner</w:t>
      </w:r>
      <w:r w:rsidR="00DA4EDD" w:rsidRPr="00652501">
        <w:rPr>
          <w:color w:val="000000" w:themeColor="text1"/>
        </w:rPr>
        <w:t xml:space="preserve"> </w:t>
      </w:r>
      <w:r w:rsidR="00DA4EDD" w:rsidRPr="00652501">
        <w:rPr>
          <w:rFonts w:cs="Times New Roman"/>
        </w:rPr>
        <w:t>or radiologist assistant</w:t>
      </w:r>
      <w:r w:rsidR="00DA4EDD" w:rsidRPr="00652501">
        <w:rPr>
          <w:rStyle w:val="CommentReference"/>
          <w:rFonts w:ascii="Calibri" w:eastAsia="Calibri" w:hAnsi="Calibri" w:cs="Calibri"/>
          <w:color w:val="000000"/>
        </w:rPr>
        <w:t xml:space="preserve"> </w:t>
      </w:r>
      <w:r w:rsidR="00DA4EDD" w:rsidRPr="00652501">
        <w:rPr>
          <w:rStyle w:val="CommentReference"/>
          <w:rFonts w:eastAsia="Calibri" w:cs="Times New Roman"/>
          <w:color w:val="000000"/>
          <w:sz w:val="24"/>
          <w:szCs w:val="24"/>
        </w:rPr>
        <w:t>i</w:t>
      </w:r>
      <w:r w:rsidRPr="00652501">
        <w:rPr>
          <w:color w:val="000000" w:themeColor="text1"/>
        </w:rPr>
        <w:t>n the</w:t>
      </w:r>
      <w:r w:rsidRPr="00CF6A3F">
        <w:rPr>
          <w:color w:val="000000" w:themeColor="text1"/>
        </w:rPr>
        <w:t xml:space="preserve"> performance of</w:t>
      </w:r>
      <w:r w:rsidR="0015745A" w:rsidRPr="00CF6A3F">
        <w:rPr>
          <w:color w:val="000000" w:themeColor="text1"/>
        </w:rPr>
        <w:t xml:space="preserve"> </w:t>
      </w:r>
      <w:r w:rsidR="0015745A" w:rsidRPr="009A10AE">
        <w:rPr>
          <w:color w:val="000000" w:themeColor="text1"/>
        </w:rPr>
        <w:t>sonographic</w:t>
      </w:r>
      <w:r w:rsidRPr="009A10AE">
        <w:rPr>
          <w:color w:val="000000" w:themeColor="text1"/>
        </w:rPr>
        <w:t xml:space="preserve"> interventional procedures.</w:t>
      </w:r>
    </w:p>
    <w:p w14:paraId="0346F45B" w14:textId="271496CD" w:rsidR="00E77266" w:rsidRPr="009A10AE" w:rsidRDefault="00E77266" w:rsidP="00845B5D">
      <w:pPr>
        <w:pStyle w:val="BodyText"/>
        <w:numPr>
          <w:ilvl w:val="0"/>
          <w:numId w:val="14"/>
        </w:numPr>
        <w:rPr>
          <w:color w:val="000000" w:themeColor="text1"/>
        </w:rPr>
      </w:pPr>
      <w:r w:rsidRPr="009A10AE">
        <w:rPr>
          <w:color w:val="000000" w:themeColor="text1"/>
        </w:rPr>
        <w:t xml:space="preserve">Ensuring equipment parameters for diagnostic and </w:t>
      </w:r>
      <w:r w:rsidR="00DE62CD" w:rsidRPr="009A10AE">
        <w:rPr>
          <w:color w:val="000000" w:themeColor="text1"/>
        </w:rPr>
        <w:t>interventional</w:t>
      </w:r>
      <w:r w:rsidRPr="009A10AE">
        <w:rPr>
          <w:color w:val="000000" w:themeColor="text1"/>
        </w:rPr>
        <w:t xml:space="preserve"> procedures are of optimal technical and administrative quality as requested by a licensed practitioner.</w:t>
      </w:r>
    </w:p>
    <w:p w14:paraId="5418EA33" w14:textId="5FEB9B69" w:rsidR="00E77266" w:rsidRPr="00CF6A3F" w:rsidRDefault="00E77266" w:rsidP="00845B5D">
      <w:pPr>
        <w:pStyle w:val="BodyText"/>
        <w:numPr>
          <w:ilvl w:val="0"/>
          <w:numId w:val="14"/>
        </w:numPr>
        <w:rPr>
          <w:color w:val="000000" w:themeColor="text1"/>
        </w:rPr>
      </w:pPr>
      <w:r w:rsidRPr="009A10AE">
        <w:rPr>
          <w:color w:val="000000" w:themeColor="text1"/>
        </w:rPr>
        <w:t>Performing diagnostic</w:t>
      </w:r>
      <w:r w:rsidR="000E0CF1" w:rsidRPr="009A10AE">
        <w:rPr>
          <w:color w:val="000000" w:themeColor="text1"/>
        </w:rPr>
        <w:t>,</w:t>
      </w:r>
      <w:r w:rsidR="001B04E8" w:rsidRPr="009A10AE">
        <w:rPr>
          <w:color w:val="000000" w:themeColor="text1"/>
        </w:rPr>
        <w:t xml:space="preserve"> </w:t>
      </w:r>
      <w:proofErr w:type="gramStart"/>
      <w:r w:rsidR="001B04E8" w:rsidRPr="009A10AE">
        <w:rPr>
          <w:color w:val="000000" w:themeColor="text1"/>
        </w:rPr>
        <w:t>interventional</w:t>
      </w:r>
      <w:proofErr w:type="gramEnd"/>
      <w:r w:rsidRPr="009A10AE">
        <w:rPr>
          <w:color w:val="000000" w:themeColor="text1"/>
        </w:rPr>
        <w:t xml:space="preserve"> </w:t>
      </w:r>
      <w:r w:rsidR="001B04E8" w:rsidRPr="009A10AE">
        <w:rPr>
          <w:color w:val="000000" w:themeColor="text1"/>
        </w:rPr>
        <w:t xml:space="preserve">and </w:t>
      </w:r>
      <w:r w:rsidR="00B608BC" w:rsidRPr="009A10AE">
        <w:rPr>
          <w:color w:val="000000" w:themeColor="text1"/>
        </w:rPr>
        <w:t>molecular imagin</w:t>
      </w:r>
      <w:r w:rsidR="009A10AE" w:rsidRPr="009A10AE">
        <w:rPr>
          <w:color w:val="000000" w:themeColor="text1"/>
        </w:rPr>
        <w:t xml:space="preserve">g </w:t>
      </w:r>
      <w:r w:rsidR="000E0CF1" w:rsidRPr="009A10AE">
        <w:rPr>
          <w:color w:val="000000" w:themeColor="text1"/>
        </w:rPr>
        <w:t xml:space="preserve">sonographic </w:t>
      </w:r>
      <w:r w:rsidRPr="009A10AE">
        <w:rPr>
          <w:color w:val="000000" w:themeColor="text1"/>
        </w:rPr>
        <w:t>procedures as prescribed by a licensed practitioner or during appropriate educational activities</w:t>
      </w:r>
      <w:r w:rsidRPr="00CF6A3F">
        <w:rPr>
          <w:color w:val="000000" w:themeColor="text1"/>
        </w:rPr>
        <w:t>.</w:t>
      </w:r>
    </w:p>
    <w:p w14:paraId="5ADD87A3" w14:textId="77777777" w:rsidR="002F5EE6" w:rsidRPr="00CF6A3F" w:rsidRDefault="002F5EE6" w:rsidP="004D32D5">
      <w:pPr>
        <w:rPr>
          <w:color w:val="000000" w:themeColor="text1"/>
        </w:rPr>
        <w:sectPr w:rsidR="002F5EE6" w:rsidRPr="00CF6A3F" w:rsidSect="008D10B8">
          <w:footerReference w:type="default" r:id="rId27"/>
          <w:headerReference w:type="first" r:id="rId28"/>
          <w:footerReference w:type="first" r:id="rId29"/>
          <w:type w:val="continuous"/>
          <w:pgSz w:w="12240" w:h="15840"/>
          <w:pgMar w:top="1440" w:right="1440" w:bottom="1440" w:left="1440" w:header="720" w:footer="720" w:gutter="0"/>
          <w:lnNumType w:countBy="1" w:restart="continuous"/>
          <w:cols w:space="720"/>
          <w:docGrid w:linePitch="299"/>
        </w:sectPr>
      </w:pPr>
    </w:p>
    <w:p w14:paraId="7FA95246" w14:textId="77777777" w:rsidR="00ED2AB1" w:rsidRPr="00CF6A3F" w:rsidRDefault="00ED2AB1" w:rsidP="0006592E">
      <w:pPr>
        <w:pStyle w:val="Heading1"/>
        <w:spacing w:before="0" w:after="240"/>
        <w:ind w:left="0"/>
        <w:jc w:val="center"/>
        <w:rPr>
          <w:color w:val="000000" w:themeColor="text1"/>
          <w:sz w:val="32"/>
          <w:szCs w:val="32"/>
        </w:rPr>
      </w:pPr>
      <w:bookmarkStart w:id="94" w:name="_Toc531359357"/>
      <w:bookmarkStart w:id="95" w:name="_Toc116897440"/>
      <w:bookmarkStart w:id="96" w:name="_Toc145066850"/>
      <w:r w:rsidRPr="00CF6A3F">
        <w:rPr>
          <w:color w:val="000000" w:themeColor="text1"/>
          <w:sz w:val="32"/>
          <w:szCs w:val="32"/>
        </w:rPr>
        <w:lastRenderedPageBreak/>
        <w:t>Standards</w:t>
      </w:r>
      <w:bookmarkEnd w:id="94"/>
      <w:bookmarkEnd w:id="95"/>
      <w:bookmarkEnd w:id="96"/>
    </w:p>
    <w:p w14:paraId="1DC6545F" w14:textId="77777777" w:rsidR="00E77266" w:rsidRPr="00CF6A3F" w:rsidRDefault="00E77266" w:rsidP="00993FE6">
      <w:pPr>
        <w:pStyle w:val="Heading2"/>
        <w:spacing w:after="240"/>
        <w:ind w:left="0"/>
        <w:rPr>
          <w:b w:val="0"/>
          <w:bCs/>
          <w:color w:val="000000" w:themeColor="text1"/>
        </w:rPr>
      </w:pPr>
      <w:bookmarkStart w:id="97" w:name="_Toc531359358"/>
      <w:bookmarkStart w:id="98" w:name="_Toc116897441"/>
      <w:bookmarkStart w:id="99" w:name="_Toc145066851"/>
      <w:r w:rsidRPr="00CF6A3F">
        <w:rPr>
          <w:color w:val="000000" w:themeColor="text1"/>
          <w:spacing w:val="-1"/>
        </w:rPr>
        <w:t>S</w:t>
      </w:r>
      <w:r w:rsidRPr="00CF6A3F">
        <w:rPr>
          <w:color w:val="000000" w:themeColor="text1"/>
        </w:rPr>
        <w:t>t</w:t>
      </w:r>
      <w:r w:rsidRPr="00CF6A3F">
        <w:rPr>
          <w:color w:val="000000" w:themeColor="text1"/>
          <w:spacing w:val="1"/>
        </w:rPr>
        <w:t>a</w:t>
      </w:r>
      <w:r w:rsidRPr="00CF6A3F">
        <w:rPr>
          <w:color w:val="000000" w:themeColor="text1"/>
          <w:spacing w:val="-1"/>
        </w:rPr>
        <w:t>nd</w:t>
      </w:r>
      <w:r w:rsidRPr="00CF6A3F">
        <w:rPr>
          <w:color w:val="000000" w:themeColor="text1"/>
          <w:spacing w:val="1"/>
        </w:rPr>
        <w:t>a</w:t>
      </w:r>
      <w:r w:rsidRPr="00CF6A3F">
        <w:rPr>
          <w:color w:val="000000" w:themeColor="text1"/>
        </w:rPr>
        <w:t>r</w:t>
      </w:r>
      <w:r w:rsidRPr="00CF6A3F">
        <w:rPr>
          <w:color w:val="000000" w:themeColor="text1"/>
          <w:spacing w:val="-4"/>
        </w:rPr>
        <w:t>d</w:t>
      </w:r>
      <w:r w:rsidRPr="00CF6A3F">
        <w:rPr>
          <w:color w:val="000000" w:themeColor="text1"/>
        </w:rPr>
        <w:t xml:space="preserve"> One </w:t>
      </w:r>
      <w:r w:rsidR="00F7647F" w:rsidRPr="00CF6A3F">
        <w:rPr>
          <w:color w:val="000000" w:themeColor="text1"/>
        </w:rPr>
        <w:t>–</w:t>
      </w:r>
      <w:r w:rsidRPr="00CF6A3F">
        <w:rPr>
          <w:color w:val="000000" w:themeColor="text1"/>
        </w:rPr>
        <w:t xml:space="preserve"> Assessment</w:t>
      </w:r>
      <w:bookmarkEnd w:id="97"/>
      <w:bookmarkEnd w:id="98"/>
      <w:bookmarkEnd w:id="99"/>
    </w:p>
    <w:p w14:paraId="7008965A" w14:textId="01C5648D" w:rsidR="00E77266" w:rsidRPr="00CF6A3F" w:rsidRDefault="00E77266" w:rsidP="004D32D5">
      <w:pPr>
        <w:pStyle w:val="BodyText"/>
        <w:ind w:left="0"/>
        <w:rPr>
          <w:color w:val="000000" w:themeColor="text1"/>
        </w:rPr>
      </w:pPr>
      <w:r w:rsidRPr="00CF6A3F">
        <w:rPr>
          <w:color w:val="000000" w:themeColor="text1"/>
          <w:spacing w:val="-1"/>
        </w:rPr>
        <w:t xml:space="preserve">The </w:t>
      </w:r>
      <w:r w:rsidRPr="00CF6A3F">
        <w:rPr>
          <w:color w:val="000000" w:themeColor="text1"/>
        </w:rPr>
        <w:t xml:space="preserve">medical imaging and radiation therapy professional collects pertinent data about the patient, procedure, </w:t>
      </w:r>
      <w:proofErr w:type="gramStart"/>
      <w:r w:rsidRPr="00CF6A3F">
        <w:rPr>
          <w:color w:val="000000" w:themeColor="text1"/>
        </w:rPr>
        <w:t>equipment</w:t>
      </w:r>
      <w:proofErr w:type="gramEnd"/>
      <w:r w:rsidRPr="00CF6A3F">
        <w:rPr>
          <w:color w:val="000000" w:themeColor="text1"/>
        </w:rPr>
        <w:t xml:space="preserve"> and work environment.</w:t>
      </w:r>
    </w:p>
    <w:p w14:paraId="15624CF7" w14:textId="77777777" w:rsidR="00E77266" w:rsidRPr="00CF6A3F" w:rsidRDefault="00E77266" w:rsidP="00993FE6">
      <w:pPr>
        <w:pStyle w:val="BodyText"/>
        <w:spacing w:before="240"/>
        <w:ind w:left="0"/>
        <w:rPr>
          <w:rFonts w:cs="Times New Roman"/>
          <w:color w:val="000000" w:themeColor="text1"/>
        </w:rPr>
      </w:pPr>
      <w:r w:rsidRPr="00CF6A3F">
        <w:rPr>
          <w:rFonts w:cs="Times New Roman"/>
          <w:i/>
          <w:color w:val="000000" w:themeColor="text1"/>
          <w:spacing w:val="-1"/>
        </w:rPr>
        <w:t>R</w:t>
      </w:r>
      <w:r w:rsidRPr="00CF6A3F">
        <w:rPr>
          <w:rFonts w:cs="Times New Roman"/>
          <w:i/>
          <w:color w:val="000000" w:themeColor="text1"/>
        </w:rPr>
        <w:t>ationale</w:t>
      </w:r>
    </w:p>
    <w:p w14:paraId="772F6350" w14:textId="77777777" w:rsidR="00E77266" w:rsidRPr="00CF6A3F" w:rsidRDefault="00E77266" w:rsidP="004D32D5">
      <w:pPr>
        <w:pStyle w:val="BodyText"/>
        <w:ind w:left="0"/>
        <w:rPr>
          <w:color w:val="000000" w:themeColor="text1"/>
        </w:rPr>
      </w:pPr>
      <w:r w:rsidRPr="00CF6A3F">
        <w:rPr>
          <w:color w:val="000000" w:themeColor="text1"/>
          <w:spacing w:val="-4"/>
        </w:rPr>
        <w:t>I</w:t>
      </w:r>
      <w:r w:rsidRPr="00CF6A3F">
        <w:rPr>
          <w:color w:val="000000" w:themeColor="text1"/>
          <w:spacing w:val="2"/>
        </w:rPr>
        <w:t>n</w:t>
      </w:r>
      <w:r w:rsidRPr="00CF6A3F">
        <w:rPr>
          <w:color w:val="000000" w:themeColor="text1"/>
          <w:spacing w:val="-1"/>
        </w:rPr>
        <w:t>f</w:t>
      </w:r>
      <w:r w:rsidRPr="00CF6A3F">
        <w:rPr>
          <w:color w:val="000000" w:themeColor="text1"/>
        </w:rPr>
        <w:t>o</w:t>
      </w:r>
      <w:r w:rsidRPr="00CF6A3F">
        <w:rPr>
          <w:color w:val="000000" w:themeColor="text1"/>
          <w:spacing w:val="-1"/>
        </w:rPr>
        <w:t>r</w:t>
      </w:r>
      <w:r w:rsidRPr="00CF6A3F">
        <w:rPr>
          <w:color w:val="000000" w:themeColor="text1"/>
        </w:rPr>
        <w:t>m</w:t>
      </w:r>
      <w:r w:rsidRPr="00CF6A3F">
        <w:rPr>
          <w:color w:val="000000" w:themeColor="text1"/>
          <w:spacing w:val="-1"/>
        </w:rPr>
        <w:t>a</w:t>
      </w:r>
      <w:r w:rsidRPr="00CF6A3F">
        <w:rPr>
          <w:color w:val="000000" w:themeColor="text1"/>
        </w:rPr>
        <w:t xml:space="preserve">tion </w:t>
      </w:r>
      <w:r w:rsidRPr="00CF6A3F">
        <w:rPr>
          <w:color w:val="000000" w:themeColor="text1"/>
          <w:spacing w:val="-1"/>
        </w:rPr>
        <w:t>a</w:t>
      </w:r>
      <w:r w:rsidRPr="00CF6A3F">
        <w:rPr>
          <w:color w:val="000000" w:themeColor="text1"/>
        </w:rPr>
        <w:t>bout the</w:t>
      </w:r>
      <w:r w:rsidRPr="00CF6A3F">
        <w:rPr>
          <w:color w:val="000000" w:themeColor="text1"/>
          <w:spacing w:val="-1"/>
        </w:rPr>
        <w:t xml:space="preserve"> </w:t>
      </w:r>
      <w:r w:rsidRPr="00CF6A3F">
        <w:rPr>
          <w:color w:val="000000" w:themeColor="text1"/>
        </w:rPr>
        <w:t>p</w:t>
      </w:r>
      <w:r w:rsidRPr="00CF6A3F">
        <w:rPr>
          <w:color w:val="000000" w:themeColor="text1"/>
          <w:spacing w:val="-1"/>
        </w:rPr>
        <w:t>a</w:t>
      </w:r>
      <w:r w:rsidRPr="00CF6A3F">
        <w:rPr>
          <w:color w:val="000000" w:themeColor="text1"/>
          <w:spacing w:val="2"/>
        </w:rPr>
        <w:t>t</w:t>
      </w:r>
      <w:r w:rsidRPr="00CF6A3F">
        <w:rPr>
          <w:color w:val="000000" w:themeColor="text1"/>
        </w:rPr>
        <w:t>i</w:t>
      </w:r>
      <w:r w:rsidRPr="00CF6A3F">
        <w:rPr>
          <w:color w:val="000000" w:themeColor="text1"/>
          <w:spacing w:val="-1"/>
        </w:rPr>
        <w:t>e</w:t>
      </w:r>
      <w:r w:rsidRPr="00CF6A3F">
        <w:rPr>
          <w:color w:val="000000" w:themeColor="text1"/>
        </w:rPr>
        <w:t>nt</w:t>
      </w:r>
      <w:r w:rsidRPr="00CF6A3F">
        <w:rPr>
          <w:color w:val="000000" w:themeColor="text1"/>
          <w:spacing w:val="-1"/>
        </w:rPr>
        <w:t>’</w:t>
      </w:r>
      <w:r w:rsidRPr="00CF6A3F">
        <w:rPr>
          <w:color w:val="000000" w:themeColor="text1"/>
        </w:rPr>
        <w:t>s h</w:t>
      </w:r>
      <w:r w:rsidRPr="00CF6A3F">
        <w:rPr>
          <w:color w:val="000000" w:themeColor="text1"/>
          <w:spacing w:val="-1"/>
        </w:rPr>
        <w:t>ea</w:t>
      </w:r>
      <w:r w:rsidRPr="00CF6A3F">
        <w:rPr>
          <w:color w:val="000000" w:themeColor="text1"/>
        </w:rPr>
        <w:t>lth st</w:t>
      </w:r>
      <w:r w:rsidRPr="00CF6A3F">
        <w:rPr>
          <w:color w:val="000000" w:themeColor="text1"/>
          <w:spacing w:val="-1"/>
        </w:rPr>
        <w:t>a</w:t>
      </w:r>
      <w:r w:rsidRPr="00CF6A3F">
        <w:rPr>
          <w:color w:val="000000" w:themeColor="text1"/>
        </w:rPr>
        <w:t xml:space="preserve">tus is </w:t>
      </w:r>
      <w:r w:rsidRPr="00CF6A3F">
        <w:rPr>
          <w:color w:val="000000" w:themeColor="text1"/>
          <w:spacing w:val="-1"/>
        </w:rPr>
        <w:t>e</w:t>
      </w:r>
      <w:r w:rsidRPr="00CF6A3F">
        <w:rPr>
          <w:color w:val="000000" w:themeColor="text1"/>
        </w:rPr>
        <w:t>ss</w:t>
      </w:r>
      <w:r w:rsidRPr="00CF6A3F">
        <w:rPr>
          <w:color w:val="000000" w:themeColor="text1"/>
          <w:spacing w:val="-1"/>
        </w:rPr>
        <w:t>e</w:t>
      </w:r>
      <w:r w:rsidRPr="00CF6A3F">
        <w:rPr>
          <w:color w:val="000000" w:themeColor="text1"/>
        </w:rPr>
        <w:t>nti</w:t>
      </w:r>
      <w:r w:rsidRPr="00CF6A3F">
        <w:rPr>
          <w:color w:val="000000" w:themeColor="text1"/>
          <w:spacing w:val="-1"/>
        </w:rPr>
        <w:t>a</w:t>
      </w:r>
      <w:r w:rsidRPr="00CF6A3F">
        <w:rPr>
          <w:color w:val="000000" w:themeColor="text1"/>
        </w:rPr>
        <w:t>l in p</w:t>
      </w:r>
      <w:r w:rsidRPr="00CF6A3F">
        <w:rPr>
          <w:color w:val="000000" w:themeColor="text1"/>
          <w:spacing w:val="-1"/>
        </w:rPr>
        <w:t>r</w:t>
      </w:r>
      <w:r w:rsidRPr="00CF6A3F">
        <w:rPr>
          <w:color w:val="000000" w:themeColor="text1"/>
        </w:rPr>
        <w:t>oviding</w:t>
      </w:r>
      <w:r w:rsidRPr="00CF6A3F">
        <w:rPr>
          <w:color w:val="000000" w:themeColor="text1"/>
          <w:spacing w:val="-3"/>
        </w:rPr>
        <w:t xml:space="preserve"> </w:t>
      </w:r>
      <w:r w:rsidRPr="00CF6A3F">
        <w:rPr>
          <w:color w:val="000000" w:themeColor="text1"/>
          <w:spacing w:val="-1"/>
        </w:rPr>
        <w:t>a</w:t>
      </w:r>
      <w:r w:rsidRPr="00CF6A3F">
        <w:rPr>
          <w:color w:val="000000" w:themeColor="text1"/>
        </w:rPr>
        <w:t>p</w:t>
      </w:r>
      <w:r w:rsidRPr="00CF6A3F">
        <w:rPr>
          <w:color w:val="000000" w:themeColor="text1"/>
          <w:spacing w:val="2"/>
        </w:rPr>
        <w:t>p</w:t>
      </w:r>
      <w:r w:rsidRPr="00CF6A3F">
        <w:rPr>
          <w:color w:val="000000" w:themeColor="text1"/>
          <w:spacing w:val="-1"/>
        </w:rPr>
        <w:t>r</w:t>
      </w:r>
      <w:r w:rsidRPr="00CF6A3F">
        <w:rPr>
          <w:color w:val="000000" w:themeColor="text1"/>
          <w:spacing w:val="2"/>
        </w:rPr>
        <w:t>o</w:t>
      </w:r>
      <w:r w:rsidRPr="00CF6A3F">
        <w:rPr>
          <w:color w:val="000000" w:themeColor="text1"/>
        </w:rPr>
        <w:t>p</w:t>
      </w:r>
      <w:r w:rsidRPr="00CF6A3F">
        <w:rPr>
          <w:color w:val="000000" w:themeColor="text1"/>
          <w:spacing w:val="-1"/>
        </w:rPr>
        <w:t>r</w:t>
      </w:r>
      <w:r w:rsidRPr="00CF6A3F">
        <w:rPr>
          <w:color w:val="000000" w:themeColor="text1"/>
        </w:rPr>
        <w:t>i</w:t>
      </w:r>
      <w:r w:rsidRPr="00CF6A3F">
        <w:rPr>
          <w:color w:val="000000" w:themeColor="text1"/>
          <w:spacing w:val="-1"/>
        </w:rPr>
        <w:t>a</w:t>
      </w:r>
      <w:r w:rsidRPr="00CF6A3F">
        <w:rPr>
          <w:color w:val="000000" w:themeColor="text1"/>
        </w:rPr>
        <w:t>te</w:t>
      </w:r>
      <w:r w:rsidRPr="00CF6A3F">
        <w:rPr>
          <w:color w:val="000000" w:themeColor="text1"/>
          <w:spacing w:val="-1"/>
        </w:rPr>
        <w:t xml:space="preserve"> </w:t>
      </w:r>
      <w:r w:rsidRPr="00CF6A3F">
        <w:rPr>
          <w:color w:val="000000" w:themeColor="text1"/>
        </w:rPr>
        <w:t>im</w:t>
      </w:r>
      <w:r w:rsidRPr="00CF6A3F">
        <w:rPr>
          <w:color w:val="000000" w:themeColor="text1"/>
          <w:spacing w:val="1"/>
        </w:rPr>
        <w:t>a</w:t>
      </w:r>
      <w:r w:rsidRPr="00CF6A3F">
        <w:rPr>
          <w:color w:val="000000" w:themeColor="text1"/>
          <w:spacing w:val="-3"/>
        </w:rPr>
        <w:t>g</w:t>
      </w:r>
      <w:r w:rsidRPr="00CF6A3F">
        <w:rPr>
          <w:color w:val="000000" w:themeColor="text1"/>
        </w:rPr>
        <w:t xml:space="preserve">ing </w:t>
      </w:r>
      <w:r w:rsidRPr="00CF6A3F">
        <w:rPr>
          <w:color w:val="000000" w:themeColor="text1"/>
          <w:spacing w:val="-1"/>
        </w:rPr>
        <w:t>a</w:t>
      </w:r>
      <w:r w:rsidRPr="00CF6A3F">
        <w:rPr>
          <w:color w:val="000000" w:themeColor="text1"/>
        </w:rPr>
        <w:t>nd th</w:t>
      </w:r>
      <w:r w:rsidRPr="00CF6A3F">
        <w:rPr>
          <w:color w:val="000000" w:themeColor="text1"/>
          <w:spacing w:val="-1"/>
        </w:rPr>
        <w:t>era</w:t>
      </w:r>
      <w:r w:rsidRPr="00CF6A3F">
        <w:rPr>
          <w:color w:val="000000" w:themeColor="text1"/>
        </w:rPr>
        <w:t>p</w:t>
      </w:r>
      <w:r w:rsidRPr="00CF6A3F">
        <w:rPr>
          <w:color w:val="000000" w:themeColor="text1"/>
          <w:spacing w:val="-1"/>
        </w:rPr>
        <w:t>e</w:t>
      </w:r>
      <w:r w:rsidRPr="00CF6A3F">
        <w:rPr>
          <w:color w:val="000000" w:themeColor="text1"/>
        </w:rPr>
        <w:t>utic</w:t>
      </w:r>
      <w:r w:rsidRPr="00CF6A3F">
        <w:rPr>
          <w:color w:val="000000" w:themeColor="text1"/>
          <w:spacing w:val="-1"/>
        </w:rPr>
        <w:t xml:space="preserve"> </w:t>
      </w:r>
      <w:r w:rsidRPr="00CF6A3F">
        <w:rPr>
          <w:color w:val="000000" w:themeColor="text1"/>
          <w:spacing w:val="2"/>
        </w:rPr>
        <w:t>s</w:t>
      </w:r>
      <w:r w:rsidRPr="00CF6A3F">
        <w:rPr>
          <w:color w:val="000000" w:themeColor="text1"/>
          <w:spacing w:val="-1"/>
        </w:rPr>
        <w:t>er</w:t>
      </w:r>
      <w:r w:rsidRPr="00CF6A3F">
        <w:rPr>
          <w:color w:val="000000" w:themeColor="text1"/>
        </w:rPr>
        <w:t>vi</w:t>
      </w:r>
      <w:r w:rsidRPr="00CF6A3F">
        <w:rPr>
          <w:color w:val="000000" w:themeColor="text1"/>
          <w:spacing w:val="-1"/>
        </w:rPr>
        <w:t>ce</w:t>
      </w:r>
      <w:r w:rsidRPr="00CF6A3F">
        <w:rPr>
          <w:color w:val="000000" w:themeColor="text1"/>
        </w:rPr>
        <w:t>s. The</w:t>
      </w:r>
      <w:r w:rsidRPr="00CF6A3F">
        <w:rPr>
          <w:color w:val="000000" w:themeColor="text1"/>
          <w:spacing w:val="-1"/>
        </w:rPr>
        <w:t xml:space="preserve"> </w:t>
      </w:r>
      <w:r w:rsidRPr="00CF6A3F">
        <w:rPr>
          <w:color w:val="000000" w:themeColor="text1"/>
        </w:rPr>
        <w:t>pl</w:t>
      </w:r>
      <w:r w:rsidRPr="00CF6A3F">
        <w:rPr>
          <w:color w:val="000000" w:themeColor="text1"/>
          <w:spacing w:val="-1"/>
        </w:rPr>
        <w:t>a</w:t>
      </w:r>
      <w:r w:rsidRPr="00CF6A3F">
        <w:rPr>
          <w:color w:val="000000" w:themeColor="text1"/>
        </w:rPr>
        <w:t xml:space="preserve">nning </w:t>
      </w:r>
      <w:r w:rsidRPr="00CF6A3F">
        <w:rPr>
          <w:color w:val="000000" w:themeColor="text1"/>
          <w:spacing w:val="-1"/>
        </w:rPr>
        <w:t>a</w:t>
      </w:r>
      <w:r w:rsidRPr="00CF6A3F">
        <w:rPr>
          <w:color w:val="000000" w:themeColor="text1"/>
        </w:rPr>
        <w:t>nd p</w:t>
      </w:r>
      <w:r w:rsidRPr="00CF6A3F">
        <w:rPr>
          <w:color w:val="000000" w:themeColor="text1"/>
          <w:spacing w:val="-1"/>
        </w:rPr>
        <w:t>r</w:t>
      </w:r>
      <w:r w:rsidRPr="00CF6A3F">
        <w:rPr>
          <w:color w:val="000000" w:themeColor="text1"/>
        </w:rPr>
        <w:t>ovis</w:t>
      </w:r>
      <w:r w:rsidRPr="00CF6A3F">
        <w:rPr>
          <w:color w:val="000000" w:themeColor="text1"/>
          <w:spacing w:val="2"/>
        </w:rPr>
        <w:t>i</w:t>
      </w:r>
      <w:r w:rsidRPr="00CF6A3F">
        <w:rPr>
          <w:color w:val="000000" w:themeColor="text1"/>
        </w:rPr>
        <w:t>on of</w:t>
      </w:r>
      <w:r w:rsidRPr="00CF6A3F">
        <w:rPr>
          <w:color w:val="000000" w:themeColor="text1"/>
          <w:spacing w:val="-1"/>
        </w:rPr>
        <w:t xml:space="preserve"> </w:t>
      </w:r>
      <w:r w:rsidRPr="00CF6A3F">
        <w:rPr>
          <w:color w:val="000000" w:themeColor="text1"/>
        </w:rPr>
        <w:t>s</w:t>
      </w:r>
      <w:r w:rsidRPr="00CF6A3F">
        <w:rPr>
          <w:color w:val="000000" w:themeColor="text1"/>
          <w:spacing w:val="-1"/>
        </w:rPr>
        <w:t>af</w:t>
      </w:r>
      <w:r w:rsidRPr="00CF6A3F">
        <w:rPr>
          <w:color w:val="000000" w:themeColor="text1"/>
        </w:rPr>
        <w:t>e</w:t>
      </w:r>
      <w:r w:rsidRPr="00CF6A3F">
        <w:rPr>
          <w:color w:val="000000" w:themeColor="text1"/>
          <w:spacing w:val="1"/>
        </w:rPr>
        <w:t xml:space="preserve"> </w:t>
      </w:r>
      <w:r w:rsidRPr="00CF6A3F">
        <w:rPr>
          <w:color w:val="000000" w:themeColor="text1"/>
          <w:spacing w:val="-1"/>
        </w:rPr>
        <w:t>a</w:t>
      </w:r>
      <w:r w:rsidRPr="00CF6A3F">
        <w:rPr>
          <w:color w:val="000000" w:themeColor="text1"/>
        </w:rPr>
        <w:t xml:space="preserve">nd </w:t>
      </w:r>
      <w:r w:rsidRPr="00CF6A3F">
        <w:rPr>
          <w:color w:val="000000" w:themeColor="text1"/>
          <w:spacing w:val="-1"/>
        </w:rPr>
        <w:t>e</w:t>
      </w:r>
      <w:r w:rsidRPr="00CF6A3F">
        <w:rPr>
          <w:color w:val="000000" w:themeColor="text1"/>
          <w:spacing w:val="1"/>
        </w:rPr>
        <w:t>f</w:t>
      </w:r>
      <w:r w:rsidRPr="00CF6A3F">
        <w:rPr>
          <w:color w:val="000000" w:themeColor="text1"/>
          <w:spacing w:val="-1"/>
        </w:rPr>
        <w:t>fec</w:t>
      </w:r>
      <w:r w:rsidRPr="00CF6A3F">
        <w:rPr>
          <w:color w:val="000000" w:themeColor="text1"/>
        </w:rPr>
        <w:t>tive</w:t>
      </w:r>
      <w:r w:rsidRPr="00CF6A3F">
        <w:rPr>
          <w:color w:val="000000" w:themeColor="text1"/>
          <w:spacing w:val="1"/>
        </w:rPr>
        <w:t xml:space="preserve"> </w:t>
      </w:r>
      <w:r w:rsidRPr="00CF6A3F">
        <w:rPr>
          <w:color w:val="000000" w:themeColor="text1"/>
        </w:rPr>
        <w:t>m</w:t>
      </w:r>
      <w:r w:rsidRPr="00CF6A3F">
        <w:rPr>
          <w:color w:val="000000" w:themeColor="text1"/>
          <w:spacing w:val="-1"/>
        </w:rPr>
        <w:t>e</w:t>
      </w:r>
      <w:r w:rsidRPr="00CF6A3F">
        <w:rPr>
          <w:color w:val="000000" w:themeColor="text1"/>
        </w:rPr>
        <w:t>di</w:t>
      </w:r>
      <w:r w:rsidRPr="00CF6A3F">
        <w:rPr>
          <w:color w:val="000000" w:themeColor="text1"/>
          <w:spacing w:val="-1"/>
        </w:rPr>
        <w:t>ca</w:t>
      </w:r>
      <w:r w:rsidRPr="00CF6A3F">
        <w:rPr>
          <w:color w:val="000000" w:themeColor="text1"/>
        </w:rPr>
        <w:t>l s</w:t>
      </w:r>
      <w:r w:rsidRPr="00CF6A3F">
        <w:rPr>
          <w:color w:val="000000" w:themeColor="text1"/>
          <w:spacing w:val="-1"/>
        </w:rPr>
        <w:t>er</w:t>
      </w:r>
      <w:r w:rsidRPr="00CF6A3F">
        <w:rPr>
          <w:color w:val="000000" w:themeColor="text1"/>
        </w:rPr>
        <w:t>vi</w:t>
      </w:r>
      <w:r w:rsidRPr="00CF6A3F">
        <w:rPr>
          <w:color w:val="000000" w:themeColor="text1"/>
          <w:spacing w:val="1"/>
        </w:rPr>
        <w:t>c</w:t>
      </w:r>
      <w:r w:rsidRPr="00CF6A3F">
        <w:rPr>
          <w:color w:val="000000" w:themeColor="text1"/>
          <w:spacing w:val="-1"/>
        </w:rPr>
        <w:t>e</w:t>
      </w:r>
      <w:r w:rsidRPr="00CF6A3F">
        <w:rPr>
          <w:color w:val="000000" w:themeColor="text1"/>
        </w:rPr>
        <w:t xml:space="preserve">s </w:t>
      </w:r>
      <w:r w:rsidRPr="00CF6A3F">
        <w:rPr>
          <w:color w:val="000000" w:themeColor="text1"/>
          <w:spacing w:val="-1"/>
        </w:rPr>
        <w:t>re</w:t>
      </w:r>
      <w:r w:rsidRPr="00CF6A3F">
        <w:rPr>
          <w:color w:val="000000" w:themeColor="text1"/>
        </w:rPr>
        <w:t>li</w:t>
      </w:r>
      <w:r w:rsidRPr="00CF6A3F">
        <w:rPr>
          <w:color w:val="000000" w:themeColor="text1"/>
          <w:spacing w:val="-1"/>
        </w:rPr>
        <w:t>e</w:t>
      </w:r>
      <w:r w:rsidRPr="00CF6A3F">
        <w:rPr>
          <w:color w:val="000000" w:themeColor="text1"/>
        </w:rPr>
        <w:t xml:space="preserve">s </w:t>
      </w:r>
      <w:r w:rsidRPr="00CF6A3F">
        <w:rPr>
          <w:color w:val="000000" w:themeColor="text1"/>
          <w:spacing w:val="2"/>
        </w:rPr>
        <w:t>o</w:t>
      </w:r>
      <w:r w:rsidRPr="00CF6A3F">
        <w:rPr>
          <w:color w:val="000000" w:themeColor="text1"/>
        </w:rPr>
        <w:t>n the</w:t>
      </w:r>
      <w:r w:rsidRPr="00CF6A3F">
        <w:rPr>
          <w:color w:val="000000" w:themeColor="text1"/>
          <w:spacing w:val="-1"/>
        </w:rPr>
        <w:t xml:space="preserve"> c</w:t>
      </w:r>
      <w:r w:rsidRPr="00CF6A3F">
        <w:rPr>
          <w:color w:val="000000" w:themeColor="text1"/>
        </w:rPr>
        <w:t>oll</w:t>
      </w:r>
      <w:r w:rsidRPr="00CF6A3F">
        <w:rPr>
          <w:color w:val="000000" w:themeColor="text1"/>
          <w:spacing w:val="-1"/>
        </w:rPr>
        <w:t>ec</w:t>
      </w:r>
      <w:r w:rsidRPr="00CF6A3F">
        <w:rPr>
          <w:color w:val="000000" w:themeColor="text1"/>
        </w:rPr>
        <w:t>tion of p</w:t>
      </w:r>
      <w:r w:rsidRPr="00CF6A3F">
        <w:rPr>
          <w:color w:val="000000" w:themeColor="text1"/>
          <w:spacing w:val="-1"/>
        </w:rPr>
        <w:t>er</w:t>
      </w:r>
      <w:r w:rsidRPr="00CF6A3F">
        <w:rPr>
          <w:color w:val="000000" w:themeColor="text1"/>
        </w:rPr>
        <w:t>tin</w:t>
      </w:r>
      <w:r w:rsidRPr="00CF6A3F">
        <w:rPr>
          <w:color w:val="000000" w:themeColor="text1"/>
          <w:spacing w:val="-1"/>
        </w:rPr>
        <w:t>e</w:t>
      </w:r>
      <w:r w:rsidRPr="00CF6A3F">
        <w:rPr>
          <w:color w:val="000000" w:themeColor="text1"/>
        </w:rPr>
        <w:t>nt in</w:t>
      </w:r>
      <w:r w:rsidRPr="00CF6A3F">
        <w:rPr>
          <w:color w:val="000000" w:themeColor="text1"/>
          <w:spacing w:val="-1"/>
        </w:rPr>
        <w:t>f</w:t>
      </w:r>
      <w:r w:rsidRPr="00CF6A3F">
        <w:rPr>
          <w:color w:val="000000" w:themeColor="text1"/>
        </w:rPr>
        <w:t>o</w:t>
      </w:r>
      <w:r w:rsidRPr="00CF6A3F">
        <w:rPr>
          <w:color w:val="000000" w:themeColor="text1"/>
          <w:spacing w:val="-1"/>
        </w:rPr>
        <w:t>r</w:t>
      </w:r>
      <w:r w:rsidRPr="00CF6A3F">
        <w:rPr>
          <w:color w:val="000000" w:themeColor="text1"/>
        </w:rPr>
        <w:t>m</w:t>
      </w:r>
      <w:r w:rsidRPr="00CF6A3F">
        <w:rPr>
          <w:color w:val="000000" w:themeColor="text1"/>
          <w:spacing w:val="-1"/>
        </w:rPr>
        <w:t>a</w:t>
      </w:r>
      <w:r w:rsidRPr="00CF6A3F">
        <w:rPr>
          <w:color w:val="000000" w:themeColor="text1"/>
        </w:rPr>
        <w:t>tion about equipment,</w:t>
      </w:r>
      <w:r w:rsidRPr="00CF6A3F">
        <w:rPr>
          <w:color w:val="000000" w:themeColor="text1"/>
          <w:spacing w:val="-1"/>
        </w:rPr>
        <w:t xml:space="preserve"> </w:t>
      </w:r>
      <w:proofErr w:type="gramStart"/>
      <w:r w:rsidRPr="00CF6A3F">
        <w:rPr>
          <w:color w:val="000000" w:themeColor="text1"/>
        </w:rPr>
        <w:t>p</w:t>
      </w:r>
      <w:r w:rsidRPr="00CF6A3F">
        <w:rPr>
          <w:color w:val="000000" w:themeColor="text1"/>
          <w:spacing w:val="-1"/>
        </w:rPr>
        <w:t>r</w:t>
      </w:r>
      <w:r w:rsidRPr="00CF6A3F">
        <w:rPr>
          <w:color w:val="000000" w:themeColor="text1"/>
        </w:rPr>
        <w:t>o</w:t>
      </w:r>
      <w:r w:rsidRPr="00CF6A3F">
        <w:rPr>
          <w:color w:val="000000" w:themeColor="text1"/>
          <w:spacing w:val="1"/>
        </w:rPr>
        <w:t>c</w:t>
      </w:r>
      <w:r w:rsidRPr="00CF6A3F">
        <w:rPr>
          <w:color w:val="000000" w:themeColor="text1"/>
          <w:spacing w:val="-1"/>
        </w:rPr>
        <w:t>e</w:t>
      </w:r>
      <w:r w:rsidRPr="00CF6A3F">
        <w:rPr>
          <w:color w:val="000000" w:themeColor="text1"/>
        </w:rPr>
        <w:t>du</w:t>
      </w:r>
      <w:r w:rsidRPr="00CF6A3F">
        <w:rPr>
          <w:color w:val="000000" w:themeColor="text1"/>
          <w:spacing w:val="-1"/>
        </w:rPr>
        <w:t>res</w:t>
      </w:r>
      <w:proofErr w:type="gramEnd"/>
      <w:r w:rsidRPr="00CF6A3F">
        <w:rPr>
          <w:color w:val="000000" w:themeColor="text1"/>
          <w:spacing w:val="-1"/>
        </w:rPr>
        <w:t xml:space="preserve"> and the work environment</w:t>
      </w:r>
      <w:r w:rsidRPr="00CF6A3F">
        <w:rPr>
          <w:color w:val="000000" w:themeColor="text1"/>
        </w:rPr>
        <w:t>.</w:t>
      </w:r>
    </w:p>
    <w:p w14:paraId="1518F10F" w14:textId="77777777" w:rsidR="00E77266" w:rsidRPr="00CF6A3F" w:rsidRDefault="00E77266" w:rsidP="00993FE6">
      <w:pPr>
        <w:spacing w:before="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The medical imaging and radiation therapy professional:</w:t>
      </w:r>
    </w:p>
    <w:p w14:paraId="70EFBA0F" w14:textId="77777777" w:rsidR="00E77266" w:rsidRPr="000F0F0D" w:rsidRDefault="00E77266" w:rsidP="00993FE6">
      <w:pPr>
        <w:pStyle w:val="BodyText"/>
        <w:spacing w:before="240"/>
        <w:ind w:left="0"/>
        <w:rPr>
          <w:rFonts w:cs="Times New Roman"/>
          <w:i/>
          <w:spacing w:val="-1"/>
        </w:rPr>
      </w:pPr>
      <w:r w:rsidRPr="0060412B">
        <w:rPr>
          <w:rFonts w:cs="Times New Roman"/>
          <w:i/>
          <w:color w:val="000000" w:themeColor="text1"/>
          <w:spacing w:val="-1"/>
        </w:rPr>
        <w:t>General Criteria</w:t>
      </w:r>
    </w:p>
    <w:p w14:paraId="37C1D40D" w14:textId="31B4941E" w:rsidR="00E77266" w:rsidRPr="00652501" w:rsidRDefault="00E77266" w:rsidP="00845B5D">
      <w:pPr>
        <w:pStyle w:val="BodyText"/>
        <w:numPr>
          <w:ilvl w:val="0"/>
          <w:numId w:val="26"/>
        </w:numPr>
        <w:rPr>
          <w:rFonts w:eastAsiaTheme="minorHAnsi" w:cs="Times New Roman"/>
        </w:rPr>
      </w:pPr>
      <w:r w:rsidRPr="000F0F0D">
        <w:rPr>
          <w:rFonts w:eastAsiaTheme="minorEastAsia" w:cs="Times New Roman"/>
        </w:rPr>
        <w:t xml:space="preserve">Assesses and </w:t>
      </w:r>
      <w:r w:rsidRPr="00652501">
        <w:rPr>
          <w:rFonts w:eastAsiaTheme="minorEastAsia" w:cs="Times New Roman"/>
        </w:rPr>
        <w:t>maintains the integrity of medical supplies</w:t>
      </w:r>
      <w:r w:rsidR="00A5765E" w:rsidRPr="00652501">
        <w:rPr>
          <w:rFonts w:eastAsiaTheme="minorEastAsia" w:cs="Times New Roman"/>
        </w:rPr>
        <w:t xml:space="preserve"> and medications, properly disposing when indicated</w:t>
      </w:r>
      <w:r w:rsidRPr="00652501">
        <w:rPr>
          <w:rFonts w:eastAsiaTheme="minorEastAsia" w:cs="Times New Roman"/>
        </w:rPr>
        <w:t>.</w:t>
      </w:r>
    </w:p>
    <w:p w14:paraId="6CEE1A90" w14:textId="3E9556E9" w:rsidR="008541F6" w:rsidRPr="000F0F0D" w:rsidRDefault="008541F6" w:rsidP="00845B5D">
      <w:pPr>
        <w:pStyle w:val="BodyText"/>
        <w:numPr>
          <w:ilvl w:val="0"/>
          <w:numId w:val="26"/>
        </w:numPr>
        <w:rPr>
          <w:rFonts w:eastAsiaTheme="minorHAnsi" w:cs="Times New Roman"/>
        </w:rPr>
      </w:pPr>
      <w:r w:rsidRPr="00652501">
        <w:rPr>
          <w:rFonts w:eastAsiaTheme="minorEastAsia" w:cs="Times New Roman"/>
        </w:rPr>
        <w:t>Assesses any potential patie</w:t>
      </w:r>
      <w:r w:rsidRPr="000F0F0D">
        <w:rPr>
          <w:rFonts w:eastAsiaTheme="minorEastAsia" w:cs="Times New Roman"/>
        </w:rPr>
        <w:t xml:space="preserve">nt limitations </w:t>
      </w:r>
      <w:r w:rsidR="00E80776" w:rsidRPr="00E80776">
        <w:rPr>
          <w:rFonts w:eastAsiaTheme="minorEastAsia" w:cs="Times New Roman"/>
          <w:highlight w:val="lightGray"/>
        </w:rPr>
        <w:t>or factors that may affect</w:t>
      </w:r>
      <w:r w:rsidR="00E80776">
        <w:rPr>
          <w:rFonts w:eastAsiaTheme="minorEastAsia" w:cs="Times New Roman"/>
        </w:rPr>
        <w:t xml:space="preserve"> </w:t>
      </w:r>
      <w:r w:rsidR="00E37354" w:rsidRPr="00E80776">
        <w:rPr>
          <w:rFonts w:eastAsiaTheme="minorEastAsia" w:cs="Times New Roman"/>
          <w:strike/>
          <w:color w:val="FF0000"/>
        </w:rPr>
        <w:t xml:space="preserve">for </w:t>
      </w:r>
      <w:r w:rsidRPr="000F0F0D">
        <w:rPr>
          <w:rFonts w:eastAsiaTheme="minorEastAsia" w:cs="Times New Roman"/>
        </w:rPr>
        <w:t>the procedure</w:t>
      </w:r>
      <w:commentRangeStart w:id="100"/>
      <w:r w:rsidRPr="000F0F0D">
        <w:rPr>
          <w:rFonts w:eastAsiaTheme="minorEastAsia" w:cs="Times New Roman"/>
        </w:rPr>
        <w:t>.</w:t>
      </w:r>
      <w:commentRangeEnd w:id="100"/>
      <w:r w:rsidR="00AE557C">
        <w:rPr>
          <w:rStyle w:val="CommentReference"/>
          <w:rFonts w:ascii="Calibri" w:eastAsia="Calibri" w:hAnsi="Calibri" w:cs="Calibri"/>
          <w:color w:val="000000"/>
        </w:rPr>
        <w:commentReference w:id="100"/>
      </w:r>
    </w:p>
    <w:p w14:paraId="21F0C147" w14:textId="2FEC77C4" w:rsidR="00E77266" w:rsidRPr="00110C16" w:rsidRDefault="00E77266" w:rsidP="00110C16">
      <w:pPr>
        <w:pStyle w:val="BodyText"/>
        <w:numPr>
          <w:ilvl w:val="0"/>
          <w:numId w:val="18"/>
        </w:numPr>
        <w:tabs>
          <w:tab w:val="left" w:pos="720"/>
        </w:tabs>
        <w:rPr>
          <w:strike/>
          <w:color w:val="FF0000"/>
        </w:rPr>
      </w:pPr>
      <w:r w:rsidRPr="00110C16">
        <w:rPr>
          <w:strike/>
          <w:color w:val="FF0000"/>
        </w:rPr>
        <w:t>Assesses factors that may affect the procedur</w:t>
      </w:r>
      <w:r w:rsidR="0060412B" w:rsidRPr="00110C16">
        <w:rPr>
          <w:strike/>
          <w:color w:val="FF0000"/>
        </w:rPr>
        <w:t>e</w:t>
      </w:r>
      <w:commentRangeStart w:id="101"/>
      <w:r w:rsidR="0060412B" w:rsidRPr="00110C16">
        <w:rPr>
          <w:strike/>
          <w:color w:val="FF0000"/>
        </w:rPr>
        <w:t>.</w:t>
      </w:r>
      <w:commentRangeEnd w:id="101"/>
      <w:r w:rsidR="00763C9D">
        <w:rPr>
          <w:rStyle w:val="CommentReference"/>
          <w:rFonts w:ascii="Calibri" w:eastAsia="Calibri" w:hAnsi="Calibri" w:cs="Calibri"/>
          <w:color w:val="000000"/>
        </w:rPr>
        <w:commentReference w:id="101"/>
      </w:r>
    </w:p>
    <w:p w14:paraId="2C33905E" w14:textId="071B7156" w:rsidR="000E32DE" w:rsidRPr="000F0F0D" w:rsidRDefault="00E77266" w:rsidP="00845B5D">
      <w:pPr>
        <w:pStyle w:val="BodyText"/>
        <w:numPr>
          <w:ilvl w:val="0"/>
          <w:numId w:val="26"/>
        </w:numPr>
        <w:rPr>
          <w:rStyle w:val="FootnoteReference"/>
          <w:rFonts w:cs="Times New Roman"/>
        </w:rPr>
        <w:sectPr w:rsidR="000E32DE" w:rsidRPr="000F0F0D" w:rsidSect="008D10B8">
          <w:footerReference w:type="default" r:id="rId30"/>
          <w:headerReference w:type="first" r:id="rId31"/>
          <w:footerReference w:type="first" r:id="rId32"/>
          <w:pgSz w:w="12240" w:h="15840"/>
          <w:pgMar w:top="1440" w:right="1440" w:bottom="1440" w:left="1440" w:header="720" w:footer="720" w:gutter="0"/>
          <w:lnNumType w:countBy="1" w:restart="continuous"/>
          <w:cols w:space="720"/>
          <w:docGrid w:linePitch="299"/>
        </w:sectPr>
      </w:pPr>
      <w:r w:rsidRPr="000F0F0D">
        <w:rPr>
          <w:rFonts w:cs="Times New Roman"/>
        </w:rPr>
        <w:t xml:space="preserve">Assesses patient lab values, medication list and risk for allergic reaction(s) prior to procedure and administration of </w:t>
      </w:r>
      <w:bookmarkStart w:id="102" w:name="_Int_DZc4uNOI"/>
      <w:proofErr w:type="gramStart"/>
      <w:r w:rsidRPr="000F0F0D">
        <w:rPr>
          <w:rFonts w:cs="Times New Roman"/>
        </w:rPr>
        <w:t>medication.</w:t>
      </w:r>
      <w:r w:rsidR="00F7647F" w:rsidRPr="000F0F0D">
        <w:rPr>
          <w:rFonts w:ascii="Corbel" w:hAnsi="Corbel" w:cs="Times New Roman"/>
          <w:spacing w:val="-1"/>
        </w:rPr>
        <w:t>*</w:t>
      </w:r>
      <w:bookmarkEnd w:id="102"/>
      <w:proofErr w:type="gramEnd"/>
      <w:r w:rsidR="00F7647F" w:rsidRPr="000F0F0D">
        <w:rPr>
          <w:rFonts w:ascii="Corbel" w:hAnsi="Corbel" w:cs="Times New Roman"/>
          <w:spacing w:val="-1"/>
        </w:rPr>
        <w:t>†</w:t>
      </w:r>
      <w:r w:rsidR="00F7647F" w:rsidRPr="000F0F0D" w:rsidDel="00F7647F">
        <w:rPr>
          <w:rStyle w:val="FootnoteReference"/>
          <w:rFonts w:cs="Times New Roman"/>
          <w:vertAlign w:val="baseline"/>
        </w:rPr>
        <w:t xml:space="preserve"> </w:t>
      </w:r>
      <w:r w:rsidR="00C64D71" w:rsidRPr="000F0F0D">
        <w:rPr>
          <w:rFonts w:cs="Times New Roman"/>
        </w:rPr>
        <w:t xml:space="preserve"> </w:t>
      </w:r>
    </w:p>
    <w:p w14:paraId="51363C3E" w14:textId="77777777" w:rsidR="00E77266" w:rsidRPr="000F0F0D" w:rsidRDefault="00E77266" w:rsidP="00845B5D">
      <w:pPr>
        <w:pStyle w:val="BodyText"/>
        <w:numPr>
          <w:ilvl w:val="0"/>
          <w:numId w:val="26"/>
        </w:numPr>
      </w:pPr>
      <w:r w:rsidRPr="000F0F0D">
        <w:t>Confirms that equipment performance, maintenance and operation comply with the manufacturer’s specifications.</w:t>
      </w:r>
    </w:p>
    <w:p w14:paraId="28B1E50D" w14:textId="77777777" w:rsidR="00E77266" w:rsidRPr="000F0F0D" w:rsidRDefault="00E77266" w:rsidP="00845B5D">
      <w:pPr>
        <w:pStyle w:val="BodyText"/>
        <w:numPr>
          <w:ilvl w:val="0"/>
          <w:numId w:val="26"/>
        </w:numPr>
      </w:pPr>
      <w:r w:rsidRPr="000F0F0D">
        <w:t>Determines that services are performed in a safe environment, minimizing potential hazards.</w:t>
      </w:r>
    </w:p>
    <w:p w14:paraId="4BACE4FC" w14:textId="77777777" w:rsidR="00E77266" w:rsidRPr="000F0F0D" w:rsidRDefault="00E77266" w:rsidP="00845B5D">
      <w:pPr>
        <w:pStyle w:val="BodyText"/>
        <w:numPr>
          <w:ilvl w:val="0"/>
          <w:numId w:val="26"/>
        </w:numPr>
      </w:pPr>
      <w:r w:rsidRPr="000F0F0D">
        <w:t>Maintains restricted access to controlled areas.</w:t>
      </w:r>
    </w:p>
    <w:p w14:paraId="579AAA6A" w14:textId="6346D036" w:rsidR="00FC7285" w:rsidRPr="00FC7285" w:rsidRDefault="00E77266" w:rsidP="00FC7285">
      <w:pPr>
        <w:pStyle w:val="BodyText"/>
        <w:numPr>
          <w:ilvl w:val="0"/>
          <w:numId w:val="26"/>
        </w:numPr>
        <w:rPr>
          <w:color w:val="FF0000"/>
        </w:rPr>
      </w:pPr>
      <w:r w:rsidRPr="000F0F0D">
        <w:t xml:space="preserve">Obtains and reviews relevant </w:t>
      </w:r>
      <w:r w:rsidRPr="6B1CD5CC">
        <w:rPr>
          <w:color w:val="000000" w:themeColor="text1"/>
        </w:rPr>
        <w:t xml:space="preserve">previous procedures and information from all available resources </w:t>
      </w:r>
      <w:r w:rsidRPr="00031C53">
        <w:rPr>
          <w:strike/>
          <w:color w:val="FF0000"/>
        </w:rPr>
        <w:t>and the release of information as needed</w:t>
      </w:r>
      <w:commentRangeStart w:id="103"/>
      <w:r w:rsidRPr="00D55C29">
        <w:t>.</w:t>
      </w:r>
      <w:commentRangeEnd w:id="103"/>
      <w:r w:rsidR="00EC66B1">
        <w:rPr>
          <w:rStyle w:val="CommentReference"/>
          <w:rFonts w:ascii="Calibri" w:eastAsia="Calibri" w:hAnsi="Calibri" w:cs="Calibri"/>
          <w:color w:val="000000"/>
        </w:rPr>
        <w:commentReference w:id="103"/>
      </w:r>
    </w:p>
    <w:p w14:paraId="7A8FECE7" w14:textId="4360F0A1" w:rsidR="00E77266" w:rsidRPr="0060412B" w:rsidRDefault="00E77266" w:rsidP="00845B5D">
      <w:pPr>
        <w:pStyle w:val="BodyText"/>
        <w:numPr>
          <w:ilvl w:val="0"/>
          <w:numId w:val="26"/>
        </w:numPr>
        <w:rPr>
          <w:color w:val="000000" w:themeColor="text1"/>
        </w:rPr>
      </w:pPr>
      <w:r w:rsidRPr="6B1CD5CC">
        <w:rPr>
          <w:color w:val="000000" w:themeColor="text1"/>
        </w:rPr>
        <w:t>Recognizes signs and symptoms of an emergency.</w:t>
      </w:r>
    </w:p>
    <w:p w14:paraId="78FC1771" w14:textId="59F2B183" w:rsidR="00195AAB" w:rsidRPr="001A22A4" w:rsidRDefault="00195AAB" w:rsidP="00845B5D">
      <w:pPr>
        <w:pStyle w:val="ListParagraph"/>
        <w:numPr>
          <w:ilvl w:val="0"/>
          <w:numId w:val="26"/>
        </w:numPr>
        <w:rPr>
          <w:rFonts w:ascii="Times New Roman" w:eastAsia="Times New Roman" w:hAnsi="Times New Roman" w:cs="Times New Roman"/>
          <w:sz w:val="24"/>
          <w:szCs w:val="24"/>
          <w:lang w:eastAsia="zh-CN"/>
        </w:rPr>
      </w:pPr>
      <w:r w:rsidRPr="6B1CD5CC">
        <w:rPr>
          <w:rFonts w:ascii="Times New Roman" w:eastAsia="Times New Roman" w:hAnsi="Times New Roman" w:cs="Times New Roman"/>
          <w:sz w:val="24"/>
          <w:szCs w:val="24"/>
          <w:lang w:eastAsia="zh-CN"/>
        </w:rPr>
        <w:t xml:space="preserve">Verifies appropriateness of the requested or prescribed procedure, in compliance with the clinical indication and protocol. </w:t>
      </w:r>
    </w:p>
    <w:p w14:paraId="72B7A5B9" w14:textId="547E53DE" w:rsidR="00C4795D" w:rsidRPr="00C4795D" w:rsidRDefault="00C4795D" w:rsidP="00C4795D">
      <w:pPr>
        <w:pStyle w:val="BodyText"/>
        <w:numPr>
          <w:ilvl w:val="0"/>
          <w:numId w:val="26"/>
        </w:numPr>
        <w:tabs>
          <w:tab w:val="left" w:pos="720"/>
        </w:tabs>
        <w:rPr>
          <w:color w:val="000000" w:themeColor="text1"/>
          <w:highlight w:val="lightGray"/>
        </w:rPr>
      </w:pPr>
      <w:r w:rsidRPr="00973491">
        <w:rPr>
          <w:bCs/>
          <w:iCs/>
          <w:noProof/>
          <w:highlight w:val="lightGray"/>
        </w:rPr>
        <w:t>Verifies parameters when using AI to ensure patient safety</w:t>
      </w:r>
      <w:r>
        <w:rPr>
          <w:bCs/>
          <w:iCs/>
          <w:noProof/>
          <w:highlight w:val="lightGray"/>
        </w:rPr>
        <w:t xml:space="preserve"> in accordance with ALARA principles</w:t>
      </w:r>
      <w:commentRangeStart w:id="104"/>
      <w:r w:rsidRPr="00973491">
        <w:rPr>
          <w:bCs/>
          <w:iCs/>
          <w:noProof/>
          <w:highlight w:val="lightGray"/>
        </w:rPr>
        <w:t>.</w:t>
      </w:r>
      <w:commentRangeEnd w:id="104"/>
      <w:r w:rsidR="008603DF">
        <w:rPr>
          <w:rStyle w:val="CommentReference"/>
          <w:rFonts w:ascii="Calibri" w:eastAsia="Calibri" w:hAnsi="Calibri" w:cs="Calibri"/>
          <w:color w:val="000000"/>
        </w:rPr>
        <w:commentReference w:id="104"/>
      </w:r>
      <w:r w:rsidRPr="00973491">
        <w:rPr>
          <w:bCs/>
          <w:iCs/>
          <w:noProof/>
          <w:highlight w:val="lightGray"/>
        </w:rPr>
        <w:t xml:space="preserve">    </w:t>
      </w:r>
    </w:p>
    <w:p w14:paraId="7E80503A" w14:textId="7897CD9B" w:rsidR="00E77266" w:rsidRPr="001A22A4" w:rsidRDefault="00E77266" w:rsidP="00845B5D">
      <w:pPr>
        <w:pStyle w:val="BodyText"/>
        <w:numPr>
          <w:ilvl w:val="0"/>
          <w:numId w:val="26"/>
        </w:numPr>
        <w:rPr>
          <w:rFonts w:eastAsiaTheme="minorHAnsi" w:cs="Times New Roman"/>
          <w:color w:val="FF0000"/>
        </w:rPr>
      </w:pPr>
      <w:r w:rsidRPr="6B1CD5CC">
        <w:rPr>
          <w:rFonts w:eastAsiaTheme="minorEastAsia" w:cs="Times New Roman"/>
        </w:rPr>
        <w:t>Verifies patient identification</w:t>
      </w:r>
      <w:r w:rsidR="00195AAB" w:rsidRPr="6B1CD5CC">
        <w:rPr>
          <w:rFonts w:eastAsiaTheme="minorEastAsia" w:cs="Times New Roman"/>
        </w:rPr>
        <w:t>.</w:t>
      </w:r>
      <w:r w:rsidRPr="6B1CD5CC">
        <w:rPr>
          <w:rFonts w:eastAsiaTheme="minorEastAsia" w:cs="Times New Roman"/>
          <w:color w:val="FF0000"/>
        </w:rPr>
        <w:t xml:space="preserve"> </w:t>
      </w:r>
    </w:p>
    <w:p w14:paraId="61372971" w14:textId="77777777" w:rsidR="00891DBE" w:rsidRPr="00CF6A3F" w:rsidRDefault="00891DBE" w:rsidP="00845B5D">
      <w:pPr>
        <w:pStyle w:val="BodyText"/>
        <w:numPr>
          <w:ilvl w:val="0"/>
          <w:numId w:val="26"/>
        </w:numPr>
        <w:rPr>
          <w:color w:val="000000" w:themeColor="text1"/>
        </w:rPr>
      </w:pPr>
      <w:r w:rsidRPr="6B1CD5CC">
        <w:rPr>
          <w:color w:val="000000" w:themeColor="text1"/>
        </w:rPr>
        <w:t>Verifies that protocol and procedure manuals include recommended criteria and are reviewed and revised.</w:t>
      </w:r>
    </w:p>
    <w:p w14:paraId="1B92BA15" w14:textId="77777777" w:rsidR="00E77266" w:rsidRDefault="00E77266" w:rsidP="00845B5D">
      <w:pPr>
        <w:pStyle w:val="BodyText"/>
        <w:numPr>
          <w:ilvl w:val="0"/>
          <w:numId w:val="26"/>
        </w:numPr>
        <w:rPr>
          <w:color w:val="000000" w:themeColor="text1"/>
        </w:rPr>
      </w:pPr>
      <w:r w:rsidRPr="6B1CD5CC">
        <w:rPr>
          <w:color w:val="000000" w:themeColor="text1"/>
        </w:rPr>
        <w:t>Verifies that the patient has consented to the procedure.</w:t>
      </w:r>
    </w:p>
    <w:p w14:paraId="0B942535" w14:textId="77777777" w:rsidR="001D4A90" w:rsidRDefault="001D4A90" w:rsidP="00845B5D">
      <w:pPr>
        <w:pStyle w:val="BodyText"/>
        <w:numPr>
          <w:ilvl w:val="0"/>
          <w:numId w:val="26"/>
        </w:numPr>
        <w:rPr>
          <w:color w:val="000000" w:themeColor="text1"/>
        </w:rPr>
      </w:pPr>
      <w:r w:rsidRPr="6B1CD5CC">
        <w:rPr>
          <w:color w:val="000000" w:themeColor="text1"/>
        </w:rPr>
        <w:t>Verifies the patient’s pregnancy status.</w:t>
      </w:r>
    </w:p>
    <w:p w14:paraId="07253AA4" w14:textId="77777777" w:rsidR="00C4795D" w:rsidRPr="00CF6A3F" w:rsidRDefault="00C4795D" w:rsidP="00C4795D">
      <w:pPr>
        <w:pStyle w:val="BodyText"/>
        <w:ind w:left="720"/>
        <w:rPr>
          <w:color w:val="000000" w:themeColor="text1"/>
        </w:rPr>
      </w:pPr>
    </w:p>
    <w:p w14:paraId="2E040B29" w14:textId="77777777" w:rsidR="00E77266" w:rsidRPr="00CF6A3F" w:rsidRDefault="00E77266" w:rsidP="00993FE6">
      <w:pPr>
        <w:spacing w:before="24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i/>
          <w:color w:val="000000" w:themeColor="text1"/>
          <w:sz w:val="24"/>
          <w:szCs w:val="24"/>
        </w:rPr>
        <w:t>Sp</w:t>
      </w:r>
      <w:r w:rsidRPr="00CF6A3F">
        <w:rPr>
          <w:rFonts w:ascii="Times New Roman" w:eastAsia="Times New Roman" w:hAnsi="Times New Roman" w:cs="Times New Roman"/>
          <w:i/>
          <w:color w:val="000000" w:themeColor="text1"/>
          <w:spacing w:val="-1"/>
          <w:sz w:val="24"/>
          <w:szCs w:val="24"/>
        </w:rPr>
        <w:t>ec</w:t>
      </w:r>
      <w:r w:rsidRPr="00CF6A3F">
        <w:rPr>
          <w:rFonts w:ascii="Times New Roman" w:eastAsia="Times New Roman" w:hAnsi="Times New Roman" w:cs="Times New Roman"/>
          <w:i/>
          <w:color w:val="000000" w:themeColor="text1"/>
          <w:sz w:val="24"/>
          <w:szCs w:val="24"/>
        </w:rPr>
        <w:t>ific</w:t>
      </w:r>
      <w:r w:rsidRPr="00CF6A3F">
        <w:rPr>
          <w:rFonts w:ascii="Times New Roman" w:eastAsia="Times New Roman" w:hAnsi="Times New Roman" w:cs="Times New Roman"/>
          <w:i/>
          <w:color w:val="000000" w:themeColor="text1"/>
          <w:spacing w:val="-1"/>
          <w:sz w:val="24"/>
          <w:szCs w:val="24"/>
        </w:rPr>
        <w:t xml:space="preserve"> </w:t>
      </w:r>
      <w:r w:rsidRPr="00CF6A3F">
        <w:rPr>
          <w:rFonts w:ascii="Times New Roman" w:eastAsia="Times New Roman" w:hAnsi="Times New Roman" w:cs="Times New Roman"/>
          <w:i/>
          <w:color w:val="000000" w:themeColor="text1"/>
          <w:sz w:val="24"/>
          <w:szCs w:val="24"/>
        </w:rPr>
        <w:t>Crit</w:t>
      </w:r>
      <w:r w:rsidRPr="00CF6A3F">
        <w:rPr>
          <w:rFonts w:ascii="Times New Roman" w:eastAsia="Times New Roman" w:hAnsi="Times New Roman" w:cs="Times New Roman"/>
          <w:i/>
          <w:color w:val="000000" w:themeColor="text1"/>
          <w:spacing w:val="-1"/>
          <w:sz w:val="24"/>
          <w:szCs w:val="24"/>
        </w:rPr>
        <w:t>e</w:t>
      </w:r>
      <w:r w:rsidRPr="00CF6A3F">
        <w:rPr>
          <w:rFonts w:ascii="Times New Roman" w:eastAsia="Times New Roman" w:hAnsi="Times New Roman" w:cs="Times New Roman"/>
          <w:i/>
          <w:color w:val="000000" w:themeColor="text1"/>
          <w:sz w:val="24"/>
          <w:szCs w:val="24"/>
        </w:rPr>
        <w:t>ria</w:t>
      </w:r>
    </w:p>
    <w:p w14:paraId="14D289B0"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Bone Densitometry</w:t>
      </w:r>
    </w:p>
    <w:p w14:paraId="72519BE2" w14:textId="77777777" w:rsidR="007C4C3F" w:rsidRDefault="00E77266" w:rsidP="00C71BBE">
      <w:pPr>
        <w:pStyle w:val="BodyText"/>
        <w:numPr>
          <w:ilvl w:val="0"/>
          <w:numId w:val="27"/>
        </w:numPr>
        <w:rPr>
          <w:rFonts w:cs="Times New Roman"/>
          <w:color w:val="000000" w:themeColor="text1"/>
        </w:rPr>
      </w:pPr>
      <w:r w:rsidRPr="00CF6A3F">
        <w:rPr>
          <w:rFonts w:cs="Times New Roman"/>
          <w:color w:val="000000" w:themeColor="text1"/>
        </w:rPr>
        <w:t>Assesses patient compliance with prescribed treatment as it relates to the procedure.</w:t>
      </w:r>
    </w:p>
    <w:p w14:paraId="42AD8382" w14:textId="70515D87" w:rsidR="00C71BBE" w:rsidRPr="00D87DB8" w:rsidRDefault="00F71204" w:rsidP="00C71BBE">
      <w:pPr>
        <w:pStyle w:val="BodyText"/>
        <w:numPr>
          <w:ilvl w:val="0"/>
          <w:numId w:val="27"/>
        </w:numPr>
        <w:rPr>
          <w:rFonts w:cs="Times New Roman"/>
          <w:color w:val="000000" w:themeColor="text1"/>
          <w:highlight w:val="lightGray"/>
        </w:rPr>
      </w:pPr>
      <w:r w:rsidRPr="00D87DB8">
        <w:rPr>
          <w:rFonts w:cs="Times New Roman"/>
          <w:highlight w:val="lightGray"/>
        </w:rPr>
        <w:t>Confirms all required quality control tests are performed</w:t>
      </w:r>
      <w:commentRangeStart w:id="105"/>
      <w:r w:rsidRPr="00D87DB8">
        <w:rPr>
          <w:rFonts w:cs="Times New Roman"/>
          <w:highlight w:val="lightGray"/>
        </w:rPr>
        <w:t>.</w:t>
      </w:r>
      <w:commentRangeEnd w:id="105"/>
      <w:r w:rsidR="00CE726E">
        <w:rPr>
          <w:rStyle w:val="CommentReference"/>
          <w:rFonts w:ascii="Calibri" w:eastAsia="Calibri" w:hAnsi="Calibri" w:cs="Calibri"/>
          <w:color w:val="000000"/>
        </w:rPr>
        <w:commentReference w:id="105"/>
      </w:r>
      <w:r w:rsidRPr="00D87DB8">
        <w:rPr>
          <w:rFonts w:cs="Times New Roman"/>
          <w:color w:val="000000" w:themeColor="text1"/>
          <w:highlight w:val="lightGray"/>
        </w:rPr>
        <w:t xml:space="preserve"> </w:t>
      </w:r>
      <w:r w:rsidR="00C71BBE" w:rsidRPr="00D87DB8">
        <w:rPr>
          <w:rFonts w:cs="Times New Roman"/>
          <w:color w:val="000000" w:themeColor="text1"/>
          <w:highlight w:val="lightGray"/>
        </w:rPr>
        <w:br w:type="page"/>
      </w:r>
    </w:p>
    <w:p w14:paraId="23BAD853" w14:textId="58D67C0A"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Cardiac</w:t>
      </w:r>
      <w:r w:rsidR="00E84688" w:rsidRPr="00CF6A3F">
        <w:rPr>
          <w:rFonts w:ascii="Arial" w:hAnsi="Arial" w:cs="Arial"/>
          <w:b/>
          <w:i/>
          <w:color w:val="000000" w:themeColor="text1"/>
        </w:rPr>
        <w:t>-</w:t>
      </w:r>
      <w:r w:rsidRPr="00CF6A3F">
        <w:rPr>
          <w:rFonts w:ascii="Arial" w:hAnsi="Arial" w:cs="Arial"/>
          <w:b/>
          <w:i/>
          <w:color w:val="000000" w:themeColor="text1"/>
        </w:rPr>
        <w:t>Interventional and Vascular</w:t>
      </w:r>
      <w:r w:rsidR="00E84688" w:rsidRPr="00CF6A3F">
        <w:rPr>
          <w:rFonts w:ascii="Arial" w:hAnsi="Arial" w:cs="Arial"/>
          <w:b/>
          <w:i/>
          <w:color w:val="000000" w:themeColor="text1"/>
        </w:rPr>
        <w:t>-</w:t>
      </w:r>
      <w:r w:rsidRPr="00CF6A3F">
        <w:rPr>
          <w:rFonts w:ascii="Arial" w:hAnsi="Arial" w:cs="Arial"/>
          <w:b/>
          <w:i/>
          <w:color w:val="000000" w:themeColor="text1"/>
        </w:rPr>
        <w:t>Interventional</w:t>
      </w:r>
    </w:p>
    <w:p w14:paraId="5209BF38" w14:textId="77777777" w:rsidR="00F7034D" w:rsidRPr="00CF6A3F" w:rsidRDefault="00F7034D" w:rsidP="004D32D5">
      <w:pPr>
        <w:pStyle w:val="BodyText"/>
        <w:ind w:left="0"/>
        <w:rPr>
          <w:rFonts w:ascii="Arial" w:hAnsi="Arial" w:cs="Arial"/>
          <w:b/>
          <w:color w:val="000000" w:themeColor="text1"/>
        </w:rPr>
      </w:pPr>
      <w:r w:rsidRPr="00CF6A3F">
        <w:rPr>
          <w:rFonts w:cs="Times New Roman"/>
          <w:color w:val="000000" w:themeColor="text1"/>
        </w:rPr>
        <w:t>Refer to general criteria</w:t>
      </w:r>
      <w:r w:rsidR="0070556A" w:rsidRPr="00CF6A3F">
        <w:rPr>
          <w:rFonts w:cs="Times New Roman"/>
          <w:color w:val="000000" w:themeColor="text1"/>
        </w:rPr>
        <w:t>.</w:t>
      </w:r>
    </w:p>
    <w:p w14:paraId="360B155A"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Computed Tomography</w:t>
      </w:r>
    </w:p>
    <w:p w14:paraId="3B5B39A2" w14:textId="4C684AFD" w:rsidR="00653FDC" w:rsidRPr="00B07589" w:rsidRDefault="00653FDC" w:rsidP="00D83DC1">
      <w:pPr>
        <w:pStyle w:val="BodyText"/>
        <w:numPr>
          <w:ilvl w:val="0"/>
          <w:numId w:val="88"/>
        </w:numPr>
        <w:rPr>
          <w:rFonts w:ascii="Arial" w:hAnsi="Arial" w:cs="Arial"/>
          <w:b/>
        </w:rPr>
      </w:pPr>
      <w:r w:rsidRPr="00B07589">
        <w:t xml:space="preserve">Verifies that a registered technologist is physically present at the CT console </w:t>
      </w:r>
      <w:r w:rsidR="007A5B43" w:rsidRPr="00B07589">
        <w:t>to perform</w:t>
      </w:r>
      <w:r w:rsidR="000E287A" w:rsidRPr="00B07589">
        <w:t xml:space="preserve"> a remote</w:t>
      </w:r>
      <w:r w:rsidR="007A5B43" w:rsidRPr="00B07589">
        <w:t xml:space="preserve"> CT </w:t>
      </w:r>
      <w:r w:rsidRPr="00B07589">
        <w:t>procedure.</w:t>
      </w:r>
      <w:r w:rsidRPr="00B07589">
        <w:rPr>
          <w:rFonts w:ascii="Arial" w:hAnsi="Arial" w:cs="Arial"/>
          <w:b/>
        </w:rPr>
        <w:t xml:space="preserve"> </w:t>
      </w:r>
    </w:p>
    <w:p w14:paraId="5CB7699D"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Limited X-ray Machine Operator</w:t>
      </w:r>
    </w:p>
    <w:p w14:paraId="6B567B16" w14:textId="18F44851" w:rsidR="00E77266" w:rsidRPr="007A529F" w:rsidRDefault="00E77266" w:rsidP="00845B5D">
      <w:pPr>
        <w:pStyle w:val="BodyText"/>
        <w:numPr>
          <w:ilvl w:val="0"/>
          <w:numId w:val="25"/>
        </w:numPr>
        <w:tabs>
          <w:tab w:val="left" w:pos="720"/>
        </w:tabs>
        <w:ind w:left="720"/>
        <w:rPr>
          <w:color w:val="000000" w:themeColor="text1"/>
        </w:rPr>
      </w:pPr>
      <w:r w:rsidRPr="00CF6A3F">
        <w:rPr>
          <w:color w:val="000000" w:themeColor="text1"/>
        </w:rPr>
        <w:t xml:space="preserve">Develops and maintains </w:t>
      </w:r>
      <w:r w:rsidRPr="007A529F">
        <w:rPr>
          <w:color w:val="000000" w:themeColor="text1"/>
        </w:rPr>
        <w:t>standardized exposure technique guidelines</w:t>
      </w:r>
      <w:r w:rsidR="00FC55C6" w:rsidRPr="007A529F">
        <w:rPr>
          <w:color w:val="000000" w:themeColor="text1"/>
        </w:rPr>
        <w:t xml:space="preserve"> for all equipment</w:t>
      </w:r>
      <w:r w:rsidRPr="007A529F">
        <w:rPr>
          <w:color w:val="000000" w:themeColor="text1"/>
        </w:rPr>
        <w:t>.</w:t>
      </w:r>
    </w:p>
    <w:p w14:paraId="6FBCDEA5" w14:textId="3895F803" w:rsidR="00E77266" w:rsidRPr="007A529F" w:rsidRDefault="00E77266" w:rsidP="00845B5D">
      <w:pPr>
        <w:pStyle w:val="BodyText"/>
        <w:numPr>
          <w:ilvl w:val="0"/>
          <w:numId w:val="25"/>
        </w:numPr>
        <w:tabs>
          <w:tab w:val="left" w:pos="720"/>
        </w:tabs>
        <w:ind w:left="720"/>
        <w:rPr>
          <w:color w:val="000000" w:themeColor="text1"/>
        </w:rPr>
      </w:pPr>
      <w:r w:rsidRPr="007A529F">
        <w:rPr>
          <w:color w:val="000000" w:themeColor="text1"/>
        </w:rPr>
        <w:t>Maintains and performs quality control on radiation safety equipment</w:t>
      </w:r>
      <w:r w:rsidR="00E73E2E" w:rsidRPr="007A529F">
        <w:rPr>
          <w:color w:val="000000" w:themeColor="text1"/>
        </w:rPr>
        <w:t>.</w:t>
      </w:r>
    </w:p>
    <w:p w14:paraId="7F4F89F9" w14:textId="77777777" w:rsidR="00E77266" w:rsidRPr="00CF6A3F" w:rsidRDefault="00E77266" w:rsidP="00993FE6">
      <w:pPr>
        <w:pStyle w:val="BodyText"/>
        <w:spacing w:before="240" w:after="120"/>
        <w:ind w:left="0"/>
        <w:rPr>
          <w:rFonts w:ascii="Arial" w:hAnsi="Arial" w:cs="Arial"/>
          <w:b/>
          <w:i/>
          <w:color w:val="000000" w:themeColor="text1"/>
        </w:rPr>
      </w:pPr>
      <w:r w:rsidRPr="007A529F">
        <w:rPr>
          <w:rFonts w:ascii="Arial" w:hAnsi="Arial" w:cs="Arial"/>
          <w:b/>
          <w:i/>
          <w:color w:val="000000" w:themeColor="text1"/>
        </w:rPr>
        <w:t>Magnetic Resonance</w:t>
      </w:r>
    </w:p>
    <w:p w14:paraId="296D033B" w14:textId="77777777" w:rsidR="00E77266" w:rsidRPr="00CF6A3F" w:rsidRDefault="00E77266" w:rsidP="00845B5D">
      <w:pPr>
        <w:pStyle w:val="BodyText"/>
        <w:numPr>
          <w:ilvl w:val="0"/>
          <w:numId w:val="17"/>
        </w:numPr>
        <w:tabs>
          <w:tab w:val="left" w:pos="720"/>
        </w:tabs>
        <w:rPr>
          <w:color w:val="000000" w:themeColor="text1"/>
        </w:rPr>
      </w:pPr>
      <w:r w:rsidRPr="00CF6A3F">
        <w:rPr>
          <w:color w:val="000000" w:themeColor="text1"/>
        </w:rPr>
        <w:t>Assesses patient for factors that may contribute to anxiety or claustrophobia.</w:t>
      </w:r>
    </w:p>
    <w:p w14:paraId="5621A5F4" w14:textId="30FC8C0F" w:rsidR="00E77266" w:rsidRPr="00CF6A3F" w:rsidRDefault="00E77266" w:rsidP="00845B5D">
      <w:pPr>
        <w:pStyle w:val="BodyText"/>
        <w:numPr>
          <w:ilvl w:val="0"/>
          <w:numId w:val="17"/>
        </w:numPr>
        <w:tabs>
          <w:tab w:val="left" w:pos="720"/>
        </w:tabs>
        <w:rPr>
          <w:color w:val="000000" w:themeColor="text1"/>
        </w:rPr>
      </w:pPr>
      <w:r w:rsidRPr="00CF6A3F">
        <w:rPr>
          <w:color w:val="000000" w:themeColor="text1"/>
        </w:rPr>
        <w:t xml:space="preserve">Identifies and removes items that may affect safety, damage the </w:t>
      </w:r>
      <w:proofErr w:type="gramStart"/>
      <w:r w:rsidRPr="00CF6A3F">
        <w:rPr>
          <w:color w:val="000000" w:themeColor="text1"/>
        </w:rPr>
        <w:t>equipment</w:t>
      </w:r>
      <w:proofErr w:type="gramEnd"/>
      <w:r w:rsidRPr="00CF6A3F">
        <w:rPr>
          <w:color w:val="000000" w:themeColor="text1"/>
        </w:rPr>
        <w:t xml:space="preserve"> or affect </w:t>
      </w:r>
      <w:proofErr w:type="gramStart"/>
      <w:r w:rsidRPr="00CF6A3F">
        <w:rPr>
          <w:color w:val="000000" w:themeColor="text1"/>
        </w:rPr>
        <w:t>the image</w:t>
      </w:r>
      <w:proofErr w:type="gramEnd"/>
      <w:r w:rsidRPr="00CF6A3F">
        <w:rPr>
          <w:color w:val="000000" w:themeColor="text1"/>
        </w:rPr>
        <w:t xml:space="preserve"> quality.</w:t>
      </w:r>
    </w:p>
    <w:p w14:paraId="28819B63" w14:textId="77777777" w:rsidR="00EF51EC" w:rsidRPr="00652501" w:rsidRDefault="00E77266" w:rsidP="00845B5D">
      <w:pPr>
        <w:pStyle w:val="BodyText"/>
        <w:numPr>
          <w:ilvl w:val="0"/>
          <w:numId w:val="17"/>
        </w:numPr>
        <w:tabs>
          <w:tab w:val="left" w:pos="720"/>
        </w:tabs>
        <w:rPr>
          <w:color w:val="000000" w:themeColor="text1"/>
        </w:rPr>
      </w:pPr>
      <w:r w:rsidRPr="00CF6A3F">
        <w:rPr>
          <w:color w:val="000000" w:themeColor="text1"/>
        </w:rPr>
        <w:t xml:space="preserve">Screens patient and others for potential </w:t>
      </w:r>
      <w:r w:rsidR="00F7647F" w:rsidRPr="00CF6A3F">
        <w:rPr>
          <w:color w:val="000000" w:themeColor="text1"/>
        </w:rPr>
        <w:t xml:space="preserve">magnetic resonance </w:t>
      </w:r>
      <w:r w:rsidRPr="00CF6A3F">
        <w:rPr>
          <w:color w:val="000000" w:themeColor="text1"/>
        </w:rPr>
        <w:t>contraindications</w:t>
      </w:r>
      <w:r w:rsidR="00F7647F" w:rsidRPr="00CF6A3F">
        <w:rPr>
          <w:color w:val="000000" w:themeColor="text1"/>
        </w:rPr>
        <w:t>,</w:t>
      </w:r>
      <w:r w:rsidRPr="00CF6A3F">
        <w:rPr>
          <w:color w:val="000000" w:themeColor="text1"/>
        </w:rPr>
        <w:t xml:space="preserve"> either within the body or on their person</w:t>
      </w:r>
      <w:r w:rsidR="00F7647F" w:rsidRPr="00CF6A3F">
        <w:rPr>
          <w:color w:val="000000" w:themeColor="text1"/>
        </w:rPr>
        <w:t>,</w:t>
      </w:r>
      <w:r w:rsidRPr="00CF6A3F">
        <w:rPr>
          <w:color w:val="000000" w:themeColor="text1"/>
        </w:rPr>
        <w:t xml:space="preserve"> prior </w:t>
      </w:r>
      <w:r w:rsidRPr="00652501">
        <w:rPr>
          <w:color w:val="000000" w:themeColor="text1"/>
        </w:rPr>
        <w:t>to entering the magnet room.</w:t>
      </w:r>
      <w:r w:rsidR="00EF51EC" w:rsidRPr="00652501">
        <w:rPr>
          <w:color w:val="000000" w:themeColor="text1"/>
        </w:rPr>
        <w:t xml:space="preserve"> </w:t>
      </w:r>
    </w:p>
    <w:p w14:paraId="63E87255" w14:textId="64DDAA07" w:rsidR="00E77266" w:rsidRPr="00652501" w:rsidRDefault="00EF51EC" w:rsidP="00EF51EC">
      <w:pPr>
        <w:pStyle w:val="BodyText"/>
        <w:numPr>
          <w:ilvl w:val="0"/>
          <w:numId w:val="17"/>
        </w:numPr>
        <w:tabs>
          <w:tab w:val="left" w:pos="720"/>
        </w:tabs>
        <w:rPr>
          <w:color w:val="000000" w:themeColor="text1"/>
        </w:rPr>
      </w:pPr>
      <w:r w:rsidRPr="00652501">
        <w:rPr>
          <w:color w:val="000000" w:themeColor="text1"/>
        </w:rPr>
        <w:t xml:space="preserve">Verifies that a registered technologist with MR Level 2 Personnel training is physically present at the MR console throughout a remote MR procedure. </w:t>
      </w:r>
    </w:p>
    <w:p w14:paraId="5C775819" w14:textId="77777777" w:rsidR="00E77266" w:rsidRPr="00CF6A3F" w:rsidRDefault="00E77266" w:rsidP="00993FE6">
      <w:pPr>
        <w:pStyle w:val="BodyText"/>
        <w:spacing w:before="240" w:after="120"/>
        <w:ind w:left="0"/>
        <w:rPr>
          <w:rFonts w:ascii="Arial" w:hAnsi="Arial" w:cs="Arial"/>
          <w:b/>
          <w:i/>
          <w:color w:val="000000" w:themeColor="text1"/>
        </w:rPr>
      </w:pPr>
      <w:r w:rsidRPr="00652501">
        <w:rPr>
          <w:rFonts w:ascii="Arial" w:hAnsi="Arial" w:cs="Arial"/>
          <w:b/>
          <w:i/>
          <w:color w:val="000000" w:themeColor="text1"/>
        </w:rPr>
        <w:t>Mammography</w:t>
      </w:r>
    </w:p>
    <w:p w14:paraId="165A349A" w14:textId="77777777" w:rsidR="00CC478B" w:rsidRPr="00CF6A3F" w:rsidRDefault="00CC478B" w:rsidP="00CC478B">
      <w:pPr>
        <w:pStyle w:val="BodyText"/>
        <w:numPr>
          <w:ilvl w:val="0"/>
          <w:numId w:val="18"/>
        </w:numPr>
        <w:tabs>
          <w:tab w:val="left" w:pos="720"/>
        </w:tabs>
        <w:rPr>
          <w:color w:val="000000" w:themeColor="text1"/>
        </w:rPr>
      </w:pPr>
      <w:r w:rsidRPr="00CF6A3F">
        <w:rPr>
          <w:color w:val="000000" w:themeColor="text1"/>
        </w:rPr>
        <w:t xml:space="preserve">Assesses the need for alternative procedures based on the patient’s age, hormonal </w:t>
      </w:r>
      <w:r>
        <w:rPr>
          <w:color w:val="000000" w:themeColor="text1"/>
          <w:highlight w:val="lightGray"/>
        </w:rPr>
        <w:t>or</w:t>
      </w:r>
      <w:r w:rsidRPr="00E51E14">
        <w:rPr>
          <w:color w:val="000000" w:themeColor="text1"/>
          <w:highlight w:val="lightGray"/>
        </w:rPr>
        <w:t xml:space="preserve"> lactation</w:t>
      </w:r>
      <w:r>
        <w:rPr>
          <w:color w:val="000000" w:themeColor="text1"/>
        </w:rPr>
        <w:t xml:space="preserve"> </w:t>
      </w:r>
      <w:r w:rsidRPr="00CF6A3F">
        <w:rPr>
          <w:color w:val="000000" w:themeColor="text1"/>
        </w:rPr>
        <w:t>status and the presence of surgical implants</w:t>
      </w:r>
      <w:commentRangeStart w:id="106"/>
      <w:r w:rsidRPr="00CF6A3F">
        <w:rPr>
          <w:color w:val="000000" w:themeColor="text1"/>
        </w:rPr>
        <w:t>.</w:t>
      </w:r>
      <w:commentRangeEnd w:id="106"/>
      <w:r w:rsidR="00F76EBE">
        <w:rPr>
          <w:rStyle w:val="CommentReference"/>
          <w:rFonts w:ascii="Calibri" w:eastAsia="Calibri" w:hAnsi="Calibri" w:cs="Calibri"/>
          <w:color w:val="000000"/>
        </w:rPr>
        <w:commentReference w:id="106"/>
      </w:r>
    </w:p>
    <w:p w14:paraId="2916B058" w14:textId="77777777" w:rsidR="00E77266" w:rsidRPr="007C1CE0" w:rsidRDefault="00E77266" w:rsidP="007C1CE0">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hAnsi="Times New Roman" w:cs="Times New Roman"/>
          <w:strike/>
          <w:color w:val="FF0000"/>
          <w:sz w:val="24"/>
          <w:szCs w:val="24"/>
        </w:rPr>
      </w:pPr>
      <w:r w:rsidRPr="007C1CE0">
        <w:rPr>
          <w:rFonts w:ascii="Times New Roman" w:hAnsi="Times New Roman" w:cs="Times New Roman"/>
          <w:strike/>
          <w:color w:val="FF0000"/>
          <w:sz w:val="24"/>
          <w:szCs w:val="24"/>
        </w:rPr>
        <w:t>Assists in setting policy and procedures in the facility to meet certification and accreditation standards specific to breast imaging</w:t>
      </w:r>
      <w:commentRangeStart w:id="107"/>
      <w:r w:rsidRPr="007C1CE0">
        <w:rPr>
          <w:rFonts w:ascii="Times New Roman" w:hAnsi="Times New Roman" w:cs="Times New Roman"/>
          <w:strike/>
          <w:color w:val="FF0000"/>
          <w:sz w:val="24"/>
          <w:szCs w:val="24"/>
        </w:rPr>
        <w:t>.</w:t>
      </w:r>
      <w:commentRangeEnd w:id="107"/>
      <w:r w:rsidR="00B309A6">
        <w:rPr>
          <w:rStyle w:val="CommentReference"/>
        </w:rPr>
        <w:commentReference w:id="107"/>
      </w:r>
    </w:p>
    <w:p w14:paraId="796CABE9" w14:textId="7CDD052C" w:rsidR="0075614F" w:rsidRPr="0041277C" w:rsidRDefault="0075614F" w:rsidP="00845B5D">
      <w:pPr>
        <w:pStyle w:val="BodyText"/>
        <w:numPr>
          <w:ilvl w:val="0"/>
          <w:numId w:val="18"/>
        </w:numPr>
        <w:tabs>
          <w:tab w:val="left" w:pos="720"/>
        </w:tabs>
        <w:rPr>
          <w:highlight w:val="lightGray"/>
        </w:rPr>
      </w:pPr>
      <w:r w:rsidRPr="0041277C">
        <w:rPr>
          <w:bCs/>
          <w:iCs/>
          <w:noProof/>
          <w:highlight w:val="lightGray"/>
        </w:rPr>
        <w:t>Confirms all required quality control tests are performed</w:t>
      </w:r>
      <w:r w:rsidR="00CE0DAA" w:rsidRPr="0041277C">
        <w:rPr>
          <w:bCs/>
          <w:iCs/>
          <w:noProof/>
          <w:highlight w:val="lightGray"/>
        </w:rPr>
        <w:t>.</w:t>
      </w:r>
    </w:p>
    <w:p w14:paraId="71D722C2" w14:textId="77777777" w:rsidR="002D128F" w:rsidRPr="0075614F" w:rsidRDefault="002D128F" w:rsidP="00845B5D">
      <w:pPr>
        <w:pStyle w:val="BodyText"/>
        <w:numPr>
          <w:ilvl w:val="0"/>
          <w:numId w:val="18"/>
        </w:numPr>
        <w:tabs>
          <w:tab w:val="left" w:pos="720"/>
        </w:tabs>
        <w:rPr>
          <w:strike/>
          <w:color w:val="FF0000"/>
        </w:rPr>
      </w:pPr>
      <w:r w:rsidRPr="0075614F">
        <w:rPr>
          <w:strike/>
          <w:color w:val="FF0000"/>
        </w:rPr>
        <w:t>Establishes all required quality assurance and quality control test criteria</w:t>
      </w:r>
      <w:commentRangeStart w:id="108"/>
      <w:r w:rsidRPr="0075614F">
        <w:rPr>
          <w:strike/>
          <w:color w:val="FF0000"/>
        </w:rPr>
        <w:t>.</w:t>
      </w:r>
      <w:commentRangeEnd w:id="108"/>
      <w:r w:rsidR="00767EC5">
        <w:rPr>
          <w:rStyle w:val="CommentReference"/>
          <w:rFonts w:ascii="Calibri" w:eastAsia="Calibri" w:hAnsi="Calibri" w:cs="Calibri"/>
          <w:color w:val="000000"/>
        </w:rPr>
        <w:commentReference w:id="108"/>
      </w:r>
      <w:r w:rsidRPr="0075614F">
        <w:rPr>
          <w:strike/>
          <w:color w:val="FF0000"/>
        </w:rPr>
        <w:t xml:space="preserve"> </w:t>
      </w:r>
    </w:p>
    <w:p w14:paraId="09CCDD1F"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Medical Dosimetry</w:t>
      </w:r>
    </w:p>
    <w:p w14:paraId="57FB9C28" w14:textId="77777777" w:rsidR="00E77266" w:rsidRPr="00CF6A3F" w:rsidRDefault="00E77266" w:rsidP="00845B5D">
      <w:pPr>
        <w:pStyle w:val="BodyText"/>
        <w:numPr>
          <w:ilvl w:val="0"/>
          <w:numId w:val="19"/>
        </w:numPr>
        <w:tabs>
          <w:tab w:val="left" w:pos="720"/>
        </w:tabs>
        <w:rPr>
          <w:color w:val="000000" w:themeColor="text1"/>
        </w:rPr>
      </w:pPr>
      <w:r w:rsidRPr="00CF6A3F">
        <w:rPr>
          <w:color w:val="000000" w:themeColor="text1"/>
        </w:rPr>
        <w:t>Assesses the patient’s need for information and reassurance.</w:t>
      </w:r>
    </w:p>
    <w:p w14:paraId="60B6256A" w14:textId="300D91FC" w:rsidR="005550E2" w:rsidRPr="005550E2" w:rsidRDefault="00E77266" w:rsidP="005550E2">
      <w:pPr>
        <w:pStyle w:val="BodyText"/>
        <w:numPr>
          <w:ilvl w:val="0"/>
          <w:numId w:val="19"/>
        </w:numPr>
        <w:tabs>
          <w:tab w:val="left" w:pos="720"/>
        </w:tabs>
        <w:rPr>
          <w:color w:val="000000" w:themeColor="text1"/>
        </w:rPr>
      </w:pPr>
      <w:r w:rsidRPr="00CF6A3F">
        <w:rPr>
          <w:color w:val="000000" w:themeColor="text1"/>
        </w:rPr>
        <w:t>Reviews patient history for previous therapeutic treatments.</w:t>
      </w:r>
      <w:r w:rsidR="005550E2" w:rsidRPr="005550E2">
        <w:rPr>
          <w:rFonts w:ascii="Arial" w:hAnsi="Arial" w:cs="Arial"/>
          <w:b/>
          <w:i/>
          <w:color w:val="000000" w:themeColor="text1"/>
        </w:rPr>
        <w:br w:type="page"/>
      </w:r>
    </w:p>
    <w:p w14:paraId="26680BC3" w14:textId="70394919"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Nuclear Medicine</w:t>
      </w:r>
      <w:r w:rsidR="00D572D0">
        <w:rPr>
          <w:rFonts w:ascii="Arial" w:hAnsi="Arial" w:cs="Arial"/>
          <w:b/>
          <w:i/>
          <w:color w:val="000000" w:themeColor="text1"/>
        </w:rPr>
        <w:t xml:space="preserve"> </w:t>
      </w:r>
    </w:p>
    <w:p w14:paraId="0097F150" w14:textId="3FECD270" w:rsidR="00E77266" w:rsidRPr="007E23A4" w:rsidRDefault="00E77266" w:rsidP="00845B5D">
      <w:pPr>
        <w:pStyle w:val="BodyText"/>
        <w:numPr>
          <w:ilvl w:val="0"/>
          <w:numId w:val="20"/>
        </w:numPr>
        <w:tabs>
          <w:tab w:val="left" w:pos="720"/>
        </w:tabs>
        <w:rPr>
          <w:color w:val="000000" w:themeColor="text1"/>
        </w:rPr>
      </w:pPr>
      <w:r w:rsidRPr="00CF6A3F">
        <w:rPr>
          <w:color w:val="000000" w:themeColor="text1"/>
        </w:rPr>
        <w:t xml:space="preserve">Complies </w:t>
      </w:r>
      <w:r w:rsidRPr="00286C56">
        <w:rPr>
          <w:color w:val="000000" w:themeColor="text1"/>
        </w:rPr>
        <w:t>with</w:t>
      </w:r>
      <w:r w:rsidR="00AA6A0B" w:rsidRPr="00286C56">
        <w:rPr>
          <w:color w:val="000000" w:themeColor="text1"/>
        </w:rPr>
        <w:t xml:space="preserve"> regulations and</w:t>
      </w:r>
      <w:r w:rsidRPr="00286C56">
        <w:rPr>
          <w:color w:val="000000" w:themeColor="text1"/>
        </w:rPr>
        <w:t xml:space="preserve"> </w:t>
      </w:r>
      <w:r w:rsidR="00AD6C7F" w:rsidRPr="00286C56">
        <w:rPr>
          <w:color w:val="000000" w:themeColor="text1"/>
        </w:rPr>
        <w:t>f</w:t>
      </w:r>
      <w:r w:rsidRPr="00286C56">
        <w:rPr>
          <w:color w:val="000000" w:themeColor="text1"/>
        </w:rPr>
        <w:t>ederal</w:t>
      </w:r>
      <w:r w:rsidRPr="00CF6A3F">
        <w:rPr>
          <w:color w:val="000000" w:themeColor="text1"/>
        </w:rPr>
        <w:t xml:space="preserve"> and state laws to minimize radiation exposure </w:t>
      </w:r>
      <w:r w:rsidRPr="007E23A4">
        <w:rPr>
          <w:color w:val="000000" w:themeColor="text1"/>
        </w:rPr>
        <w:t>levels.</w:t>
      </w:r>
    </w:p>
    <w:p w14:paraId="601149C0" w14:textId="5DD0BBAD" w:rsidR="00E77266" w:rsidRPr="007E23A4" w:rsidRDefault="00E77266" w:rsidP="00845B5D">
      <w:pPr>
        <w:pStyle w:val="BodyText"/>
        <w:numPr>
          <w:ilvl w:val="0"/>
          <w:numId w:val="20"/>
        </w:numPr>
        <w:tabs>
          <w:tab w:val="left" w:pos="720"/>
        </w:tabs>
        <w:rPr>
          <w:color w:val="000000" w:themeColor="text1"/>
        </w:rPr>
      </w:pPr>
      <w:r w:rsidRPr="007E23A4">
        <w:rPr>
          <w:color w:val="000000" w:themeColor="text1"/>
        </w:rPr>
        <w:t>Maintains and performs quality control on radiation safety equipment</w:t>
      </w:r>
      <w:bookmarkStart w:id="109" w:name="_Hlk77263528"/>
      <w:r w:rsidR="00F766BB" w:rsidRPr="007E23A4">
        <w:rPr>
          <w:color w:val="000000" w:themeColor="text1"/>
        </w:rPr>
        <w:t xml:space="preserve">, </w:t>
      </w:r>
      <w:r w:rsidR="006F765E" w:rsidRPr="007E23A4">
        <w:rPr>
          <w:color w:val="000000" w:themeColor="text1"/>
        </w:rPr>
        <w:t>radionuclide infusion systems and generators</w:t>
      </w:r>
      <w:bookmarkEnd w:id="109"/>
      <w:r w:rsidR="006F765E" w:rsidRPr="007E23A4">
        <w:rPr>
          <w:color w:val="000000" w:themeColor="text1"/>
        </w:rPr>
        <w:t xml:space="preserve"> </w:t>
      </w:r>
      <w:r w:rsidRPr="007E23A4">
        <w:rPr>
          <w:color w:val="000000" w:themeColor="text1"/>
        </w:rPr>
        <w:t>according to regulatory agencies.</w:t>
      </w:r>
    </w:p>
    <w:p w14:paraId="2BBCC460" w14:textId="153E63DB" w:rsidR="00570AF9" w:rsidRPr="007E23A4" w:rsidRDefault="00570AF9" w:rsidP="00845B5D">
      <w:pPr>
        <w:pStyle w:val="BodyText"/>
        <w:numPr>
          <w:ilvl w:val="0"/>
          <w:numId w:val="20"/>
        </w:numPr>
        <w:tabs>
          <w:tab w:val="left" w:pos="720"/>
        </w:tabs>
        <w:rPr>
          <w:color w:val="000000" w:themeColor="text1"/>
        </w:rPr>
      </w:pPr>
      <w:r w:rsidRPr="007E23A4">
        <w:rPr>
          <w:rFonts w:cs="Times New Roman"/>
          <w:bCs/>
          <w:iCs/>
          <w:noProof/>
          <w:szCs w:val="28"/>
        </w:rPr>
        <w:t xml:space="preserve">Identifies and removes items that may affect safety, damage the equipment or affect the image quality when performing PET-MR.  </w:t>
      </w:r>
      <w:r w:rsidRPr="007E23A4">
        <w:rPr>
          <w:rFonts w:cs="Times New Roman"/>
          <w:bCs/>
          <w:iCs/>
          <w:noProof/>
          <w:sz w:val="28"/>
          <w:szCs w:val="32"/>
        </w:rPr>
        <w:t xml:space="preserve">    </w:t>
      </w:r>
    </w:p>
    <w:p w14:paraId="124733BB" w14:textId="77777777" w:rsidR="00E77266" w:rsidRPr="007E23A4" w:rsidRDefault="00E77266" w:rsidP="00845B5D">
      <w:pPr>
        <w:pStyle w:val="BodyText"/>
        <w:numPr>
          <w:ilvl w:val="0"/>
          <w:numId w:val="20"/>
        </w:numPr>
        <w:tabs>
          <w:tab w:val="left" w:pos="720"/>
        </w:tabs>
        <w:rPr>
          <w:color w:val="000000" w:themeColor="text1"/>
        </w:rPr>
      </w:pPr>
      <w:r w:rsidRPr="007E23A4">
        <w:rPr>
          <w:color w:val="000000" w:themeColor="text1"/>
        </w:rPr>
        <w:t>Performs area monitoring and surveys to assess radiation exposure levels and contamination sites.</w:t>
      </w:r>
    </w:p>
    <w:p w14:paraId="468AEAA0" w14:textId="1C3F0F1B" w:rsidR="00917F7B" w:rsidRPr="007E23A4" w:rsidRDefault="00917F7B" w:rsidP="00845B5D">
      <w:pPr>
        <w:pStyle w:val="ListParagraph"/>
        <w:numPr>
          <w:ilvl w:val="0"/>
          <w:numId w:val="20"/>
        </w:numPr>
        <w:rPr>
          <w:rFonts w:ascii="Times New Roman" w:hAnsi="Times New Roman" w:cs="Times New Roman"/>
          <w:bCs/>
          <w:iCs/>
          <w:color w:val="000000" w:themeColor="text1"/>
          <w:sz w:val="24"/>
          <w:szCs w:val="24"/>
        </w:rPr>
      </w:pPr>
      <w:r w:rsidRPr="007E23A4">
        <w:rPr>
          <w:rFonts w:ascii="Times New Roman" w:hAnsi="Times New Roman" w:cs="Times New Roman"/>
          <w:bCs/>
          <w:iCs/>
          <w:noProof/>
          <w:sz w:val="24"/>
          <w:szCs w:val="28"/>
        </w:rPr>
        <w:t>Reviews theranostic protocol criteria and assesses contraindications and conditions that may affect the therapy</w:t>
      </w:r>
      <w:r w:rsidRPr="007E23A4">
        <w:rPr>
          <w:rFonts w:ascii="Times New Roman" w:hAnsi="Times New Roman" w:cs="Times New Roman"/>
          <w:bCs/>
          <w:iCs/>
          <w:color w:val="000000" w:themeColor="text1"/>
          <w:sz w:val="24"/>
          <w:szCs w:val="24"/>
        </w:rPr>
        <w:t>.</w:t>
      </w:r>
    </w:p>
    <w:p w14:paraId="3A335128" w14:textId="7DC541A1" w:rsidR="001674E3" w:rsidRPr="007E23A4" w:rsidRDefault="001674E3" w:rsidP="00845B5D">
      <w:pPr>
        <w:pStyle w:val="ListParagraph"/>
        <w:numPr>
          <w:ilvl w:val="0"/>
          <w:numId w:val="20"/>
        </w:numPr>
        <w:rPr>
          <w:rFonts w:ascii="Times New Roman" w:hAnsi="Times New Roman" w:cs="Times New Roman"/>
          <w:bCs/>
          <w:iCs/>
          <w:color w:val="000000" w:themeColor="text1"/>
          <w:sz w:val="24"/>
          <w:szCs w:val="24"/>
        </w:rPr>
      </w:pPr>
      <w:r w:rsidRPr="007E23A4">
        <w:rPr>
          <w:rFonts w:ascii="Times New Roman" w:hAnsi="Times New Roman" w:cs="Times New Roman"/>
          <w:bCs/>
          <w:iCs/>
          <w:color w:val="000000" w:themeColor="text1"/>
          <w:sz w:val="24"/>
          <w:szCs w:val="24"/>
        </w:rPr>
        <w:t>Screens patient and others for potential magnetic resonance contraindications, either within the body or on their person, prior to entering the magnet room when performing PET-MR.</w:t>
      </w:r>
    </w:p>
    <w:p w14:paraId="509837DE" w14:textId="77777777" w:rsidR="00E77266" w:rsidRPr="00CF6A3F" w:rsidRDefault="00E77266" w:rsidP="00845B5D">
      <w:pPr>
        <w:pStyle w:val="BodyText"/>
        <w:numPr>
          <w:ilvl w:val="0"/>
          <w:numId w:val="20"/>
        </w:numPr>
        <w:tabs>
          <w:tab w:val="left" w:pos="720"/>
        </w:tabs>
        <w:rPr>
          <w:color w:val="000000" w:themeColor="text1"/>
        </w:rPr>
      </w:pPr>
      <w:r w:rsidRPr="00CF6A3F">
        <w:rPr>
          <w:color w:val="000000" w:themeColor="text1"/>
        </w:rPr>
        <w:t>Verifies the patient’s lactation or breastfeeding status.</w:t>
      </w:r>
    </w:p>
    <w:p w14:paraId="7AA41C8E" w14:textId="77777777" w:rsidR="00E77266" w:rsidRPr="00CF6A3F" w:rsidRDefault="00E77266" w:rsidP="00845B5D">
      <w:pPr>
        <w:pStyle w:val="BodyText"/>
        <w:numPr>
          <w:ilvl w:val="0"/>
          <w:numId w:val="20"/>
        </w:numPr>
        <w:tabs>
          <w:tab w:val="left" w:pos="720"/>
        </w:tabs>
        <w:rPr>
          <w:color w:val="000000" w:themeColor="text1"/>
        </w:rPr>
      </w:pPr>
      <w:r w:rsidRPr="00CF6A3F">
        <w:rPr>
          <w:color w:val="000000" w:themeColor="text1"/>
        </w:rPr>
        <w:t>Verifies the patient’s menstrual cycle.</w:t>
      </w:r>
    </w:p>
    <w:p w14:paraId="6607CE9C"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Quality Management</w:t>
      </w:r>
    </w:p>
    <w:p w14:paraId="548E1B3A" w14:textId="77777777" w:rsidR="00E77266" w:rsidRPr="00CF6A3F" w:rsidRDefault="00E77266" w:rsidP="00845B5D">
      <w:pPr>
        <w:pStyle w:val="BodyText"/>
        <w:numPr>
          <w:ilvl w:val="0"/>
          <w:numId w:val="21"/>
        </w:numPr>
        <w:tabs>
          <w:tab w:val="left" w:pos="720"/>
        </w:tabs>
        <w:rPr>
          <w:color w:val="000000" w:themeColor="text1"/>
        </w:rPr>
      </w:pPr>
      <w:r w:rsidRPr="00CF6A3F">
        <w:rPr>
          <w:color w:val="000000" w:themeColor="text1"/>
        </w:rPr>
        <w:t xml:space="preserve">Assesses policies, </w:t>
      </w:r>
      <w:proofErr w:type="gramStart"/>
      <w:r w:rsidRPr="00CF6A3F">
        <w:rPr>
          <w:color w:val="000000" w:themeColor="text1"/>
        </w:rPr>
        <w:t>protocols</w:t>
      </w:r>
      <w:proofErr w:type="gramEnd"/>
      <w:r w:rsidRPr="00CF6A3F">
        <w:rPr>
          <w:color w:val="000000" w:themeColor="text1"/>
        </w:rPr>
        <w:t xml:space="preserve"> and guidelines to improve safety, efficiency and patient care, and identify the potential impact to the facility.</w:t>
      </w:r>
    </w:p>
    <w:p w14:paraId="6AB750C4" w14:textId="77777777" w:rsidR="00E77266" w:rsidRPr="00CF6A3F" w:rsidRDefault="00E77266" w:rsidP="00845B5D">
      <w:pPr>
        <w:pStyle w:val="BodyText"/>
        <w:numPr>
          <w:ilvl w:val="0"/>
          <w:numId w:val="21"/>
        </w:numPr>
        <w:tabs>
          <w:tab w:val="left" w:pos="720"/>
        </w:tabs>
        <w:rPr>
          <w:color w:val="000000" w:themeColor="text1"/>
        </w:rPr>
      </w:pPr>
      <w:r w:rsidRPr="00CF6A3F">
        <w:rPr>
          <w:color w:val="000000" w:themeColor="text1"/>
        </w:rPr>
        <w:t>Identifies the customers served by medical imaging and radiation therapy.</w:t>
      </w:r>
    </w:p>
    <w:p w14:paraId="15A26119" w14:textId="77777777" w:rsidR="00E77266" w:rsidRPr="00CF6A3F" w:rsidRDefault="00E77266" w:rsidP="00845B5D">
      <w:pPr>
        <w:pStyle w:val="BodyText"/>
        <w:numPr>
          <w:ilvl w:val="0"/>
          <w:numId w:val="21"/>
        </w:numPr>
        <w:tabs>
          <w:tab w:val="left" w:pos="720"/>
        </w:tabs>
        <w:rPr>
          <w:color w:val="000000" w:themeColor="text1"/>
        </w:rPr>
      </w:pPr>
      <w:r w:rsidRPr="00CF6A3F">
        <w:rPr>
          <w:color w:val="000000" w:themeColor="text1"/>
        </w:rPr>
        <w:t>Identifies the processes used in customer service.</w:t>
      </w:r>
    </w:p>
    <w:p w14:paraId="13C36B21"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Radiation Therapy</w:t>
      </w:r>
    </w:p>
    <w:p w14:paraId="2FC10BE7" w14:textId="77777777" w:rsidR="00E77266" w:rsidRPr="00CF6A3F" w:rsidRDefault="00E77266" w:rsidP="00845B5D">
      <w:pPr>
        <w:pStyle w:val="BodyText"/>
        <w:numPr>
          <w:ilvl w:val="0"/>
          <w:numId w:val="22"/>
        </w:numPr>
        <w:tabs>
          <w:tab w:val="left" w:pos="720"/>
        </w:tabs>
        <w:rPr>
          <w:color w:val="000000" w:themeColor="text1"/>
        </w:rPr>
      </w:pPr>
      <w:r w:rsidRPr="00CF6A3F">
        <w:rPr>
          <w:color w:val="000000" w:themeColor="text1"/>
        </w:rPr>
        <w:t>Assesses the patient’s need for information and reassurance.</w:t>
      </w:r>
    </w:p>
    <w:p w14:paraId="1BF264A0" w14:textId="77777777" w:rsidR="00E77266" w:rsidRPr="00CF6A3F" w:rsidRDefault="00E77266" w:rsidP="00845B5D">
      <w:pPr>
        <w:pStyle w:val="BodyText"/>
        <w:numPr>
          <w:ilvl w:val="0"/>
          <w:numId w:val="22"/>
        </w:numPr>
        <w:tabs>
          <w:tab w:val="left" w:pos="720"/>
        </w:tabs>
        <w:rPr>
          <w:color w:val="000000" w:themeColor="text1"/>
        </w:rPr>
      </w:pPr>
      <w:r w:rsidRPr="00CF6A3F">
        <w:rPr>
          <w:color w:val="000000" w:themeColor="text1"/>
        </w:rPr>
        <w:t>Identifies and</w:t>
      </w:r>
      <w:r w:rsidRPr="00941CA7">
        <w:rPr>
          <w:strike/>
          <w:color w:val="FF0000"/>
        </w:rPr>
        <w:t>/or</w:t>
      </w:r>
      <w:r w:rsidRPr="00941CA7">
        <w:rPr>
          <w:color w:val="FF0000"/>
        </w:rPr>
        <w:t xml:space="preserve"> </w:t>
      </w:r>
      <w:r w:rsidRPr="00CF6A3F">
        <w:rPr>
          <w:color w:val="000000" w:themeColor="text1"/>
        </w:rPr>
        <w:t>removes objects that could interfere with prescribed treatment</w:t>
      </w:r>
      <w:commentRangeStart w:id="110"/>
      <w:r w:rsidRPr="00CF6A3F">
        <w:rPr>
          <w:color w:val="000000" w:themeColor="text1"/>
        </w:rPr>
        <w:t>.</w:t>
      </w:r>
      <w:commentRangeEnd w:id="110"/>
      <w:r w:rsidR="00D87C23">
        <w:rPr>
          <w:rStyle w:val="CommentReference"/>
          <w:rFonts w:ascii="Calibri" w:eastAsia="Calibri" w:hAnsi="Calibri" w:cs="Calibri"/>
          <w:color w:val="000000"/>
        </w:rPr>
        <w:commentReference w:id="110"/>
      </w:r>
    </w:p>
    <w:p w14:paraId="3D0B2172" w14:textId="71F6A759"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 xml:space="preserve">Inspects </w:t>
      </w:r>
      <w:r w:rsidR="00A57788" w:rsidRPr="00A8125B">
        <w:rPr>
          <w:color w:val="000000" w:themeColor="text1"/>
        </w:rPr>
        <w:t xml:space="preserve">beam modifying and </w:t>
      </w:r>
      <w:r w:rsidR="00EC07D1" w:rsidRPr="00A8125B">
        <w:rPr>
          <w:color w:val="000000" w:themeColor="text1"/>
        </w:rPr>
        <w:t>im</w:t>
      </w:r>
      <w:r w:rsidR="00A57788" w:rsidRPr="00A8125B">
        <w:rPr>
          <w:color w:val="000000" w:themeColor="text1"/>
        </w:rPr>
        <w:t>mobilization</w:t>
      </w:r>
      <w:r w:rsidRPr="00A8125B">
        <w:rPr>
          <w:color w:val="000000" w:themeColor="text1"/>
        </w:rPr>
        <w:t xml:space="preserve"> devices prior to use.</w:t>
      </w:r>
    </w:p>
    <w:p w14:paraId="6F0EEBA7" w14:textId="7777777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Monitors and assesses patients throughout the treatment course and follow-up visits.</w:t>
      </w:r>
    </w:p>
    <w:p w14:paraId="2A734C52" w14:textId="7777777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Monitors doses to normal tissues.</w:t>
      </w:r>
    </w:p>
    <w:p w14:paraId="2443B9F0" w14:textId="7777777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Monitors side effects and reactions to treatment.</w:t>
      </w:r>
    </w:p>
    <w:p w14:paraId="5540DEFD" w14:textId="7777777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Monitors treatment unit operation during use.</w:t>
      </w:r>
    </w:p>
    <w:p w14:paraId="34B76F98" w14:textId="6AC8E7B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Recognizes the patient’s need for referral to other care providers</w:t>
      </w:r>
      <w:r w:rsidR="000702D5" w:rsidRPr="00A8125B">
        <w:rPr>
          <w:color w:val="000000" w:themeColor="text1"/>
        </w:rPr>
        <w:t>,</w:t>
      </w:r>
      <w:r w:rsidRPr="00A8125B">
        <w:rPr>
          <w:color w:val="000000" w:themeColor="text1"/>
        </w:rPr>
        <w:t xml:space="preserve"> such as a social worker, </w:t>
      </w:r>
      <w:proofErr w:type="gramStart"/>
      <w:r w:rsidRPr="00A8125B">
        <w:rPr>
          <w:color w:val="000000" w:themeColor="text1"/>
        </w:rPr>
        <w:t>nurse</w:t>
      </w:r>
      <w:proofErr w:type="gramEnd"/>
      <w:r w:rsidRPr="00A8125B">
        <w:rPr>
          <w:color w:val="000000" w:themeColor="text1"/>
        </w:rPr>
        <w:t xml:space="preserve"> or dietitian.</w:t>
      </w:r>
    </w:p>
    <w:p w14:paraId="386E4600" w14:textId="4E129CE9" w:rsidR="00BF6A73" w:rsidRPr="00A8125B" w:rsidRDefault="00E04373" w:rsidP="00845B5D">
      <w:pPr>
        <w:pStyle w:val="BodyText"/>
        <w:numPr>
          <w:ilvl w:val="0"/>
          <w:numId w:val="22"/>
        </w:numPr>
        <w:tabs>
          <w:tab w:val="left" w:pos="720"/>
        </w:tabs>
        <w:rPr>
          <w:color w:val="000000" w:themeColor="text1"/>
        </w:rPr>
      </w:pPr>
      <w:r w:rsidRPr="00A8125B">
        <w:rPr>
          <w:color w:val="000000" w:themeColor="text1"/>
        </w:rPr>
        <w:t>Reviews beam shaping devices prior to treatment delivery.</w:t>
      </w:r>
      <w:r w:rsidR="000E477B" w:rsidRPr="00A8125B">
        <w:rPr>
          <w:color w:val="000000" w:themeColor="text1"/>
        </w:rPr>
        <w:t xml:space="preserve"> </w:t>
      </w:r>
    </w:p>
    <w:p w14:paraId="7C40F255" w14:textId="7777777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Reviews treatment protocol criteria and assesses conditions affecting treatment delivery.</w:t>
      </w:r>
    </w:p>
    <w:p w14:paraId="629D9818" w14:textId="7777777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Reviews treatment record prior to treatment or simulation.</w:t>
      </w:r>
    </w:p>
    <w:p w14:paraId="12A2631A" w14:textId="77777777" w:rsidR="00E77266" w:rsidRPr="00CF6A3F" w:rsidRDefault="00E77266" w:rsidP="00993FE6">
      <w:pPr>
        <w:pStyle w:val="BodyText"/>
        <w:spacing w:before="240" w:after="120"/>
        <w:ind w:left="0"/>
        <w:rPr>
          <w:rFonts w:ascii="Arial" w:hAnsi="Arial" w:cs="Arial"/>
          <w:b/>
          <w:i/>
          <w:color w:val="000000" w:themeColor="text1"/>
        </w:rPr>
      </w:pPr>
      <w:r w:rsidRPr="00A8125B">
        <w:rPr>
          <w:rFonts w:ascii="Arial" w:hAnsi="Arial" w:cs="Arial"/>
          <w:b/>
          <w:i/>
          <w:color w:val="000000" w:themeColor="text1"/>
        </w:rPr>
        <w:t>Radiography</w:t>
      </w:r>
    </w:p>
    <w:p w14:paraId="4C07383F" w14:textId="77777777" w:rsidR="00E77266" w:rsidRPr="00974C12" w:rsidRDefault="00E77266" w:rsidP="00845B5D">
      <w:pPr>
        <w:pStyle w:val="BodyText"/>
        <w:numPr>
          <w:ilvl w:val="0"/>
          <w:numId w:val="23"/>
        </w:numPr>
        <w:tabs>
          <w:tab w:val="left" w:pos="720"/>
        </w:tabs>
      </w:pPr>
      <w:r w:rsidRPr="00CF6A3F">
        <w:rPr>
          <w:color w:val="000000" w:themeColor="text1"/>
        </w:rPr>
        <w:t>Develops and maintains standardized exposure technique guidelines for all equipment.</w:t>
      </w:r>
    </w:p>
    <w:p w14:paraId="4C5EDBD8" w14:textId="3407107C" w:rsidR="005550E2" w:rsidRPr="00C07F8F" w:rsidRDefault="00E77266" w:rsidP="00C07F8F">
      <w:pPr>
        <w:pStyle w:val="BodyText"/>
        <w:numPr>
          <w:ilvl w:val="0"/>
          <w:numId w:val="23"/>
        </w:numPr>
        <w:tabs>
          <w:tab w:val="left" w:pos="720"/>
        </w:tabs>
      </w:pPr>
      <w:r w:rsidRPr="00974C12">
        <w:t>Maintains and performs quality control on radiation safety equipment.</w:t>
      </w:r>
      <w:r w:rsidR="005550E2" w:rsidRPr="00C07F8F">
        <w:rPr>
          <w:rFonts w:ascii="Arial" w:hAnsi="Arial" w:cs="Arial"/>
          <w:b/>
          <w:i/>
          <w:color w:val="000000" w:themeColor="text1"/>
        </w:rPr>
        <w:br w:type="page"/>
      </w:r>
    </w:p>
    <w:p w14:paraId="5BF3B5FD" w14:textId="5191405C"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Radiologist Assistant</w:t>
      </w:r>
    </w:p>
    <w:p w14:paraId="2F9988A6" w14:textId="77777777" w:rsidR="00E77266" w:rsidRPr="00CF6A3F" w:rsidRDefault="00E77266" w:rsidP="00845B5D">
      <w:pPr>
        <w:pStyle w:val="BodyText"/>
        <w:numPr>
          <w:ilvl w:val="0"/>
          <w:numId w:val="24"/>
        </w:numPr>
        <w:tabs>
          <w:tab w:val="left" w:pos="720"/>
        </w:tabs>
        <w:rPr>
          <w:color w:val="000000" w:themeColor="text1"/>
        </w:rPr>
      </w:pPr>
      <w:r w:rsidRPr="00CF6A3F">
        <w:rPr>
          <w:color w:val="000000" w:themeColor="text1"/>
        </w:rPr>
        <w:t>Assesses the patient’s level of anxiety and pain and informs the supervising radiologist.</w:t>
      </w:r>
    </w:p>
    <w:p w14:paraId="301C04B3" w14:textId="77777777" w:rsidR="00E77266" w:rsidRPr="00CF6A3F" w:rsidRDefault="00E77266" w:rsidP="00845B5D">
      <w:pPr>
        <w:pStyle w:val="BodyText"/>
        <w:numPr>
          <w:ilvl w:val="0"/>
          <w:numId w:val="24"/>
        </w:numPr>
        <w:tabs>
          <w:tab w:val="left" w:pos="720"/>
        </w:tabs>
        <w:rPr>
          <w:color w:val="000000" w:themeColor="text1"/>
        </w:rPr>
      </w:pPr>
      <w:r w:rsidRPr="00CF6A3F">
        <w:rPr>
          <w:color w:val="000000" w:themeColor="text1"/>
        </w:rPr>
        <w:t xml:space="preserve">Interviews </w:t>
      </w:r>
      <w:proofErr w:type="gramStart"/>
      <w:r w:rsidRPr="00CF6A3F">
        <w:rPr>
          <w:color w:val="000000" w:themeColor="text1"/>
        </w:rPr>
        <w:t>patient</w:t>
      </w:r>
      <w:proofErr w:type="gramEnd"/>
      <w:r w:rsidRPr="00CF6A3F">
        <w:rPr>
          <w:color w:val="000000" w:themeColor="text1"/>
        </w:rPr>
        <w:t xml:space="preserve"> to obtain, verify and update medical history.</w:t>
      </w:r>
    </w:p>
    <w:p w14:paraId="3DED09F0" w14:textId="77777777" w:rsidR="00E77266" w:rsidRPr="00652501" w:rsidRDefault="00E77266" w:rsidP="00845B5D">
      <w:pPr>
        <w:pStyle w:val="BodyText"/>
        <w:numPr>
          <w:ilvl w:val="0"/>
          <w:numId w:val="24"/>
        </w:numPr>
        <w:tabs>
          <w:tab w:val="left" w:pos="720"/>
        </w:tabs>
        <w:rPr>
          <w:color w:val="000000" w:themeColor="text1"/>
        </w:rPr>
      </w:pPr>
      <w:r w:rsidRPr="00CF6A3F">
        <w:rPr>
          <w:color w:val="000000" w:themeColor="text1"/>
        </w:rPr>
        <w:t>Observ</w:t>
      </w:r>
      <w:r w:rsidRPr="00652501">
        <w:rPr>
          <w:color w:val="000000" w:themeColor="text1"/>
        </w:rPr>
        <w:t>es and assesses a patient who has received minimal and moderate sedation.</w:t>
      </w:r>
    </w:p>
    <w:p w14:paraId="49A31DE5" w14:textId="1D4C67D5" w:rsidR="00E77266" w:rsidRPr="00652501" w:rsidRDefault="00E77266" w:rsidP="00845B5D">
      <w:pPr>
        <w:pStyle w:val="BodyText"/>
        <w:numPr>
          <w:ilvl w:val="0"/>
          <w:numId w:val="24"/>
        </w:numPr>
        <w:tabs>
          <w:tab w:val="left" w:pos="720"/>
        </w:tabs>
        <w:rPr>
          <w:color w:val="000000" w:themeColor="text1"/>
        </w:rPr>
      </w:pPr>
      <w:r w:rsidRPr="00652501">
        <w:rPr>
          <w:color w:val="000000" w:themeColor="text1"/>
        </w:rPr>
        <w:t>Performs</w:t>
      </w:r>
      <w:r w:rsidRPr="00652501">
        <w:rPr>
          <w:color w:val="FF0000"/>
        </w:rPr>
        <w:t xml:space="preserve"> </w:t>
      </w:r>
      <w:r w:rsidRPr="00652501">
        <w:rPr>
          <w:color w:val="000000" w:themeColor="text1"/>
        </w:rPr>
        <w:t>a</w:t>
      </w:r>
      <w:r w:rsidR="00EB1F5D" w:rsidRPr="00652501">
        <w:rPr>
          <w:color w:val="000000" w:themeColor="text1"/>
        </w:rPr>
        <w:t xml:space="preserve"> </w:t>
      </w:r>
      <w:r w:rsidR="001A31C4" w:rsidRPr="00652501">
        <w:rPr>
          <w:color w:val="000000" w:themeColor="text1"/>
        </w:rPr>
        <w:t xml:space="preserve">history and </w:t>
      </w:r>
      <w:r w:rsidRPr="00652501">
        <w:rPr>
          <w:color w:val="000000" w:themeColor="text1"/>
        </w:rPr>
        <w:t>physical examination, analyzes data</w:t>
      </w:r>
      <w:r w:rsidR="38D1FCBE" w:rsidRPr="00652501">
        <w:rPr>
          <w:color w:val="000000" w:themeColor="text1"/>
        </w:rPr>
        <w:t>,</w:t>
      </w:r>
      <w:r w:rsidRPr="00652501">
        <w:rPr>
          <w:color w:val="000000" w:themeColor="text1"/>
        </w:rPr>
        <w:t xml:space="preserve"> and reports findings </w:t>
      </w:r>
      <w:r w:rsidR="00C80897" w:rsidRPr="00652501">
        <w:rPr>
          <w:color w:val="000000" w:themeColor="text1"/>
        </w:rPr>
        <w:t>as part of a radiologist-led team</w:t>
      </w:r>
      <w:r w:rsidRPr="00652501">
        <w:rPr>
          <w:color w:val="000000" w:themeColor="text1"/>
        </w:rPr>
        <w:t>.</w:t>
      </w:r>
    </w:p>
    <w:p w14:paraId="0422276E" w14:textId="77777777" w:rsidR="00D55C29" w:rsidRPr="00652501" w:rsidRDefault="00C80897" w:rsidP="00D55C29">
      <w:pPr>
        <w:pStyle w:val="BodyText"/>
        <w:numPr>
          <w:ilvl w:val="0"/>
          <w:numId w:val="24"/>
        </w:numPr>
        <w:tabs>
          <w:tab w:val="left" w:pos="720"/>
        </w:tabs>
        <w:rPr>
          <w:color w:val="000000" w:themeColor="text1"/>
        </w:rPr>
      </w:pPr>
      <w:r w:rsidRPr="00652501">
        <w:t xml:space="preserve">Performs area monitoring and surveys to assess radiation exposure levels and contamination sites.  </w:t>
      </w:r>
    </w:p>
    <w:p w14:paraId="715815C3" w14:textId="42B06511" w:rsidR="00C80897" w:rsidRPr="00652501" w:rsidRDefault="00C80897" w:rsidP="00D55C29">
      <w:pPr>
        <w:pStyle w:val="BodyText"/>
        <w:numPr>
          <w:ilvl w:val="0"/>
          <w:numId w:val="24"/>
        </w:numPr>
        <w:tabs>
          <w:tab w:val="left" w:pos="720"/>
        </w:tabs>
        <w:rPr>
          <w:color w:val="000000" w:themeColor="text1"/>
        </w:rPr>
      </w:pPr>
      <w:r w:rsidRPr="00652501">
        <w:t>Verifies the patient's lactation or breastfeeding status.</w:t>
      </w:r>
    </w:p>
    <w:p w14:paraId="5B3E71E3" w14:textId="77777777" w:rsidR="00E77266" w:rsidRPr="00CF6A3F" w:rsidRDefault="00E77266" w:rsidP="00993FE6">
      <w:pPr>
        <w:pStyle w:val="BodyText"/>
        <w:spacing w:before="240" w:after="120"/>
        <w:ind w:left="0"/>
        <w:rPr>
          <w:rFonts w:ascii="Arial" w:hAnsi="Arial" w:cs="Arial"/>
          <w:b/>
          <w:i/>
          <w:color w:val="000000" w:themeColor="text1"/>
        </w:rPr>
      </w:pPr>
      <w:r w:rsidRPr="00652501">
        <w:rPr>
          <w:rFonts w:ascii="Arial" w:hAnsi="Arial" w:cs="Arial"/>
          <w:b/>
          <w:i/>
          <w:color w:val="000000" w:themeColor="text1"/>
        </w:rPr>
        <w:t>Sonography</w:t>
      </w:r>
    </w:p>
    <w:p w14:paraId="4C0267D0" w14:textId="77777777" w:rsidR="00142EA6" w:rsidRPr="00C91142" w:rsidRDefault="00142EA6" w:rsidP="00142EA6">
      <w:pPr>
        <w:pStyle w:val="BodyText"/>
        <w:tabs>
          <w:tab w:val="left" w:pos="720"/>
        </w:tabs>
        <w:ind w:left="0"/>
        <w:rPr>
          <w:rFonts w:cs="Times New Roman"/>
          <w:strike/>
          <w:color w:val="FF0000"/>
        </w:rPr>
      </w:pPr>
      <w:r w:rsidRPr="00C91142">
        <w:rPr>
          <w:rFonts w:cs="Times New Roman"/>
          <w:strike/>
          <w:color w:val="FF0000"/>
        </w:rPr>
        <w:t>Refer to general criteria.</w:t>
      </w:r>
    </w:p>
    <w:p w14:paraId="49802DF2" w14:textId="6BECE22D" w:rsidR="00763D0D" w:rsidRPr="00646816" w:rsidRDefault="00142EA6" w:rsidP="006337E5">
      <w:pPr>
        <w:pStyle w:val="BodyText"/>
        <w:numPr>
          <w:ilvl w:val="0"/>
          <w:numId w:val="94"/>
        </w:numPr>
        <w:tabs>
          <w:tab w:val="left" w:pos="720"/>
        </w:tabs>
        <w:rPr>
          <w:rFonts w:cs="Times New Roman"/>
          <w:color w:val="000000" w:themeColor="text1"/>
          <w:highlight w:val="lightGray"/>
        </w:rPr>
      </w:pPr>
      <w:r w:rsidRPr="00646816">
        <w:rPr>
          <w:highlight w:val="lightGray"/>
        </w:rPr>
        <w:t xml:space="preserve">Verifies that a registered sonographer operates the offsite equipment during a remote </w:t>
      </w:r>
      <w:r w:rsidR="00052570">
        <w:rPr>
          <w:highlight w:val="lightGray"/>
        </w:rPr>
        <w:t>procedure</w:t>
      </w:r>
      <w:commentRangeStart w:id="111"/>
      <w:r w:rsidRPr="00646816">
        <w:rPr>
          <w:highlight w:val="lightGray"/>
        </w:rPr>
        <w:t>.</w:t>
      </w:r>
      <w:commentRangeEnd w:id="111"/>
      <w:r w:rsidR="00D87C23">
        <w:rPr>
          <w:rStyle w:val="CommentReference"/>
          <w:rFonts w:ascii="Calibri" w:eastAsia="Calibri" w:hAnsi="Calibri" w:cs="Calibri"/>
          <w:color w:val="000000"/>
        </w:rPr>
        <w:commentReference w:id="111"/>
      </w:r>
      <w:r w:rsidRPr="00646816">
        <w:rPr>
          <w:rFonts w:cs="Times New Roman"/>
          <w:color w:val="000000" w:themeColor="text1"/>
          <w:highlight w:val="lightGray"/>
        </w:rPr>
        <w:t xml:space="preserve"> </w:t>
      </w:r>
      <w:r w:rsidR="001720BE" w:rsidRPr="00646816">
        <w:rPr>
          <w:rFonts w:cs="Times New Roman"/>
          <w:color w:val="000000" w:themeColor="text1"/>
          <w:highlight w:val="lightGray"/>
        </w:rPr>
        <w:br w:type="page"/>
      </w:r>
    </w:p>
    <w:p w14:paraId="371D2F45" w14:textId="77777777" w:rsidR="001959A5" w:rsidRPr="00CF6A3F" w:rsidRDefault="001959A5" w:rsidP="004D32D5">
      <w:pPr>
        <w:pStyle w:val="BodyText"/>
        <w:tabs>
          <w:tab w:val="left" w:pos="720"/>
        </w:tabs>
        <w:ind w:left="0"/>
        <w:rPr>
          <w:rFonts w:cs="Times New Roman"/>
          <w:color w:val="000000" w:themeColor="text1"/>
        </w:rPr>
        <w:sectPr w:rsidR="001959A5" w:rsidRPr="00CF6A3F" w:rsidSect="008D10B8">
          <w:footerReference w:type="default" r:id="rId33"/>
          <w:headerReference w:type="first" r:id="rId34"/>
          <w:footerReference w:type="first" r:id="rId35"/>
          <w:type w:val="continuous"/>
          <w:pgSz w:w="12240" w:h="15840"/>
          <w:pgMar w:top="1440" w:right="1440" w:bottom="1440" w:left="1440" w:header="720" w:footer="720" w:gutter="0"/>
          <w:lnNumType w:countBy="1" w:restart="continuous"/>
          <w:cols w:space="720"/>
          <w:docGrid w:linePitch="299"/>
        </w:sectPr>
      </w:pPr>
    </w:p>
    <w:p w14:paraId="00AE7129" w14:textId="77777777" w:rsidR="00E77266" w:rsidRPr="00CF6A3F" w:rsidRDefault="00E77266" w:rsidP="00B33404">
      <w:pPr>
        <w:pStyle w:val="Heading2"/>
        <w:spacing w:before="240" w:after="240"/>
        <w:ind w:left="0"/>
        <w:rPr>
          <w:color w:val="000000" w:themeColor="text1"/>
          <w:spacing w:val="-1"/>
        </w:rPr>
      </w:pPr>
      <w:bookmarkStart w:id="112" w:name="_Toc531359359"/>
      <w:bookmarkStart w:id="113" w:name="_Toc116897442"/>
      <w:bookmarkStart w:id="114" w:name="_Toc145066852"/>
      <w:r w:rsidRPr="00CF6A3F">
        <w:rPr>
          <w:color w:val="000000" w:themeColor="text1"/>
          <w:spacing w:val="-1"/>
        </w:rPr>
        <w:lastRenderedPageBreak/>
        <w:t xml:space="preserve">Standard Two </w:t>
      </w:r>
      <w:r w:rsidR="00FF65F4" w:rsidRPr="00CF6A3F">
        <w:rPr>
          <w:color w:val="000000" w:themeColor="text1"/>
          <w:spacing w:val="-1"/>
        </w:rPr>
        <w:t>–</w:t>
      </w:r>
      <w:r w:rsidRPr="00CF6A3F">
        <w:rPr>
          <w:color w:val="000000" w:themeColor="text1"/>
          <w:spacing w:val="-1"/>
        </w:rPr>
        <w:t xml:space="preserve"> Analysis/Determination</w:t>
      </w:r>
      <w:bookmarkEnd w:id="112"/>
      <w:bookmarkEnd w:id="113"/>
      <w:bookmarkEnd w:id="114"/>
    </w:p>
    <w:p w14:paraId="5FCBAF26" w14:textId="77777777" w:rsidR="00E77266" w:rsidRPr="00CF6A3F" w:rsidRDefault="00E77266" w:rsidP="004D32D5">
      <w:pPr>
        <w:pStyle w:val="BodyText"/>
        <w:ind w:left="0"/>
        <w:rPr>
          <w:color w:val="000000" w:themeColor="text1"/>
          <w:spacing w:val="-1"/>
        </w:rPr>
      </w:pPr>
      <w:r w:rsidRPr="00CF6A3F">
        <w:rPr>
          <w:color w:val="000000" w:themeColor="text1"/>
        </w:rPr>
        <w:t>The</w:t>
      </w:r>
      <w:r w:rsidRPr="00CF6A3F">
        <w:rPr>
          <w:color w:val="000000" w:themeColor="text1"/>
          <w:spacing w:val="-1"/>
        </w:rPr>
        <w:t xml:space="preserve"> </w:t>
      </w:r>
      <w:r w:rsidRPr="00CF6A3F">
        <w:rPr>
          <w:color w:val="000000" w:themeColor="text1"/>
        </w:rPr>
        <w:t>medical imaging and radiation therapy professional</w:t>
      </w:r>
      <w:r w:rsidRPr="00CF6A3F">
        <w:rPr>
          <w:color w:val="000000" w:themeColor="text1"/>
          <w:spacing w:val="-1"/>
        </w:rPr>
        <w:t xml:space="preserve"> a</w:t>
      </w:r>
      <w:r w:rsidRPr="00CF6A3F">
        <w:rPr>
          <w:color w:val="000000" w:themeColor="text1"/>
        </w:rPr>
        <w:t>n</w:t>
      </w:r>
      <w:r w:rsidRPr="00CF6A3F">
        <w:rPr>
          <w:color w:val="000000" w:themeColor="text1"/>
          <w:spacing w:val="-1"/>
        </w:rPr>
        <w:t>a</w:t>
      </w:r>
      <w:r w:rsidRPr="00CF6A3F">
        <w:rPr>
          <w:color w:val="000000" w:themeColor="text1"/>
          <w:spacing w:val="5"/>
        </w:rPr>
        <w:t>l</w:t>
      </w:r>
      <w:r w:rsidRPr="00CF6A3F">
        <w:rPr>
          <w:color w:val="000000" w:themeColor="text1"/>
          <w:spacing w:val="-5"/>
        </w:rPr>
        <w:t>y</w:t>
      </w:r>
      <w:r w:rsidRPr="00CF6A3F">
        <w:rPr>
          <w:color w:val="000000" w:themeColor="text1"/>
          <w:spacing w:val="1"/>
        </w:rPr>
        <w:t>z</w:t>
      </w:r>
      <w:r w:rsidRPr="00CF6A3F">
        <w:rPr>
          <w:color w:val="000000" w:themeColor="text1"/>
          <w:spacing w:val="-1"/>
        </w:rPr>
        <w:t>e</w:t>
      </w:r>
      <w:r w:rsidRPr="00CF6A3F">
        <w:rPr>
          <w:color w:val="000000" w:themeColor="text1"/>
        </w:rPr>
        <w:t>s the</w:t>
      </w:r>
      <w:r w:rsidRPr="00CF6A3F">
        <w:rPr>
          <w:color w:val="000000" w:themeColor="text1"/>
          <w:spacing w:val="-1"/>
        </w:rPr>
        <w:t xml:space="preserve"> </w:t>
      </w:r>
      <w:r w:rsidRPr="00CF6A3F">
        <w:rPr>
          <w:color w:val="000000" w:themeColor="text1"/>
          <w:spacing w:val="2"/>
        </w:rPr>
        <w:t>i</w:t>
      </w:r>
      <w:r w:rsidRPr="00CF6A3F">
        <w:rPr>
          <w:color w:val="000000" w:themeColor="text1"/>
        </w:rPr>
        <w:t>n</w:t>
      </w:r>
      <w:r w:rsidRPr="00CF6A3F">
        <w:rPr>
          <w:color w:val="000000" w:themeColor="text1"/>
          <w:spacing w:val="-1"/>
        </w:rPr>
        <w:t>f</w:t>
      </w:r>
      <w:r w:rsidRPr="00CF6A3F">
        <w:rPr>
          <w:color w:val="000000" w:themeColor="text1"/>
        </w:rPr>
        <w:t>o</w:t>
      </w:r>
      <w:r w:rsidRPr="00CF6A3F">
        <w:rPr>
          <w:color w:val="000000" w:themeColor="text1"/>
          <w:spacing w:val="-1"/>
        </w:rPr>
        <w:t>r</w:t>
      </w:r>
      <w:r w:rsidRPr="00CF6A3F">
        <w:rPr>
          <w:color w:val="000000" w:themeColor="text1"/>
        </w:rPr>
        <w:t>m</w:t>
      </w:r>
      <w:r w:rsidRPr="00CF6A3F">
        <w:rPr>
          <w:color w:val="000000" w:themeColor="text1"/>
          <w:spacing w:val="-1"/>
        </w:rPr>
        <w:t>a</w:t>
      </w:r>
      <w:r w:rsidRPr="00CF6A3F">
        <w:rPr>
          <w:color w:val="000000" w:themeColor="text1"/>
        </w:rPr>
        <w:t>tion obt</w:t>
      </w:r>
      <w:r w:rsidRPr="00CF6A3F">
        <w:rPr>
          <w:color w:val="000000" w:themeColor="text1"/>
          <w:spacing w:val="-1"/>
        </w:rPr>
        <w:t>a</w:t>
      </w:r>
      <w:r w:rsidRPr="00CF6A3F">
        <w:rPr>
          <w:color w:val="000000" w:themeColor="text1"/>
        </w:rPr>
        <w:t>in</w:t>
      </w:r>
      <w:r w:rsidRPr="00CF6A3F">
        <w:rPr>
          <w:color w:val="000000" w:themeColor="text1"/>
          <w:spacing w:val="-1"/>
        </w:rPr>
        <w:t>e</w:t>
      </w:r>
      <w:r w:rsidRPr="00CF6A3F">
        <w:rPr>
          <w:color w:val="000000" w:themeColor="text1"/>
        </w:rPr>
        <w:t>d du</w:t>
      </w:r>
      <w:r w:rsidRPr="00CF6A3F">
        <w:rPr>
          <w:color w:val="000000" w:themeColor="text1"/>
          <w:spacing w:val="-1"/>
        </w:rPr>
        <w:t>r</w:t>
      </w:r>
      <w:r w:rsidRPr="00CF6A3F">
        <w:rPr>
          <w:color w:val="000000" w:themeColor="text1"/>
          <w:spacing w:val="2"/>
        </w:rPr>
        <w:t>i</w:t>
      </w:r>
      <w:r w:rsidRPr="00CF6A3F">
        <w:rPr>
          <w:color w:val="000000" w:themeColor="text1"/>
        </w:rPr>
        <w:t>ng</w:t>
      </w:r>
      <w:r w:rsidRPr="00CF6A3F">
        <w:rPr>
          <w:color w:val="000000" w:themeColor="text1"/>
          <w:spacing w:val="-3"/>
        </w:rPr>
        <w:t xml:space="preserve"> </w:t>
      </w:r>
      <w:r w:rsidRPr="00CF6A3F">
        <w:rPr>
          <w:color w:val="000000" w:themeColor="text1"/>
        </w:rPr>
        <w:t>the</w:t>
      </w:r>
      <w:r w:rsidRPr="00CF6A3F">
        <w:rPr>
          <w:color w:val="000000" w:themeColor="text1"/>
          <w:spacing w:val="1"/>
        </w:rPr>
        <w:t xml:space="preserve"> </w:t>
      </w:r>
      <w:r w:rsidRPr="00CF6A3F">
        <w:rPr>
          <w:color w:val="000000" w:themeColor="text1"/>
          <w:spacing w:val="-1"/>
        </w:rPr>
        <w:t>a</w:t>
      </w:r>
      <w:r w:rsidRPr="00CF6A3F">
        <w:rPr>
          <w:color w:val="000000" w:themeColor="text1"/>
        </w:rPr>
        <w:t>ss</w:t>
      </w:r>
      <w:r w:rsidRPr="00CF6A3F">
        <w:rPr>
          <w:color w:val="000000" w:themeColor="text1"/>
          <w:spacing w:val="-1"/>
        </w:rPr>
        <w:t>e</w:t>
      </w:r>
      <w:r w:rsidRPr="00CF6A3F">
        <w:rPr>
          <w:color w:val="000000" w:themeColor="text1"/>
        </w:rPr>
        <w:t>ssm</w:t>
      </w:r>
      <w:r w:rsidRPr="00CF6A3F">
        <w:rPr>
          <w:color w:val="000000" w:themeColor="text1"/>
          <w:spacing w:val="-1"/>
        </w:rPr>
        <w:t>e</w:t>
      </w:r>
      <w:r w:rsidRPr="00CF6A3F">
        <w:rPr>
          <w:color w:val="000000" w:themeColor="text1"/>
        </w:rPr>
        <w:t>nt ph</w:t>
      </w:r>
      <w:r w:rsidRPr="00CF6A3F">
        <w:rPr>
          <w:color w:val="000000" w:themeColor="text1"/>
          <w:spacing w:val="-1"/>
        </w:rPr>
        <w:t>a</w:t>
      </w:r>
      <w:r w:rsidRPr="00CF6A3F">
        <w:rPr>
          <w:color w:val="000000" w:themeColor="text1"/>
        </w:rPr>
        <w:t>se</w:t>
      </w:r>
      <w:r w:rsidRPr="00CF6A3F">
        <w:rPr>
          <w:color w:val="000000" w:themeColor="text1"/>
          <w:spacing w:val="-1"/>
        </w:rPr>
        <w:t xml:space="preserve"> a</w:t>
      </w:r>
      <w:r w:rsidRPr="00CF6A3F">
        <w:rPr>
          <w:color w:val="000000" w:themeColor="text1"/>
        </w:rPr>
        <w:t>nd develops an action plan for completing the procedure.</w:t>
      </w:r>
    </w:p>
    <w:p w14:paraId="597293D0" w14:textId="77777777" w:rsidR="00E77266" w:rsidRPr="00CF6A3F" w:rsidRDefault="00E77266" w:rsidP="00B33404">
      <w:pPr>
        <w:spacing w:before="24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i/>
          <w:color w:val="000000" w:themeColor="text1"/>
          <w:spacing w:val="-1"/>
          <w:sz w:val="24"/>
          <w:szCs w:val="24"/>
        </w:rPr>
        <w:t>R</w:t>
      </w:r>
      <w:r w:rsidRPr="00CF6A3F">
        <w:rPr>
          <w:rFonts w:ascii="Times New Roman" w:eastAsia="Times New Roman" w:hAnsi="Times New Roman" w:cs="Times New Roman"/>
          <w:i/>
          <w:color w:val="000000" w:themeColor="text1"/>
          <w:sz w:val="24"/>
          <w:szCs w:val="24"/>
        </w:rPr>
        <w:t>ationale</w:t>
      </w:r>
    </w:p>
    <w:p w14:paraId="1B9D6549" w14:textId="77777777" w:rsidR="00E77266" w:rsidRPr="00CF6A3F" w:rsidRDefault="00E77266" w:rsidP="00B33404">
      <w:pPr>
        <w:spacing w:after="240"/>
        <w:rPr>
          <w:rFonts w:cs="Times New Roman"/>
          <w:color w:val="000000" w:themeColor="text1"/>
        </w:rPr>
      </w:pPr>
      <w:r w:rsidRPr="00CF6A3F">
        <w:rPr>
          <w:rFonts w:ascii="Times New Roman" w:hAnsi="Times New Roman" w:cs="Times New Roman"/>
          <w:color w:val="000000" w:themeColor="text1"/>
          <w:spacing w:val="-1"/>
          <w:sz w:val="24"/>
          <w:szCs w:val="24"/>
        </w:rPr>
        <w:t>De</w:t>
      </w:r>
      <w:r w:rsidRPr="00CF6A3F">
        <w:rPr>
          <w:rFonts w:ascii="Times New Roman" w:hAnsi="Times New Roman" w:cs="Times New Roman"/>
          <w:color w:val="000000" w:themeColor="text1"/>
          <w:sz w:val="24"/>
          <w:szCs w:val="24"/>
        </w:rPr>
        <w:t>t</w:t>
      </w:r>
      <w:r w:rsidRPr="00CF6A3F">
        <w:rPr>
          <w:rFonts w:ascii="Times New Roman" w:hAnsi="Times New Roman" w:cs="Times New Roman"/>
          <w:color w:val="000000" w:themeColor="text1"/>
          <w:spacing w:val="-1"/>
          <w:sz w:val="24"/>
          <w:szCs w:val="24"/>
        </w:rPr>
        <w:t>er</w:t>
      </w:r>
      <w:r w:rsidRPr="00CF6A3F">
        <w:rPr>
          <w:rFonts w:ascii="Times New Roman" w:hAnsi="Times New Roman" w:cs="Times New Roman"/>
          <w:color w:val="000000" w:themeColor="text1"/>
          <w:sz w:val="24"/>
          <w:szCs w:val="24"/>
        </w:rPr>
        <w:t xml:space="preserve">mining the most appropriate action plan enhances patient safety and comfort, optimizes diagnostic and therapeutic </w:t>
      </w:r>
      <w:proofErr w:type="gramStart"/>
      <w:r w:rsidRPr="00CF6A3F">
        <w:rPr>
          <w:rFonts w:ascii="Times New Roman" w:hAnsi="Times New Roman" w:cs="Times New Roman"/>
          <w:color w:val="000000" w:themeColor="text1"/>
          <w:sz w:val="24"/>
          <w:szCs w:val="24"/>
        </w:rPr>
        <w:t>quality</w:t>
      </w:r>
      <w:proofErr w:type="gramEnd"/>
      <w:r w:rsidRPr="00CF6A3F">
        <w:rPr>
          <w:rFonts w:ascii="Times New Roman" w:hAnsi="Times New Roman" w:cs="Times New Roman"/>
          <w:color w:val="000000" w:themeColor="text1"/>
          <w:sz w:val="24"/>
          <w:szCs w:val="24"/>
        </w:rPr>
        <w:t xml:space="preserve"> and improves efficiency.</w:t>
      </w:r>
    </w:p>
    <w:p w14:paraId="352E6922" w14:textId="77777777" w:rsidR="00E77266" w:rsidRPr="00CF6A3F" w:rsidRDefault="00E77266" w:rsidP="00B33404">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pacing w:val="-1"/>
          <w:sz w:val="24"/>
          <w:szCs w:val="24"/>
        </w:rPr>
        <w:t xml:space="preserve">The </w:t>
      </w:r>
      <w:r w:rsidRPr="00CF6A3F">
        <w:rPr>
          <w:rFonts w:ascii="Times New Roman" w:hAnsi="Times New Roman" w:cs="Times New Roman"/>
          <w:color w:val="000000" w:themeColor="text1"/>
          <w:sz w:val="24"/>
          <w:szCs w:val="24"/>
        </w:rPr>
        <w:t>medical imaging and radiation therapy professional:</w:t>
      </w:r>
    </w:p>
    <w:p w14:paraId="7527621E" w14:textId="77777777" w:rsidR="00E77266" w:rsidRPr="00B33404" w:rsidRDefault="00E77266" w:rsidP="00B33404">
      <w:pPr>
        <w:spacing w:before="240"/>
        <w:rPr>
          <w:rFonts w:ascii="Times New Roman" w:eastAsia="Times New Roman" w:hAnsi="Times New Roman" w:cs="Times New Roman"/>
          <w:i/>
          <w:color w:val="000000" w:themeColor="text1"/>
          <w:spacing w:val="-1"/>
          <w:sz w:val="24"/>
          <w:szCs w:val="24"/>
        </w:rPr>
      </w:pPr>
      <w:r w:rsidRPr="00CF6A3F">
        <w:rPr>
          <w:rFonts w:ascii="Times New Roman" w:eastAsia="Times New Roman" w:hAnsi="Times New Roman" w:cs="Times New Roman"/>
          <w:i/>
          <w:color w:val="000000" w:themeColor="text1"/>
          <w:spacing w:val="-1"/>
          <w:sz w:val="24"/>
          <w:szCs w:val="24"/>
        </w:rPr>
        <w:t>Ge</w:t>
      </w:r>
      <w:r w:rsidRPr="00B33404">
        <w:rPr>
          <w:rFonts w:ascii="Times New Roman" w:eastAsia="Times New Roman" w:hAnsi="Times New Roman" w:cs="Times New Roman"/>
          <w:i/>
          <w:color w:val="000000" w:themeColor="text1"/>
          <w:spacing w:val="-1"/>
          <w:sz w:val="24"/>
          <w:szCs w:val="24"/>
        </w:rPr>
        <w:t>n</w:t>
      </w:r>
      <w:r w:rsidRPr="00CF6A3F">
        <w:rPr>
          <w:rFonts w:ascii="Times New Roman" w:eastAsia="Times New Roman" w:hAnsi="Times New Roman" w:cs="Times New Roman"/>
          <w:i/>
          <w:color w:val="000000" w:themeColor="text1"/>
          <w:spacing w:val="-1"/>
          <w:sz w:val="24"/>
          <w:szCs w:val="24"/>
        </w:rPr>
        <w:t>e</w:t>
      </w:r>
      <w:r w:rsidRPr="00B33404">
        <w:rPr>
          <w:rFonts w:ascii="Times New Roman" w:eastAsia="Times New Roman" w:hAnsi="Times New Roman" w:cs="Times New Roman"/>
          <w:i/>
          <w:color w:val="000000" w:themeColor="text1"/>
          <w:spacing w:val="-1"/>
          <w:sz w:val="24"/>
          <w:szCs w:val="24"/>
        </w:rPr>
        <w:t>ral Crit</w:t>
      </w:r>
      <w:r w:rsidRPr="00CF6A3F">
        <w:rPr>
          <w:rFonts w:ascii="Times New Roman" w:eastAsia="Times New Roman" w:hAnsi="Times New Roman" w:cs="Times New Roman"/>
          <w:i/>
          <w:color w:val="000000" w:themeColor="text1"/>
          <w:spacing w:val="-1"/>
          <w:sz w:val="24"/>
          <w:szCs w:val="24"/>
        </w:rPr>
        <w:t>e</w:t>
      </w:r>
      <w:r w:rsidRPr="00B33404">
        <w:rPr>
          <w:rFonts w:ascii="Times New Roman" w:eastAsia="Times New Roman" w:hAnsi="Times New Roman" w:cs="Times New Roman"/>
          <w:i/>
          <w:color w:val="000000" w:themeColor="text1"/>
          <w:spacing w:val="-1"/>
          <w:sz w:val="24"/>
          <w:szCs w:val="24"/>
        </w:rPr>
        <w:t>ria</w:t>
      </w:r>
    </w:p>
    <w:p w14:paraId="02EC076C" w14:textId="26D05FC4" w:rsidR="00E77266" w:rsidRPr="00CF6A3F" w:rsidRDefault="00E77266" w:rsidP="002435B5">
      <w:pPr>
        <w:pStyle w:val="BodyText"/>
        <w:numPr>
          <w:ilvl w:val="0"/>
          <w:numId w:val="28"/>
        </w:numPr>
        <w:tabs>
          <w:tab w:val="left" w:pos="720"/>
        </w:tabs>
        <w:ind w:left="720"/>
        <w:rPr>
          <w:color w:val="000000" w:themeColor="text1"/>
        </w:rPr>
      </w:pPr>
      <w:r w:rsidRPr="00CF6A3F">
        <w:rPr>
          <w:color w:val="000000" w:themeColor="text1"/>
          <w:spacing w:val="-1"/>
        </w:rPr>
        <w:t xml:space="preserve">Consults appropriate medical personnel to determine </w:t>
      </w:r>
      <w:proofErr w:type="gramStart"/>
      <w:r w:rsidRPr="00CF6A3F">
        <w:rPr>
          <w:color w:val="000000" w:themeColor="text1"/>
          <w:spacing w:val="-1"/>
        </w:rPr>
        <w:t>a</w:t>
      </w:r>
      <w:r w:rsidR="00C336F5" w:rsidRPr="00C336F5">
        <w:rPr>
          <w:color w:val="000000" w:themeColor="text1"/>
          <w:spacing w:val="-1"/>
          <w:highlight w:val="lightGray"/>
        </w:rPr>
        <w:t>n</w:t>
      </w:r>
      <w:proofErr w:type="gramEnd"/>
      <w:r w:rsidRPr="00CF6A3F">
        <w:rPr>
          <w:color w:val="000000" w:themeColor="text1"/>
          <w:spacing w:val="-1"/>
        </w:rPr>
        <w:t xml:space="preserve"> </w:t>
      </w:r>
      <w:r w:rsidRPr="007C0524">
        <w:rPr>
          <w:strike/>
          <w:color w:val="FF0000"/>
          <w:spacing w:val="-1"/>
        </w:rPr>
        <w:t>modified</w:t>
      </w:r>
      <w:r w:rsidRPr="007C0524">
        <w:rPr>
          <w:color w:val="FF0000"/>
          <w:spacing w:val="-1"/>
        </w:rPr>
        <w:t xml:space="preserve"> </w:t>
      </w:r>
      <w:r w:rsidRPr="00CF6A3F">
        <w:rPr>
          <w:color w:val="000000" w:themeColor="text1"/>
          <w:spacing w:val="-1"/>
        </w:rPr>
        <w:t>action plan</w:t>
      </w:r>
      <w:commentRangeStart w:id="115"/>
      <w:r w:rsidRPr="00CF6A3F">
        <w:rPr>
          <w:color w:val="000000" w:themeColor="text1"/>
          <w:spacing w:val="-1"/>
        </w:rPr>
        <w:t>.</w:t>
      </w:r>
      <w:commentRangeEnd w:id="115"/>
      <w:r w:rsidR="009B1F53">
        <w:rPr>
          <w:rStyle w:val="CommentReference"/>
          <w:rFonts w:ascii="Calibri" w:eastAsia="Calibri" w:hAnsi="Calibri" w:cs="Calibri"/>
          <w:color w:val="000000"/>
        </w:rPr>
        <w:commentReference w:id="115"/>
      </w:r>
    </w:p>
    <w:p w14:paraId="33E56AB7" w14:textId="6EB6BCCD" w:rsidR="00E77266" w:rsidRPr="00CF6A3F" w:rsidRDefault="00E77266" w:rsidP="002435B5">
      <w:pPr>
        <w:pStyle w:val="BodyText"/>
        <w:numPr>
          <w:ilvl w:val="0"/>
          <w:numId w:val="28"/>
        </w:numPr>
        <w:tabs>
          <w:tab w:val="left" w:pos="720"/>
        </w:tabs>
        <w:ind w:left="720"/>
        <w:rPr>
          <w:color w:val="000000" w:themeColor="text1"/>
        </w:rPr>
      </w:pPr>
      <w:r w:rsidRPr="00CF6A3F">
        <w:rPr>
          <w:color w:val="000000" w:themeColor="text1"/>
          <w:spacing w:val="-1"/>
        </w:rPr>
        <w:t>Determines that all procedural requirements are in place to achieve a qualit</w:t>
      </w:r>
      <w:r w:rsidR="006969F6">
        <w:rPr>
          <w:color w:val="000000" w:themeColor="text1"/>
          <w:spacing w:val="-1"/>
        </w:rPr>
        <w:t xml:space="preserve">y </w:t>
      </w:r>
      <w:r w:rsidRPr="00CF6A3F">
        <w:rPr>
          <w:color w:val="000000" w:themeColor="text1"/>
          <w:spacing w:val="-1"/>
        </w:rPr>
        <w:t>procedure.</w:t>
      </w:r>
    </w:p>
    <w:p w14:paraId="033BB5F8" w14:textId="77777777" w:rsidR="00E77266" w:rsidRPr="00CF6A3F" w:rsidRDefault="00E77266" w:rsidP="002435B5">
      <w:pPr>
        <w:pStyle w:val="BodyText"/>
        <w:numPr>
          <w:ilvl w:val="0"/>
          <w:numId w:val="28"/>
        </w:numPr>
        <w:tabs>
          <w:tab w:val="left" w:pos="720"/>
        </w:tabs>
        <w:ind w:left="720"/>
        <w:rPr>
          <w:rFonts w:cs="Times New Roman"/>
          <w:color w:val="000000" w:themeColor="text1"/>
        </w:rPr>
      </w:pPr>
      <w:r w:rsidRPr="00CF6A3F">
        <w:rPr>
          <w:rFonts w:cs="Times New Roman"/>
          <w:color w:val="000000" w:themeColor="text1"/>
        </w:rPr>
        <w:t xml:space="preserve">Determines the appropriate type and dose of contrast media to be administered based on established </w:t>
      </w:r>
      <w:bookmarkStart w:id="116" w:name="_Int_X9IHxLqk"/>
      <w:proofErr w:type="gramStart"/>
      <w:r w:rsidRPr="00CF6A3F">
        <w:rPr>
          <w:rFonts w:cs="Times New Roman"/>
          <w:color w:val="000000" w:themeColor="text1"/>
        </w:rPr>
        <w:t>protocols.</w:t>
      </w:r>
      <w:r w:rsidR="00FF65F4" w:rsidRPr="00CF6A3F">
        <w:rPr>
          <w:rFonts w:ascii="Corbel" w:hAnsi="Corbel" w:cs="Times New Roman"/>
          <w:color w:val="000000" w:themeColor="text1"/>
          <w:spacing w:val="-1"/>
        </w:rPr>
        <w:t>*</w:t>
      </w:r>
      <w:bookmarkEnd w:id="116"/>
      <w:proofErr w:type="gramEnd"/>
      <w:r w:rsidR="00FF65F4" w:rsidRPr="00CF6A3F">
        <w:rPr>
          <w:rFonts w:ascii="Corbel" w:hAnsi="Corbel" w:cs="Times New Roman"/>
          <w:color w:val="000000" w:themeColor="text1"/>
          <w:spacing w:val="-1"/>
        </w:rPr>
        <w:t>†</w:t>
      </w:r>
    </w:p>
    <w:p w14:paraId="24C09A27" w14:textId="77777777" w:rsidR="00E77266" w:rsidRPr="00CF6A3F" w:rsidRDefault="00E77266" w:rsidP="002435B5">
      <w:pPr>
        <w:pStyle w:val="BodyText"/>
        <w:numPr>
          <w:ilvl w:val="0"/>
          <w:numId w:val="28"/>
        </w:numPr>
        <w:tabs>
          <w:tab w:val="left" w:pos="720"/>
        </w:tabs>
        <w:ind w:left="720"/>
        <w:rPr>
          <w:color w:val="000000" w:themeColor="text1"/>
        </w:rPr>
      </w:pPr>
      <w:r w:rsidRPr="00CF6A3F">
        <w:rPr>
          <w:color w:val="000000" w:themeColor="text1"/>
          <w:spacing w:val="-1"/>
        </w:rPr>
        <w:t xml:space="preserve">Determines the course of action for an </w:t>
      </w:r>
      <w:proofErr w:type="gramStart"/>
      <w:r w:rsidRPr="00CF6A3F">
        <w:rPr>
          <w:color w:val="000000" w:themeColor="text1"/>
          <w:spacing w:val="-1"/>
        </w:rPr>
        <w:t>emergent</w:t>
      </w:r>
      <w:proofErr w:type="gramEnd"/>
      <w:r w:rsidRPr="00CF6A3F">
        <w:rPr>
          <w:color w:val="000000" w:themeColor="text1"/>
          <w:spacing w:val="-1"/>
        </w:rPr>
        <w:t xml:space="preserve"> situation.</w:t>
      </w:r>
    </w:p>
    <w:p w14:paraId="455032B4" w14:textId="50B971B0" w:rsidR="00A567AD" w:rsidRPr="005B2A57" w:rsidRDefault="00E77266" w:rsidP="002435B5">
      <w:pPr>
        <w:pStyle w:val="BodyText"/>
        <w:numPr>
          <w:ilvl w:val="0"/>
          <w:numId w:val="28"/>
        </w:numPr>
        <w:tabs>
          <w:tab w:val="left" w:pos="720"/>
        </w:tabs>
        <w:ind w:left="720"/>
        <w:rPr>
          <w:color w:val="000000" w:themeColor="text1"/>
        </w:rPr>
      </w:pPr>
      <w:r w:rsidRPr="00CF6A3F">
        <w:rPr>
          <w:color w:val="000000" w:themeColor="text1"/>
          <w:spacing w:val="-1"/>
        </w:rPr>
        <w:t xml:space="preserve">Determines the need for and selects supplies, accessory equipment, shielding, positioning </w:t>
      </w:r>
      <w:r w:rsidRPr="005B2A57">
        <w:rPr>
          <w:color w:val="000000" w:themeColor="text1"/>
          <w:spacing w:val="-1"/>
        </w:rPr>
        <w:t>and immobilization devices.</w:t>
      </w:r>
    </w:p>
    <w:p w14:paraId="754B4B58" w14:textId="49AE16BF" w:rsidR="00D07452" w:rsidRPr="005B2A57" w:rsidRDefault="00D07452" w:rsidP="002435B5">
      <w:pPr>
        <w:pStyle w:val="BodyText"/>
        <w:numPr>
          <w:ilvl w:val="0"/>
          <w:numId w:val="28"/>
        </w:numPr>
        <w:tabs>
          <w:tab w:val="left" w:pos="720"/>
        </w:tabs>
        <w:ind w:left="720"/>
        <w:rPr>
          <w:color w:val="000000" w:themeColor="text1"/>
        </w:rPr>
      </w:pPr>
      <w:r w:rsidRPr="005B2A57">
        <w:rPr>
          <w:rFonts w:cs="Times New Roman"/>
          <w:color w:val="000000" w:themeColor="text1"/>
        </w:rPr>
        <w:t>Develops methods for minimizing hazards associated with medical imaging and radiation therapy procedures.</w:t>
      </w:r>
      <w:r w:rsidRPr="005B2A57">
        <w:rPr>
          <w:color w:val="000000" w:themeColor="text1"/>
          <w:spacing w:val="-1"/>
        </w:rPr>
        <w:t xml:space="preserve"> </w:t>
      </w:r>
    </w:p>
    <w:p w14:paraId="24D686F6" w14:textId="5CFF8B63" w:rsidR="00E77266" w:rsidRPr="00CF6A3F" w:rsidRDefault="00E77266" w:rsidP="002435B5">
      <w:pPr>
        <w:pStyle w:val="BodyText"/>
        <w:numPr>
          <w:ilvl w:val="0"/>
          <w:numId w:val="28"/>
        </w:numPr>
        <w:tabs>
          <w:tab w:val="left" w:pos="720"/>
        </w:tabs>
        <w:ind w:left="720"/>
        <w:rPr>
          <w:color w:val="000000" w:themeColor="text1"/>
        </w:rPr>
      </w:pPr>
      <w:r w:rsidRPr="00CF6A3F">
        <w:rPr>
          <w:color w:val="000000" w:themeColor="text1"/>
          <w:spacing w:val="-1"/>
        </w:rPr>
        <w:t>Employs professional judgment to adapt</w:t>
      </w:r>
      <w:r w:rsidRPr="00CF6A3F">
        <w:rPr>
          <w:color w:val="FF0000"/>
          <w:spacing w:val="-1"/>
        </w:rPr>
        <w:t xml:space="preserve"> </w:t>
      </w:r>
      <w:r w:rsidRPr="00CF6A3F">
        <w:rPr>
          <w:color w:val="000000" w:themeColor="text1"/>
          <w:spacing w:val="-1"/>
        </w:rPr>
        <w:t xml:space="preserve">procedures to improve diagnostic quality </w:t>
      </w:r>
      <w:r w:rsidR="00273673" w:rsidRPr="00CF6A3F">
        <w:rPr>
          <w:color w:val="000000" w:themeColor="text1"/>
          <w:spacing w:val="-1"/>
        </w:rPr>
        <w:t xml:space="preserve">or </w:t>
      </w:r>
      <w:r w:rsidRPr="00CF6A3F">
        <w:rPr>
          <w:color w:val="000000" w:themeColor="text1"/>
          <w:spacing w:val="-1"/>
        </w:rPr>
        <w:t>therapeutic outcomes.</w:t>
      </w:r>
    </w:p>
    <w:p w14:paraId="550460C9" w14:textId="4FC4AB71" w:rsidR="00E77266" w:rsidRPr="00CF6A3F" w:rsidRDefault="00E77266" w:rsidP="002435B5">
      <w:pPr>
        <w:pStyle w:val="BodyText"/>
        <w:numPr>
          <w:ilvl w:val="0"/>
          <w:numId w:val="28"/>
        </w:numPr>
        <w:ind w:left="720"/>
        <w:rPr>
          <w:color w:val="000000" w:themeColor="text1"/>
        </w:rPr>
      </w:pPr>
      <w:r w:rsidRPr="00CF6A3F">
        <w:rPr>
          <w:color w:val="000000" w:themeColor="text1"/>
          <w:spacing w:val="-1"/>
        </w:rPr>
        <w:t xml:space="preserve">Evaluates and monitors services, procedures, </w:t>
      </w:r>
      <w:proofErr w:type="gramStart"/>
      <w:r w:rsidRPr="00CF6A3F">
        <w:rPr>
          <w:color w:val="000000" w:themeColor="text1"/>
          <w:spacing w:val="-1"/>
        </w:rPr>
        <w:t>equipment</w:t>
      </w:r>
      <w:proofErr w:type="gramEnd"/>
      <w:r w:rsidRPr="00CF6A3F">
        <w:rPr>
          <w:color w:val="000000" w:themeColor="text1"/>
          <w:spacing w:val="-1"/>
        </w:rPr>
        <w:t xml:space="preserve"> and the environment to determine if they meet or exceed established guidelines and</w:t>
      </w:r>
      <w:r w:rsidR="008C200E">
        <w:rPr>
          <w:color w:val="000000" w:themeColor="text1"/>
          <w:spacing w:val="-1"/>
        </w:rPr>
        <w:t xml:space="preserve"> </w:t>
      </w:r>
      <w:r w:rsidR="008C200E" w:rsidRPr="008C200E">
        <w:rPr>
          <w:color w:val="000000" w:themeColor="text1"/>
          <w:spacing w:val="-1"/>
          <w:highlight w:val="lightGray"/>
        </w:rPr>
        <w:t>develops</w:t>
      </w:r>
      <w:r w:rsidRPr="00CF6A3F">
        <w:rPr>
          <w:color w:val="000000" w:themeColor="text1"/>
          <w:spacing w:val="-1"/>
        </w:rPr>
        <w:t xml:space="preserve"> </w:t>
      </w:r>
      <w:r w:rsidRPr="008C200E">
        <w:rPr>
          <w:strike/>
          <w:color w:val="FF0000"/>
          <w:spacing w:val="-1"/>
        </w:rPr>
        <w:t>revises</w:t>
      </w:r>
      <w:r w:rsidRPr="008C200E">
        <w:rPr>
          <w:color w:val="FF0000"/>
          <w:spacing w:val="-1"/>
        </w:rPr>
        <w:t xml:space="preserve"> </w:t>
      </w:r>
      <w:r w:rsidRPr="00CF6A3F">
        <w:rPr>
          <w:color w:val="000000" w:themeColor="text1"/>
          <w:spacing w:val="-1"/>
        </w:rPr>
        <w:t>the action plan</w:t>
      </w:r>
      <w:commentRangeStart w:id="117"/>
      <w:r w:rsidRPr="00CF6A3F">
        <w:rPr>
          <w:color w:val="000000" w:themeColor="text1"/>
          <w:spacing w:val="-1"/>
        </w:rPr>
        <w:t>.</w:t>
      </w:r>
      <w:commentRangeEnd w:id="117"/>
      <w:r w:rsidR="009B1F53">
        <w:rPr>
          <w:rStyle w:val="CommentReference"/>
          <w:rFonts w:ascii="Calibri" w:eastAsia="Calibri" w:hAnsi="Calibri" w:cs="Calibri"/>
          <w:color w:val="000000"/>
        </w:rPr>
        <w:commentReference w:id="117"/>
      </w:r>
    </w:p>
    <w:p w14:paraId="2401DB8F" w14:textId="77777777" w:rsidR="00E77266" w:rsidRPr="007E5676" w:rsidRDefault="00E77266" w:rsidP="002435B5">
      <w:pPr>
        <w:pStyle w:val="BodyText"/>
        <w:numPr>
          <w:ilvl w:val="0"/>
          <w:numId w:val="28"/>
        </w:numPr>
        <w:tabs>
          <w:tab w:val="left" w:pos="720"/>
        </w:tabs>
        <w:ind w:left="720"/>
        <w:rPr>
          <w:color w:val="000000" w:themeColor="text1"/>
        </w:rPr>
      </w:pPr>
      <w:r w:rsidRPr="00CF6A3F">
        <w:rPr>
          <w:color w:val="000000" w:themeColor="text1"/>
          <w:spacing w:val="-1"/>
        </w:rPr>
        <w:t>Selects the most appropriate and efficient action plan after reviewing all pertinent data and assessing the patient’s abilities and condition.</w:t>
      </w:r>
    </w:p>
    <w:p w14:paraId="7650BCEF" w14:textId="77777777" w:rsidR="00EE5278" w:rsidRPr="00CF6A3F" w:rsidRDefault="00EE5278" w:rsidP="004D32D5">
      <w:pPr>
        <w:rPr>
          <w:rFonts w:ascii="Times New Roman" w:eastAsia="Times New Roman" w:hAnsi="Times New Roman" w:cs="Times New Roman"/>
          <w:i/>
          <w:color w:val="000000" w:themeColor="text1"/>
          <w:sz w:val="24"/>
          <w:szCs w:val="24"/>
        </w:rPr>
        <w:sectPr w:rsidR="00EE5278" w:rsidRPr="00CF6A3F" w:rsidSect="008D10B8">
          <w:footerReference w:type="default" r:id="rId36"/>
          <w:headerReference w:type="first" r:id="rId37"/>
          <w:footerReference w:type="first" r:id="rId38"/>
          <w:type w:val="continuous"/>
          <w:pgSz w:w="12240" w:h="15840"/>
          <w:pgMar w:top="1440" w:right="1440" w:bottom="1440" w:left="1440" w:header="720" w:footer="720" w:gutter="0"/>
          <w:lnNumType w:countBy="1" w:restart="continuous"/>
          <w:cols w:space="720"/>
          <w:docGrid w:linePitch="299"/>
        </w:sectPr>
      </w:pPr>
    </w:p>
    <w:p w14:paraId="7FB19F45" w14:textId="77777777" w:rsidR="00E77266" w:rsidRPr="00B33404" w:rsidRDefault="00E77266" w:rsidP="00B33404">
      <w:pPr>
        <w:spacing w:before="240"/>
        <w:rPr>
          <w:rFonts w:ascii="Times New Roman" w:eastAsia="Times New Roman" w:hAnsi="Times New Roman" w:cs="Times New Roman"/>
          <w:i/>
          <w:color w:val="000000" w:themeColor="text1"/>
          <w:spacing w:val="-1"/>
          <w:sz w:val="24"/>
          <w:szCs w:val="24"/>
        </w:rPr>
      </w:pPr>
      <w:r w:rsidRPr="00B33404">
        <w:rPr>
          <w:rFonts w:ascii="Times New Roman" w:eastAsia="Times New Roman" w:hAnsi="Times New Roman" w:cs="Times New Roman"/>
          <w:i/>
          <w:color w:val="000000" w:themeColor="text1"/>
          <w:spacing w:val="-1"/>
          <w:sz w:val="24"/>
          <w:szCs w:val="24"/>
        </w:rPr>
        <w:t>Sp</w:t>
      </w:r>
      <w:r w:rsidRPr="00CF6A3F">
        <w:rPr>
          <w:rFonts w:ascii="Times New Roman" w:eastAsia="Times New Roman" w:hAnsi="Times New Roman" w:cs="Times New Roman"/>
          <w:i/>
          <w:color w:val="000000" w:themeColor="text1"/>
          <w:spacing w:val="-1"/>
          <w:sz w:val="24"/>
          <w:szCs w:val="24"/>
        </w:rPr>
        <w:t>ec</w:t>
      </w:r>
      <w:r w:rsidRPr="00B33404">
        <w:rPr>
          <w:rFonts w:ascii="Times New Roman" w:eastAsia="Times New Roman" w:hAnsi="Times New Roman" w:cs="Times New Roman"/>
          <w:i/>
          <w:color w:val="000000" w:themeColor="text1"/>
          <w:spacing w:val="-1"/>
          <w:sz w:val="24"/>
          <w:szCs w:val="24"/>
        </w:rPr>
        <w:t>ific</w:t>
      </w:r>
      <w:r w:rsidRPr="00CF6A3F">
        <w:rPr>
          <w:rFonts w:ascii="Times New Roman" w:eastAsia="Times New Roman" w:hAnsi="Times New Roman" w:cs="Times New Roman"/>
          <w:i/>
          <w:color w:val="000000" w:themeColor="text1"/>
          <w:spacing w:val="-1"/>
          <w:sz w:val="24"/>
          <w:szCs w:val="24"/>
        </w:rPr>
        <w:t xml:space="preserve"> </w:t>
      </w:r>
      <w:r w:rsidRPr="00B33404">
        <w:rPr>
          <w:rFonts w:ascii="Times New Roman" w:eastAsia="Times New Roman" w:hAnsi="Times New Roman" w:cs="Times New Roman"/>
          <w:i/>
          <w:color w:val="000000" w:themeColor="text1"/>
          <w:spacing w:val="-1"/>
          <w:sz w:val="24"/>
          <w:szCs w:val="24"/>
        </w:rPr>
        <w:t>Crit</w:t>
      </w:r>
      <w:r w:rsidRPr="00CF6A3F">
        <w:rPr>
          <w:rFonts w:ascii="Times New Roman" w:eastAsia="Times New Roman" w:hAnsi="Times New Roman" w:cs="Times New Roman"/>
          <w:i/>
          <w:color w:val="000000" w:themeColor="text1"/>
          <w:spacing w:val="-1"/>
          <w:sz w:val="24"/>
          <w:szCs w:val="24"/>
        </w:rPr>
        <w:t>e</w:t>
      </w:r>
      <w:r w:rsidRPr="00B33404">
        <w:rPr>
          <w:rFonts w:ascii="Times New Roman" w:eastAsia="Times New Roman" w:hAnsi="Times New Roman" w:cs="Times New Roman"/>
          <w:i/>
          <w:color w:val="000000" w:themeColor="text1"/>
          <w:spacing w:val="-1"/>
          <w:sz w:val="24"/>
          <w:szCs w:val="24"/>
        </w:rPr>
        <w:t>ria</w:t>
      </w:r>
    </w:p>
    <w:p w14:paraId="6C831B32"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Bone Densitometry</w:t>
      </w:r>
    </w:p>
    <w:p w14:paraId="7CB74B7D" w14:textId="77777777" w:rsidR="00776BDA" w:rsidRPr="00CF6A3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60261A3A" w14:textId="31A0A08C"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Cardiac</w:t>
      </w:r>
      <w:r w:rsidR="00E84688" w:rsidRPr="00CF6A3F">
        <w:rPr>
          <w:rFonts w:ascii="Arial" w:hAnsi="Arial" w:cs="Arial"/>
          <w:b/>
          <w:i/>
          <w:color w:val="000000" w:themeColor="text1"/>
        </w:rPr>
        <w:t>-</w:t>
      </w:r>
      <w:r w:rsidRPr="00CF6A3F">
        <w:rPr>
          <w:rFonts w:ascii="Arial" w:hAnsi="Arial" w:cs="Arial"/>
          <w:b/>
          <w:i/>
          <w:color w:val="000000" w:themeColor="text1"/>
        </w:rPr>
        <w:t>Interventional and Vascular</w:t>
      </w:r>
      <w:r w:rsidR="00E84688" w:rsidRPr="00CF6A3F">
        <w:rPr>
          <w:rFonts w:ascii="Arial" w:hAnsi="Arial" w:cs="Arial"/>
          <w:b/>
          <w:i/>
          <w:color w:val="000000" w:themeColor="text1"/>
        </w:rPr>
        <w:t>-</w:t>
      </w:r>
      <w:r w:rsidRPr="00CF6A3F">
        <w:rPr>
          <w:rFonts w:ascii="Arial" w:hAnsi="Arial" w:cs="Arial"/>
          <w:b/>
          <w:i/>
          <w:color w:val="000000" w:themeColor="text1"/>
        </w:rPr>
        <w:t>Interventional</w:t>
      </w:r>
    </w:p>
    <w:p w14:paraId="30C90D05" w14:textId="77777777" w:rsidR="00E77266" w:rsidRPr="00CF6A3F" w:rsidRDefault="00E77266" w:rsidP="002435B5">
      <w:pPr>
        <w:pStyle w:val="BodyText"/>
        <w:numPr>
          <w:ilvl w:val="0"/>
          <w:numId w:val="30"/>
        </w:numPr>
        <w:rPr>
          <w:rFonts w:cs="Times New Roman"/>
          <w:color w:val="000000" w:themeColor="text1"/>
        </w:rPr>
      </w:pPr>
      <w:r w:rsidRPr="00CF6A3F">
        <w:rPr>
          <w:rFonts w:cs="Times New Roman"/>
          <w:color w:val="000000" w:themeColor="text1"/>
        </w:rPr>
        <w:t>Analyzes and determines action plans in conjunction with the cardiovascular team.</w:t>
      </w:r>
    </w:p>
    <w:p w14:paraId="6255134E"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Computed Tomography</w:t>
      </w:r>
    </w:p>
    <w:p w14:paraId="0D38BCB7" w14:textId="7AE05022" w:rsidR="00E77266" w:rsidRPr="007F331A" w:rsidRDefault="00E77266" w:rsidP="002435B5">
      <w:pPr>
        <w:pStyle w:val="BodyText"/>
        <w:numPr>
          <w:ilvl w:val="0"/>
          <w:numId w:val="31"/>
        </w:numPr>
        <w:tabs>
          <w:tab w:val="left" w:pos="720"/>
        </w:tabs>
        <w:rPr>
          <w:rFonts w:cs="Times New Roman"/>
          <w:color w:val="000000" w:themeColor="text1"/>
        </w:rPr>
      </w:pPr>
      <w:r w:rsidRPr="00CF6A3F">
        <w:rPr>
          <w:rFonts w:cs="Times New Roman"/>
          <w:color w:val="000000" w:themeColor="text1"/>
        </w:rPr>
        <w:t>Reviews the patient’s medical record and the licensed practitioner’s request to determine optimal scanning protocol for clinical indication.</w:t>
      </w:r>
      <w:r w:rsidR="007F331A" w:rsidRPr="007F331A">
        <w:rPr>
          <w:rFonts w:cs="Times New Roman"/>
          <w:color w:val="000000" w:themeColor="text1"/>
        </w:rPr>
        <w:br w:type="page"/>
      </w:r>
    </w:p>
    <w:p w14:paraId="3DBCDBAF" w14:textId="77777777" w:rsidR="00F94560" w:rsidRDefault="00F94560" w:rsidP="00563041">
      <w:pPr>
        <w:pStyle w:val="BodyText"/>
        <w:spacing w:before="240" w:after="120"/>
        <w:ind w:left="0"/>
        <w:rPr>
          <w:rFonts w:ascii="Arial" w:hAnsi="Arial" w:cs="Arial"/>
          <w:b/>
          <w:i/>
          <w:color w:val="000000" w:themeColor="text1"/>
        </w:rPr>
        <w:sectPr w:rsidR="00F94560" w:rsidSect="008D10B8">
          <w:headerReference w:type="first" r:id="rId39"/>
          <w:footerReference w:type="first" r:id="rId40"/>
          <w:type w:val="continuous"/>
          <w:pgSz w:w="12240" w:h="15840"/>
          <w:pgMar w:top="1440" w:right="1440" w:bottom="1440" w:left="1440" w:header="720" w:footer="720" w:gutter="0"/>
          <w:lnNumType w:countBy="1" w:restart="continuous"/>
          <w:cols w:space="720"/>
          <w:docGrid w:linePitch="299"/>
        </w:sectPr>
      </w:pPr>
    </w:p>
    <w:p w14:paraId="7E6965BE" w14:textId="77777777" w:rsidR="00E77266" w:rsidRPr="00816272" w:rsidRDefault="00E77266" w:rsidP="00563041">
      <w:pPr>
        <w:pStyle w:val="BodyText"/>
        <w:spacing w:before="240" w:after="120"/>
        <w:ind w:left="0"/>
        <w:rPr>
          <w:rFonts w:ascii="Arial" w:hAnsi="Arial" w:cs="Arial"/>
          <w:b/>
          <w:i/>
        </w:rPr>
      </w:pPr>
      <w:r w:rsidRPr="00CF6A3F">
        <w:rPr>
          <w:rFonts w:ascii="Arial" w:hAnsi="Arial" w:cs="Arial"/>
          <w:b/>
          <w:i/>
          <w:color w:val="000000" w:themeColor="text1"/>
        </w:rPr>
        <w:lastRenderedPageBreak/>
        <w:t>Limited X-ray Machine Operator</w:t>
      </w:r>
    </w:p>
    <w:p w14:paraId="141C9EF6" w14:textId="4F2BF477" w:rsidR="001A22A4" w:rsidRPr="001A22A4" w:rsidRDefault="001A22A4" w:rsidP="002435B5">
      <w:pPr>
        <w:pStyle w:val="ListParagraph"/>
        <w:numPr>
          <w:ilvl w:val="0"/>
          <w:numId w:val="32"/>
        </w:numPr>
        <w:rPr>
          <w:rFonts w:ascii="Times New Roman" w:eastAsia="Times New Roman" w:hAnsi="Times New Roman" w:cs="Times New Roman"/>
          <w:color w:val="000000" w:themeColor="text1"/>
          <w:sz w:val="24"/>
          <w:szCs w:val="24"/>
        </w:rPr>
      </w:pPr>
      <w:bookmarkStart w:id="118" w:name="_Hlk77696000"/>
      <w:r w:rsidRPr="001A22A4">
        <w:rPr>
          <w:rFonts w:ascii="Times New Roman" w:eastAsia="Times New Roman" w:hAnsi="Times New Roman" w:cs="Times New Roman"/>
          <w:color w:val="000000" w:themeColor="text1"/>
          <w:sz w:val="24"/>
          <w:szCs w:val="24"/>
        </w:rPr>
        <w:t xml:space="preserve">Develops, </w:t>
      </w:r>
      <w:proofErr w:type="gramStart"/>
      <w:r w:rsidRPr="001A22A4">
        <w:rPr>
          <w:rFonts w:ascii="Times New Roman" w:eastAsia="Times New Roman" w:hAnsi="Times New Roman" w:cs="Times New Roman"/>
          <w:color w:val="000000" w:themeColor="text1"/>
          <w:sz w:val="24"/>
          <w:szCs w:val="24"/>
        </w:rPr>
        <w:t>maintains</w:t>
      </w:r>
      <w:proofErr w:type="gramEnd"/>
      <w:r w:rsidRPr="001A22A4">
        <w:rPr>
          <w:rFonts w:ascii="Times New Roman" w:eastAsia="Times New Roman" w:hAnsi="Times New Roman" w:cs="Times New Roman"/>
          <w:color w:val="000000" w:themeColor="text1"/>
          <w:sz w:val="24"/>
          <w:szCs w:val="24"/>
        </w:rPr>
        <w:t xml:space="preserve"> and makes available optimal exposure technique guidelines for all radiographic equipment. </w:t>
      </w:r>
    </w:p>
    <w:bookmarkEnd w:id="118"/>
    <w:p w14:paraId="1900564A"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Magnetic Resonance</w:t>
      </w:r>
    </w:p>
    <w:p w14:paraId="3CFB1147" w14:textId="72714573" w:rsidR="00E77266" w:rsidRPr="00CF6A3F" w:rsidRDefault="00E77266" w:rsidP="002435B5">
      <w:pPr>
        <w:pStyle w:val="BodyText"/>
        <w:numPr>
          <w:ilvl w:val="0"/>
          <w:numId w:val="33"/>
        </w:numPr>
        <w:tabs>
          <w:tab w:val="left" w:pos="720"/>
        </w:tabs>
        <w:rPr>
          <w:rFonts w:cs="Times New Roman"/>
          <w:color w:val="000000" w:themeColor="text1"/>
        </w:rPr>
      </w:pPr>
      <w:r w:rsidRPr="00CF6A3F">
        <w:rPr>
          <w:rFonts w:cs="Times New Roman"/>
          <w:color w:val="000000" w:themeColor="text1"/>
        </w:rPr>
        <w:t>Reviews the patie</w:t>
      </w:r>
      <w:r w:rsidRPr="00652501">
        <w:rPr>
          <w:rFonts w:cs="Times New Roman"/>
          <w:color w:val="000000" w:themeColor="text1"/>
        </w:rPr>
        <w:t xml:space="preserve">nt’s medical record and licensed practitioner’s request to determine optimal </w:t>
      </w:r>
      <w:r w:rsidR="00AE12B9" w:rsidRPr="00652501">
        <w:rPr>
          <w:rFonts w:cs="Times New Roman"/>
        </w:rPr>
        <w:t xml:space="preserve">protocol and </w:t>
      </w:r>
      <w:r w:rsidRPr="00652501">
        <w:rPr>
          <w:rFonts w:cs="Times New Roman"/>
          <w:color w:val="000000" w:themeColor="text1"/>
        </w:rPr>
        <w:t>imaging p</w:t>
      </w:r>
      <w:r w:rsidRPr="00CF6A3F">
        <w:rPr>
          <w:rFonts w:cs="Times New Roman"/>
          <w:color w:val="000000" w:themeColor="text1"/>
        </w:rPr>
        <w:t>arameters for clinical indications.</w:t>
      </w:r>
      <w:r w:rsidR="00AE12B9">
        <w:rPr>
          <w:rFonts w:cs="Times New Roman"/>
          <w:color w:val="000000" w:themeColor="text1"/>
        </w:rPr>
        <w:t xml:space="preserve"> </w:t>
      </w:r>
    </w:p>
    <w:p w14:paraId="67C972AD" w14:textId="43358D95" w:rsidR="001A22A4" w:rsidRPr="001A22A4" w:rsidRDefault="00E77266" w:rsidP="002435B5">
      <w:pPr>
        <w:pStyle w:val="BodyText"/>
        <w:numPr>
          <w:ilvl w:val="0"/>
          <w:numId w:val="33"/>
        </w:numPr>
        <w:tabs>
          <w:tab w:val="left" w:pos="720"/>
        </w:tabs>
        <w:rPr>
          <w:rFonts w:cs="Times New Roman"/>
          <w:color w:val="000000" w:themeColor="text1"/>
        </w:rPr>
      </w:pPr>
      <w:r w:rsidRPr="00CF6A3F">
        <w:rPr>
          <w:rFonts w:cs="Times New Roman"/>
          <w:color w:val="000000" w:themeColor="text1"/>
        </w:rPr>
        <w:t>Selects appropriate imaging coil.</w:t>
      </w:r>
    </w:p>
    <w:p w14:paraId="61E98D86" w14:textId="77777777" w:rsidR="00E77266" w:rsidRPr="0097348B" w:rsidRDefault="00E77266" w:rsidP="00563041">
      <w:pPr>
        <w:pStyle w:val="BodyText"/>
        <w:spacing w:before="240" w:after="120"/>
        <w:ind w:left="0"/>
        <w:rPr>
          <w:rFonts w:ascii="Arial" w:hAnsi="Arial" w:cs="Arial"/>
          <w:b/>
          <w:i/>
          <w:color w:val="000000" w:themeColor="text1"/>
        </w:rPr>
      </w:pPr>
      <w:r w:rsidRPr="0097348B">
        <w:rPr>
          <w:rFonts w:ascii="Arial" w:hAnsi="Arial" w:cs="Arial"/>
          <w:b/>
          <w:i/>
          <w:color w:val="000000" w:themeColor="text1"/>
        </w:rPr>
        <w:t>Mammography</w:t>
      </w:r>
    </w:p>
    <w:p w14:paraId="2CF3ABFB" w14:textId="77777777" w:rsidR="00E163A1" w:rsidRPr="00E163A1" w:rsidRDefault="00F4011F" w:rsidP="005708B6">
      <w:pPr>
        <w:pStyle w:val="BodyText"/>
        <w:tabs>
          <w:tab w:val="left" w:pos="720"/>
        </w:tabs>
        <w:ind w:left="0"/>
        <w:rPr>
          <w:strike/>
          <w:color w:val="FF0000"/>
        </w:rPr>
      </w:pPr>
      <w:r w:rsidRPr="00E163A1">
        <w:rPr>
          <w:strike/>
          <w:color w:val="FF0000"/>
        </w:rPr>
        <w:t>Refer to general criteria.</w:t>
      </w:r>
      <w:r w:rsidR="008D67F4" w:rsidRPr="00E163A1">
        <w:rPr>
          <w:strike/>
          <w:color w:val="FF0000"/>
        </w:rPr>
        <w:t xml:space="preserve"> </w:t>
      </w:r>
    </w:p>
    <w:p w14:paraId="0BC71082" w14:textId="77777777" w:rsidR="00E163A1" w:rsidRPr="001C6F2E" w:rsidRDefault="00E163A1" w:rsidP="00E163A1">
      <w:pPr>
        <w:pStyle w:val="BodyText"/>
        <w:numPr>
          <w:ilvl w:val="0"/>
          <w:numId w:val="37"/>
        </w:numPr>
        <w:tabs>
          <w:tab w:val="left" w:pos="720"/>
        </w:tabs>
        <w:rPr>
          <w:rFonts w:cs="Times New Roman"/>
          <w:color w:val="000000" w:themeColor="text1"/>
          <w:highlight w:val="lightGray"/>
        </w:rPr>
      </w:pPr>
      <w:r w:rsidRPr="001C6F2E">
        <w:rPr>
          <w:rFonts w:cs="Times New Roman"/>
          <w:color w:val="000000" w:themeColor="text1"/>
          <w:highlight w:val="lightGray"/>
        </w:rPr>
        <w:t>Monitors the patient’s need for information and reassurance throughout the procedure.</w:t>
      </w:r>
    </w:p>
    <w:p w14:paraId="4301CBB4" w14:textId="51422288" w:rsidR="00F4011F" w:rsidRPr="001C6F2E" w:rsidRDefault="00E163A1" w:rsidP="00E163A1">
      <w:pPr>
        <w:pStyle w:val="BodyText"/>
        <w:numPr>
          <w:ilvl w:val="0"/>
          <w:numId w:val="37"/>
        </w:numPr>
        <w:tabs>
          <w:tab w:val="left" w:pos="720"/>
        </w:tabs>
        <w:rPr>
          <w:highlight w:val="lightGray"/>
        </w:rPr>
      </w:pPr>
      <w:r w:rsidRPr="001C6F2E">
        <w:rPr>
          <w:rFonts w:cs="Times New Roman"/>
          <w:color w:val="000000" w:themeColor="text1"/>
          <w:highlight w:val="lightGray"/>
        </w:rPr>
        <w:t>Selects appropriate equipment and imaging techniques to optimize the procedure</w:t>
      </w:r>
      <w:commentRangeStart w:id="119"/>
      <w:r w:rsidRPr="001C6F2E">
        <w:rPr>
          <w:rFonts w:cs="Times New Roman"/>
          <w:color w:val="000000" w:themeColor="text1"/>
          <w:highlight w:val="lightGray"/>
        </w:rPr>
        <w:t>.</w:t>
      </w:r>
      <w:commentRangeEnd w:id="119"/>
      <w:r w:rsidR="009B1F53">
        <w:rPr>
          <w:rStyle w:val="CommentReference"/>
          <w:rFonts w:ascii="Calibri" w:eastAsia="Calibri" w:hAnsi="Calibri" w:cs="Calibri"/>
          <w:color w:val="000000"/>
        </w:rPr>
        <w:commentReference w:id="119"/>
      </w:r>
      <w:r w:rsidR="00144E17" w:rsidRPr="001C6F2E">
        <w:rPr>
          <w:highlight w:val="lightGray"/>
        </w:rPr>
        <w:t xml:space="preserve"> </w:t>
      </w:r>
    </w:p>
    <w:p w14:paraId="7592EB9B" w14:textId="77777777" w:rsidR="00E77266" w:rsidRPr="00CF6A3F" w:rsidRDefault="00E77266" w:rsidP="00563041">
      <w:pPr>
        <w:pStyle w:val="BodyText"/>
        <w:spacing w:before="240" w:after="120"/>
        <w:ind w:left="0"/>
        <w:rPr>
          <w:rFonts w:ascii="Arial" w:hAnsi="Arial" w:cs="Arial"/>
          <w:b/>
          <w:i/>
          <w:color w:val="000000" w:themeColor="text1"/>
        </w:rPr>
      </w:pPr>
      <w:r w:rsidRPr="0097348B">
        <w:rPr>
          <w:rFonts w:ascii="Arial" w:hAnsi="Arial" w:cs="Arial"/>
          <w:b/>
          <w:i/>
          <w:color w:val="000000" w:themeColor="text1"/>
        </w:rPr>
        <w:t>Medical</w:t>
      </w:r>
      <w:r w:rsidRPr="00CF6A3F">
        <w:rPr>
          <w:rFonts w:ascii="Arial" w:hAnsi="Arial" w:cs="Arial"/>
          <w:b/>
          <w:i/>
          <w:color w:val="000000" w:themeColor="text1"/>
        </w:rPr>
        <w:t xml:space="preserve"> Dosimetry</w:t>
      </w:r>
    </w:p>
    <w:p w14:paraId="2065A2CE" w14:textId="77777777"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Gathers and analyzes pertinent data relevant to the treatment planning and delivery process.</w:t>
      </w:r>
    </w:p>
    <w:p w14:paraId="7623784C" w14:textId="77777777"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Participates in reviewing patient treatment parameters and dose records to ensure treatment does not exceed the prescribed dose or normal tissue tolerances.</w:t>
      </w:r>
    </w:p>
    <w:p w14:paraId="49CAF60B" w14:textId="77777777"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Recommends the appropriate immobilization devices and positioning aids for simulation and treatment.</w:t>
      </w:r>
    </w:p>
    <w:p w14:paraId="0A4DD659" w14:textId="77777777"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Recommends when to hold treatment until a radiation oncologist is notified.</w:t>
      </w:r>
    </w:p>
    <w:p w14:paraId="6724B958" w14:textId="77777777"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Reviews the treatment record and verifies calculations before and/or after treatment delivery.</w:t>
      </w:r>
    </w:p>
    <w:p w14:paraId="06E75AD6" w14:textId="77777777"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Verifies the treatment summary and the mathematical accuracy of the prescription.</w:t>
      </w:r>
    </w:p>
    <w:p w14:paraId="7D136381"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Nuclear Medicine</w:t>
      </w:r>
    </w:p>
    <w:p w14:paraId="6BDD598D" w14:textId="77777777" w:rsidR="00E77266" w:rsidRPr="00CF6A3F" w:rsidRDefault="00E77266" w:rsidP="002435B5">
      <w:pPr>
        <w:pStyle w:val="BodyText"/>
        <w:numPr>
          <w:ilvl w:val="0"/>
          <w:numId w:val="34"/>
        </w:numPr>
        <w:tabs>
          <w:tab w:val="left" w:pos="720"/>
        </w:tabs>
        <w:rPr>
          <w:rFonts w:cs="Times New Roman"/>
          <w:color w:val="000000" w:themeColor="text1"/>
        </w:rPr>
      </w:pPr>
      <w:r w:rsidRPr="00CF6A3F">
        <w:rPr>
          <w:rFonts w:cs="Times New Roman"/>
          <w:color w:val="000000" w:themeColor="text1"/>
        </w:rPr>
        <w:t>Determines radiopharmaceutical dosage based on protocol, patient’s age, weight, medical and physical status.</w:t>
      </w:r>
    </w:p>
    <w:p w14:paraId="25C162A5" w14:textId="77777777" w:rsidR="00E77266" w:rsidRPr="00CF6A3F" w:rsidRDefault="00E77266" w:rsidP="002435B5">
      <w:pPr>
        <w:pStyle w:val="BodyText"/>
        <w:numPr>
          <w:ilvl w:val="0"/>
          <w:numId w:val="34"/>
        </w:numPr>
        <w:tabs>
          <w:tab w:val="left" w:pos="720"/>
        </w:tabs>
        <w:rPr>
          <w:rFonts w:cs="Times New Roman"/>
          <w:color w:val="000000" w:themeColor="text1"/>
        </w:rPr>
      </w:pPr>
      <w:r w:rsidRPr="00CF6A3F">
        <w:rPr>
          <w:rFonts w:cs="Times New Roman"/>
          <w:color w:val="000000" w:themeColor="text1"/>
        </w:rPr>
        <w:t>Evaluates results of quality control testing on radioactive material.</w:t>
      </w:r>
    </w:p>
    <w:p w14:paraId="06F2277E" w14:textId="77777777" w:rsidR="00E77266" w:rsidRPr="00CF6A3F" w:rsidRDefault="00E77266" w:rsidP="002435B5">
      <w:pPr>
        <w:pStyle w:val="BodyText"/>
        <w:numPr>
          <w:ilvl w:val="0"/>
          <w:numId w:val="34"/>
        </w:numPr>
        <w:tabs>
          <w:tab w:val="left" w:pos="720"/>
        </w:tabs>
        <w:rPr>
          <w:rFonts w:cs="Times New Roman"/>
          <w:color w:val="000000" w:themeColor="text1"/>
        </w:rPr>
      </w:pPr>
      <w:r w:rsidRPr="00CF6A3F">
        <w:rPr>
          <w:rFonts w:cs="Times New Roman"/>
          <w:color w:val="000000" w:themeColor="text1"/>
        </w:rPr>
        <w:t>Reviews the patient’s medical record and the examination request to determine optimal procedure parameters for clinical indications.</w:t>
      </w:r>
    </w:p>
    <w:p w14:paraId="551ED645" w14:textId="06862B7A" w:rsidR="00E77266" w:rsidRPr="007F331A" w:rsidRDefault="00E77266" w:rsidP="002435B5">
      <w:pPr>
        <w:pStyle w:val="BodyText"/>
        <w:numPr>
          <w:ilvl w:val="0"/>
          <w:numId w:val="34"/>
        </w:numPr>
        <w:tabs>
          <w:tab w:val="left" w:pos="720"/>
        </w:tabs>
        <w:rPr>
          <w:rFonts w:cs="Times New Roman"/>
          <w:color w:val="000000" w:themeColor="text1"/>
        </w:rPr>
      </w:pPr>
      <w:r w:rsidRPr="00CF6A3F">
        <w:rPr>
          <w:rFonts w:cs="Times New Roman"/>
          <w:color w:val="000000" w:themeColor="text1"/>
        </w:rPr>
        <w:t>Selects appropriate data acquisition equipment and accessories to perform the procedure.</w:t>
      </w:r>
    </w:p>
    <w:p w14:paraId="337A0F7A"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Quality Management</w:t>
      </w:r>
    </w:p>
    <w:p w14:paraId="6CB07BFB" w14:textId="77777777"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Assesses and prioritizes the current processes to improve quality while focusing on issues needing immediate response.</w:t>
      </w:r>
    </w:p>
    <w:p w14:paraId="49914305" w14:textId="77777777"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Assesses proposed changes to minimize organizational disruption during implementation.</w:t>
      </w:r>
    </w:p>
    <w:p w14:paraId="64C4F3F3" w14:textId="77777777"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Clarifies current steps in a process to minimize redundancy, reordering and improving service flow.</w:t>
      </w:r>
    </w:p>
    <w:p w14:paraId="72CFA903" w14:textId="77777777"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 xml:space="preserve">Creates an effective action plan after reviewing all pertinent data while assessing </w:t>
      </w:r>
      <w:bookmarkStart w:id="120" w:name="_Int_gjT59TXd"/>
      <w:r w:rsidRPr="00CF6A3F">
        <w:rPr>
          <w:rFonts w:cs="Times New Roman"/>
          <w:color w:val="000000" w:themeColor="text1"/>
        </w:rPr>
        <w:t>possible options</w:t>
      </w:r>
      <w:bookmarkEnd w:id="120"/>
      <w:r w:rsidRPr="00CF6A3F">
        <w:rPr>
          <w:rFonts w:cs="Times New Roman"/>
          <w:color w:val="000000" w:themeColor="text1"/>
        </w:rPr>
        <w:t xml:space="preserve">, fiscal </w:t>
      </w:r>
      <w:proofErr w:type="gramStart"/>
      <w:r w:rsidRPr="00CF6A3F">
        <w:rPr>
          <w:rFonts w:cs="Times New Roman"/>
          <w:color w:val="000000" w:themeColor="text1"/>
        </w:rPr>
        <w:t>impact</w:t>
      </w:r>
      <w:proofErr w:type="gramEnd"/>
      <w:r w:rsidRPr="00CF6A3F">
        <w:rPr>
          <w:rFonts w:cs="Times New Roman"/>
          <w:color w:val="000000" w:themeColor="text1"/>
        </w:rPr>
        <w:t xml:space="preserve"> and ease of implementation.</w:t>
      </w:r>
    </w:p>
    <w:p w14:paraId="759EF7E0" w14:textId="77777777"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Develops monitoring metrics.</w:t>
      </w:r>
    </w:p>
    <w:p w14:paraId="6E9843F5" w14:textId="77777777"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lastRenderedPageBreak/>
        <w:t>Establishes benchmarks and quality indicators to assess quality management issues.</w:t>
      </w:r>
    </w:p>
    <w:p w14:paraId="62740A4F" w14:textId="77777777"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Monitors and develops methods to improve customer satisfaction.</w:t>
      </w:r>
    </w:p>
    <w:p w14:paraId="620009FB"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Radiation Therapy</w:t>
      </w:r>
    </w:p>
    <w:p w14:paraId="368BCBFC"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Determines when to contact the radiation oncologist or licensed practitioner regarding patient side effects or questions.</w:t>
      </w:r>
    </w:p>
    <w:p w14:paraId="2C1D484F"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Determines when to withhold treatment until a radiation oncologist is contacted.</w:t>
      </w:r>
    </w:p>
    <w:p w14:paraId="7A6BB64B"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Ensures the appropriate imaging technique is chosen for image</w:t>
      </w:r>
      <w:r w:rsidR="00BF2B71" w:rsidRPr="00CF6A3F">
        <w:rPr>
          <w:rFonts w:cs="Times New Roman"/>
          <w:color w:val="000000" w:themeColor="text1"/>
        </w:rPr>
        <w:t>-</w:t>
      </w:r>
      <w:r w:rsidRPr="00CF6A3F">
        <w:rPr>
          <w:rFonts w:cs="Times New Roman"/>
          <w:color w:val="000000" w:themeColor="text1"/>
        </w:rPr>
        <w:t>guided radiation therapy procedures.</w:t>
      </w:r>
    </w:p>
    <w:p w14:paraId="113D52E9"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Participates in decisions about appropriate simulation techniques and treatment positions.</w:t>
      </w:r>
    </w:p>
    <w:p w14:paraId="78A26B44"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Reviews doses daily to ensure that treatment does not exceed prescribed dose, normal tissue tolerance or treatment protocol constraints.</w:t>
      </w:r>
    </w:p>
    <w:p w14:paraId="09F9F981" w14:textId="0C5F4E1D"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 xml:space="preserve">Reviews </w:t>
      </w:r>
      <w:r w:rsidR="00A958AA" w:rsidRPr="00376BCD">
        <w:rPr>
          <w:rFonts w:cs="Times New Roman"/>
          <w:color w:val="000000" w:themeColor="text1"/>
          <w:highlight w:val="lightGray"/>
        </w:rPr>
        <w:t>and verifies</w:t>
      </w:r>
      <w:r w:rsidR="00A958AA">
        <w:rPr>
          <w:rFonts w:cs="Times New Roman"/>
          <w:color w:val="000000" w:themeColor="text1"/>
        </w:rPr>
        <w:t xml:space="preserve"> </w:t>
      </w:r>
      <w:r w:rsidRPr="00CF6A3F">
        <w:rPr>
          <w:rFonts w:cs="Times New Roman"/>
          <w:color w:val="000000" w:themeColor="text1"/>
        </w:rPr>
        <w:t>patient treatment plan and prescription prior to initial treatment delivery</w:t>
      </w:r>
      <w:commentRangeStart w:id="121"/>
      <w:r w:rsidRPr="00CF6A3F">
        <w:rPr>
          <w:rFonts w:cs="Times New Roman"/>
          <w:color w:val="000000" w:themeColor="text1"/>
        </w:rPr>
        <w:t>.</w:t>
      </w:r>
      <w:commentRangeEnd w:id="121"/>
      <w:r w:rsidR="00AF3F19">
        <w:rPr>
          <w:rStyle w:val="CommentReference"/>
          <w:rFonts w:ascii="Calibri" w:eastAsia="Calibri" w:hAnsi="Calibri" w:cs="Calibri"/>
          <w:color w:val="000000"/>
        </w:rPr>
        <w:commentReference w:id="121"/>
      </w:r>
    </w:p>
    <w:p w14:paraId="55E58F9F" w14:textId="38DD530D"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 xml:space="preserve">Reviews </w:t>
      </w:r>
      <w:r w:rsidR="00F920B0" w:rsidRPr="005D4F9A">
        <w:rPr>
          <w:rFonts w:cs="Times New Roman"/>
          <w:color w:val="000000" w:themeColor="text1"/>
          <w:highlight w:val="lightGray"/>
        </w:rPr>
        <w:t>and evaluates</w:t>
      </w:r>
      <w:r w:rsidR="00F920B0">
        <w:rPr>
          <w:rFonts w:cs="Times New Roman"/>
          <w:color w:val="000000" w:themeColor="text1"/>
        </w:rPr>
        <w:t xml:space="preserve"> </w:t>
      </w:r>
      <w:r w:rsidRPr="00CF6A3F">
        <w:rPr>
          <w:rFonts w:cs="Times New Roman"/>
          <w:color w:val="000000" w:themeColor="text1"/>
        </w:rPr>
        <w:t>patient treatment records prior to each treatment for prescription or treatment procedure changes</w:t>
      </w:r>
      <w:commentRangeStart w:id="122"/>
      <w:r w:rsidRPr="00CF6A3F">
        <w:rPr>
          <w:rFonts w:cs="Times New Roman"/>
          <w:color w:val="000000" w:themeColor="text1"/>
        </w:rPr>
        <w:t>.</w:t>
      </w:r>
      <w:commentRangeEnd w:id="122"/>
      <w:r w:rsidR="00AF3F19">
        <w:rPr>
          <w:rStyle w:val="CommentReference"/>
          <w:rFonts w:ascii="Calibri" w:eastAsia="Calibri" w:hAnsi="Calibri" w:cs="Calibri"/>
          <w:color w:val="000000"/>
        </w:rPr>
        <w:commentReference w:id="122"/>
      </w:r>
    </w:p>
    <w:p w14:paraId="62C3A4B8"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Reviews treatment record, calculations and/or treatment plan for accuracy prior to treatment delivery.</w:t>
      </w:r>
    </w:p>
    <w:p w14:paraId="06931E82" w14:textId="77777777" w:rsidR="00E77266" w:rsidRDefault="00E77266" w:rsidP="002435B5">
      <w:pPr>
        <w:pStyle w:val="BodyText"/>
        <w:numPr>
          <w:ilvl w:val="0"/>
          <w:numId w:val="36"/>
        </w:numPr>
        <w:tabs>
          <w:tab w:val="left" w:pos="720"/>
        </w:tabs>
        <w:rPr>
          <w:rFonts w:cs="Times New Roman"/>
          <w:color w:val="000000" w:themeColor="text1"/>
        </w:rPr>
      </w:pPr>
      <w:r w:rsidRPr="002246BF">
        <w:rPr>
          <w:rFonts w:cs="Times New Roman"/>
          <w:color w:val="000000" w:themeColor="text1"/>
        </w:rPr>
        <w:t>Reviews verification images prior to treatment.</w:t>
      </w:r>
    </w:p>
    <w:p w14:paraId="61AE3856" w14:textId="08926618" w:rsidR="00097ABE" w:rsidRPr="00544D70" w:rsidRDefault="00097ABE" w:rsidP="002435B5">
      <w:pPr>
        <w:pStyle w:val="BodyText"/>
        <w:numPr>
          <w:ilvl w:val="0"/>
          <w:numId w:val="36"/>
        </w:numPr>
        <w:tabs>
          <w:tab w:val="left" w:pos="720"/>
        </w:tabs>
        <w:rPr>
          <w:rFonts w:cs="Times New Roman"/>
          <w:color w:val="000000" w:themeColor="text1"/>
          <w:highlight w:val="lightGray"/>
        </w:rPr>
      </w:pPr>
      <w:r w:rsidRPr="00544D70">
        <w:rPr>
          <w:highlight w:val="lightGray"/>
        </w:rPr>
        <w:t>Verifies machine quality assurance has been performed</w:t>
      </w:r>
      <w:commentRangeStart w:id="123"/>
      <w:r w:rsidRPr="00544D70">
        <w:rPr>
          <w:highlight w:val="lightGray"/>
        </w:rPr>
        <w:t>.</w:t>
      </w:r>
      <w:commentRangeEnd w:id="123"/>
      <w:r w:rsidR="00AF3F19">
        <w:rPr>
          <w:rStyle w:val="CommentReference"/>
          <w:rFonts w:ascii="Calibri" w:eastAsia="Calibri" w:hAnsi="Calibri" w:cs="Calibri"/>
          <w:color w:val="000000"/>
        </w:rPr>
        <w:commentReference w:id="123"/>
      </w:r>
    </w:p>
    <w:p w14:paraId="550617C6" w14:textId="54324872" w:rsidR="00E77266" w:rsidRPr="002246BF" w:rsidRDefault="00E77266" w:rsidP="002435B5">
      <w:pPr>
        <w:pStyle w:val="BodyText"/>
        <w:numPr>
          <w:ilvl w:val="0"/>
          <w:numId w:val="36"/>
        </w:numPr>
        <w:tabs>
          <w:tab w:val="left" w:pos="720"/>
        </w:tabs>
        <w:rPr>
          <w:rFonts w:cs="Times New Roman"/>
          <w:color w:val="000000" w:themeColor="text1"/>
        </w:rPr>
      </w:pPr>
      <w:r w:rsidRPr="002246BF">
        <w:rPr>
          <w:rFonts w:cs="Times New Roman"/>
          <w:color w:val="000000" w:themeColor="text1"/>
        </w:rPr>
        <w:t>Verifies the mathematical accuracy of the prescription and the daily treatment summary.</w:t>
      </w:r>
    </w:p>
    <w:p w14:paraId="3276529C" w14:textId="2CB3B540" w:rsidR="00DD4FC1" w:rsidRPr="00754B02" w:rsidRDefault="00DD4FC1" w:rsidP="002435B5">
      <w:pPr>
        <w:pStyle w:val="BodyText"/>
        <w:numPr>
          <w:ilvl w:val="0"/>
          <w:numId w:val="36"/>
        </w:numPr>
        <w:tabs>
          <w:tab w:val="left" w:pos="720"/>
        </w:tabs>
        <w:rPr>
          <w:rFonts w:cs="Times New Roman"/>
          <w:color w:val="000000" w:themeColor="text1"/>
        </w:rPr>
      </w:pPr>
      <w:r w:rsidRPr="002246BF">
        <w:t xml:space="preserve">Verifies treatment planning </w:t>
      </w:r>
      <w:r w:rsidRPr="00C45913">
        <w:rPr>
          <w:strike/>
          <w:color w:val="FF0000"/>
        </w:rPr>
        <w:t>and machine</w:t>
      </w:r>
      <w:r w:rsidRPr="00C45913">
        <w:rPr>
          <w:color w:val="FF0000"/>
        </w:rPr>
        <w:t xml:space="preserve"> </w:t>
      </w:r>
      <w:r w:rsidRPr="002246BF">
        <w:t xml:space="preserve">quality </w:t>
      </w:r>
      <w:r w:rsidRPr="00D54DDA">
        <w:t xml:space="preserve">assurance </w:t>
      </w:r>
      <w:r w:rsidRPr="002246BF">
        <w:t>has been performed prior to each treatment</w:t>
      </w:r>
      <w:commentRangeStart w:id="124"/>
      <w:r w:rsidRPr="002246BF">
        <w:t>.</w:t>
      </w:r>
      <w:commentRangeEnd w:id="124"/>
      <w:r w:rsidR="00CB2967">
        <w:rPr>
          <w:rStyle w:val="CommentReference"/>
          <w:rFonts w:ascii="Calibri" w:eastAsia="Calibri" w:hAnsi="Calibri" w:cs="Calibri"/>
          <w:color w:val="000000"/>
        </w:rPr>
        <w:commentReference w:id="124"/>
      </w:r>
      <w:r w:rsidRPr="002246BF">
        <w:t xml:space="preserve"> </w:t>
      </w:r>
    </w:p>
    <w:p w14:paraId="3476A7B8" w14:textId="77777777" w:rsidR="00E77266" w:rsidRPr="00F11939" w:rsidRDefault="00E77266" w:rsidP="00563041">
      <w:pPr>
        <w:pStyle w:val="BodyText"/>
        <w:spacing w:before="240" w:after="120"/>
        <w:ind w:left="0"/>
        <w:rPr>
          <w:rFonts w:ascii="Arial" w:hAnsi="Arial" w:cs="Arial"/>
          <w:b/>
          <w:i/>
        </w:rPr>
      </w:pPr>
      <w:r w:rsidRPr="002246BF">
        <w:rPr>
          <w:rFonts w:ascii="Arial" w:hAnsi="Arial" w:cs="Arial"/>
          <w:b/>
          <w:i/>
          <w:color w:val="000000" w:themeColor="text1"/>
        </w:rPr>
        <w:t>Radiography</w:t>
      </w:r>
    </w:p>
    <w:p w14:paraId="6136FB07" w14:textId="1BEA25C6" w:rsidR="00E77266" w:rsidRPr="00EF0660" w:rsidRDefault="00754B02" w:rsidP="00EF0660">
      <w:pPr>
        <w:pStyle w:val="BodyText"/>
        <w:numPr>
          <w:ilvl w:val="0"/>
          <w:numId w:val="36"/>
        </w:numPr>
        <w:tabs>
          <w:tab w:val="left" w:pos="720"/>
        </w:tabs>
        <w:rPr>
          <w:rFonts w:cs="Times New Roman"/>
          <w:color w:val="000000" w:themeColor="text1"/>
        </w:rPr>
      </w:pPr>
      <w:r w:rsidRPr="00754B02">
        <w:rPr>
          <w:rFonts w:cs="Times New Roman"/>
          <w:color w:val="000000" w:themeColor="text1"/>
        </w:rPr>
        <w:t xml:space="preserve">Develops, </w:t>
      </w:r>
      <w:proofErr w:type="gramStart"/>
      <w:r w:rsidRPr="00754B02">
        <w:rPr>
          <w:rFonts w:cs="Times New Roman"/>
          <w:color w:val="000000" w:themeColor="text1"/>
        </w:rPr>
        <w:t>maintains</w:t>
      </w:r>
      <w:proofErr w:type="gramEnd"/>
      <w:r w:rsidRPr="00754B02">
        <w:rPr>
          <w:rFonts w:cs="Times New Roman"/>
          <w:color w:val="000000" w:themeColor="text1"/>
        </w:rPr>
        <w:t xml:space="preserve"> and makes available optimal exposure technique guidelines for all radiographic and fluoroscopic equipment.</w:t>
      </w:r>
    </w:p>
    <w:p w14:paraId="52141428"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Radiologist Assistant</w:t>
      </w:r>
    </w:p>
    <w:p w14:paraId="67561E04" w14:textId="77777777" w:rsidR="00E77266" w:rsidRPr="00CF6A3F" w:rsidRDefault="00E77266" w:rsidP="00D83DC1">
      <w:pPr>
        <w:pStyle w:val="BodyText"/>
        <w:numPr>
          <w:ilvl w:val="0"/>
          <w:numId w:val="37"/>
        </w:numPr>
        <w:tabs>
          <w:tab w:val="left" w:pos="720"/>
        </w:tabs>
        <w:rPr>
          <w:rFonts w:cs="Times New Roman"/>
          <w:color w:val="000000" w:themeColor="text1"/>
        </w:rPr>
      </w:pPr>
      <w:r w:rsidRPr="00CF6A3F">
        <w:rPr>
          <w:rFonts w:cs="Times New Roman"/>
          <w:color w:val="000000" w:themeColor="text1"/>
        </w:rPr>
        <w:t>Reviews the patient’s medical record and the licensed practitioner’s request to determine optimal imaging procedure for clinical indications.</w:t>
      </w:r>
    </w:p>
    <w:p w14:paraId="0B511010"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Sonography</w:t>
      </w:r>
    </w:p>
    <w:p w14:paraId="3FE1E5FE" w14:textId="77777777" w:rsidR="00E77266" w:rsidRPr="00CF6A3F" w:rsidRDefault="00E77266" w:rsidP="00D83DC1">
      <w:pPr>
        <w:pStyle w:val="BodyText"/>
        <w:numPr>
          <w:ilvl w:val="0"/>
          <w:numId w:val="37"/>
        </w:numPr>
        <w:tabs>
          <w:tab w:val="left" w:pos="720"/>
        </w:tabs>
        <w:rPr>
          <w:rFonts w:cs="Times New Roman"/>
          <w:color w:val="000000" w:themeColor="text1"/>
        </w:rPr>
      </w:pPr>
      <w:r w:rsidRPr="00CF6A3F">
        <w:rPr>
          <w:rFonts w:cs="Times New Roman"/>
          <w:color w:val="000000" w:themeColor="text1"/>
        </w:rPr>
        <w:t>Monitors the patient’s need for information and reassurance throughout the procedure.</w:t>
      </w:r>
    </w:p>
    <w:p w14:paraId="538C26C9" w14:textId="244DDA6D" w:rsidR="00E340E3" w:rsidRPr="009B5A76" w:rsidRDefault="00E77266" w:rsidP="00D83DC1">
      <w:pPr>
        <w:pStyle w:val="BodyText"/>
        <w:widowControl/>
        <w:numPr>
          <w:ilvl w:val="0"/>
          <w:numId w:val="37"/>
        </w:numPr>
        <w:tabs>
          <w:tab w:val="left" w:pos="720"/>
        </w:tabs>
        <w:rPr>
          <w:rFonts w:cs="Times New Roman"/>
          <w:color w:val="000000" w:themeColor="text1"/>
        </w:rPr>
      </w:pPr>
      <w:r w:rsidRPr="00CF6A3F">
        <w:rPr>
          <w:rFonts w:cs="Times New Roman"/>
          <w:color w:val="000000" w:themeColor="text1"/>
        </w:rPr>
        <w:t xml:space="preserve">Selects appropriate equipment and </w:t>
      </w:r>
      <w:proofErr w:type="spellStart"/>
      <w:r w:rsidRPr="00A94416">
        <w:rPr>
          <w:strike/>
          <w:color w:val="FF0000"/>
        </w:rPr>
        <w:t>scanning</w:t>
      </w:r>
      <w:r w:rsidR="00A94416" w:rsidRPr="00A94416">
        <w:rPr>
          <w:rFonts w:cs="Times New Roman"/>
          <w:color w:val="000000" w:themeColor="text1"/>
          <w:highlight w:val="lightGray"/>
        </w:rPr>
        <w:t>imaging</w:t>
      </w:r>
      <w:proofErr w:type="spellEnd"/>
      <w:r w:rsidRPr="00CF6A3F">
        <w:rPr>
          <w:rFonts w:cs="Times New Roman"/>
          <w:color w:val="000000" w:themeColor="text1"/>
        </w:rPr>
        <w:t xml:space="preserve"> techniques to optimize the procedure</w:t>
      </w:r>
      <w:commentRangeStart w:id="125"/>
      <w:r w:rsidRPr="00CF6A3F">
        <w:rPr>
          <w:rFonts w:cs="Times New Roman"/>
          <w:color w:val="000000" w:themeColor="text1"/>
        </w:rPr>
        <w:t>.</w:t>
      </w:r>
      <w:commentRangeEnd w:id="125"/>
      <w:r w:rsidR="00CB2967">
        <w:rPr>
          <w:rStyle w:val="CommentReference"/>
          <w:rFonts w:ascii="Calibri" w:eastAsia="Calibri" w:hAnsi="Calibri" w:cs="Calibri"/>
          <w:color w:val="000000"/>
        </w:rPr>
        <w:commentReference w:id="125"/>
      </w:r>
      <w:r w:rsidR="00E340E3" w:rsidRPr="009B5A76">
        <w:rPr>
          <w:rFonts w:cs="Times New Roman"/>
          <w:color w:val="000000" w:themeColor="text1"/>
        </w:rPr>
        <w:br w:type="page"/>
      </w:r>
    </w:p>
    <w:p w14:paraId="42B8D120" w14:textId="77777777" w:rsidR="00241E2F" w:rsidRPr="00CF6A3F" w:rsidRDefault="00241E2F" w:rsidP="004D32D5">
      <w:pPr>
        <w:rPr>
          <w:rFonts w:cs="Times New Roman"/>
          <w:color w:val="000000" w:themeColor="text1"/>
        </w:rPr>
        <w:sectPr w:rsidR="00241E2F" w:rsidRPr="00CF6A3F" w:rsidSect="008D10B8">
          <w:footerReference w:type="default" r:id="rId41"/>
          <w:type w:val="continuous"/>
          <w:pgSz w:w="12240" w:h="15840"/>
          <w:pgMar w:top="1440" w:right="1440" w:bottom="1440" w:left="1440" w:header="720" w:footer="720" w:gutter="0"/>
          <w:lnNumType w:countBy="1" w:restart="continuous"/>
          <w:cols w:space="720"/>
          <w:docGrid w:linePitch="299"/>
        </w:sectPr>
      </w:pPr>
    </w:p>
    <w:p w14:paraId="1D26C0A0" w14:textId="5FC73B6D" w:rsidR="00F94560" w:rsidRPr="00F94560" w:rsidRDefault="00F94560" w:rsidP="00F94560">
      <w:pPr>
        <w:sectPr w:rsidR="00F94560" w:rsidRPr="00F94560" w:rsidSect="00F94560">
          <w:footerReference w:type="default" r:id="rId42"/>
          <w:headerReference w:type="first" r:id="rId43"/>
          <w:footerReference w:type="first" r:id="rId44"/>
          <w:footnotePr>
            <w:numFmt w:val="chicago"/>
            <w:numRestart w:val="eachPage"/>
          </w:footnotePr>
          <w:type w:val="continuous"/>
          <w:pgSz w:w="12240" w:h="15840"/>
          <w:pgMar w:top="1260" w:right="1440" w:bottom="1440" w:left="1440" w:header="720" w:footer="720" w:gutter="0"/>
          <w:lnNumType w:countBy="1" w:restart="continuous"/>
          <w:cols w:space="720"/>
          <w:docGrid w:linePitch="299"/>
        </w:sectPr>
      </w:pPr>
      <w:bookmarkStart w:id="126" w:name="_Toc531359360"/>
    </w:p>
    <w:p w14:paraId="473B85E0" w14:textId="77777777" w:rsidR="00E77266" w:rsidRPr="00CF6A3F" w:rsidRDefault="00E77266" w:rsidP="00522D6B">
      <w:pPr>
        <w:pStyle w:val="Heading2"/>
        <w:spacing w:after="240"/>
        <w:ind w:left="0"/>
        <w:rPr>
          <w:b w:val="0"/>
          <w:bCs/>
          <w:color w:val="000000" w:themeColor="text1"/>
        </w:rPr>
      </w:pPr>
      <w:bookmarkStart w:id="127" w:name="_Toc116897443"/>
      <w:bookmarkStart w:id="128" w:name="_Toc145066853"/>
      <w:r w:rsidRPr="00CF6A3F">
        <w:rPr>
          <w:color w:val="000000" w:themeColor="text1"/>
          <w:spacing w:val="-1"/>
        </w:rPr>
        <w:t>S</w:t>
      </w:r>
      <w:r w:rsidRPr="00CF6A3F">
        <w:rPr>
          <w:color w:val="000000" w:themeColor="text1"/>
        </w:rPr>
        <w:t>t</w:t>
      </w:r>
      <w:r w:rsidRPr="00CF6A3F">
        <w:rPr>
          <w:color w:val="000000" w:themeColor="text1"/>
          <w:spacing w:val="1"/>
        </w:rPr>
        <w:t>a</w:t>
      </w:r>
      <w:r w:rsidRPr="00CF6A3F">
        <w:rPr>
          <w:color w:val="000000" w:themeColor="text1"/>
          <w:spacing w:val="-1"/>
        </w:rPr>
        <w:t>nd</w:t>
      </w:r>
      <w:r w:rsidRPr="00CF6A3F">
        <w:rPr>
          <w:color w:val="000000" w:themeColor="text1"/>
          <w:spacing w:val="1"/>
        </w:rPr>
        <w:t>a</w:t>
      </w:r>
      <w:r w:rsidRPr="00CF6A3F">
        <w:rPr>
          <w:color w:val="000000" w:themeColor="text1"/>
        </w:rPr>
        <w:t>r</w:t>
      </w:r>
      <w:r w:rsidRPr="00CF6A3F">
        <w:rPr>
          <w:color w:val="000000" w:themeColor="text1"/>
          <w:spacing w:val="-4"/>
        </w:rPr>
        <w:t>d</w:t>
      </w:r>
      <w:r w:rsidRPr="00CF6A3F">
        <w:rPr>
          <w:color w:val="000000" w:themeColor="text1"/>
        </w:rPr>
        <w:t xml:space="preserve"> Three </w:t>
      </w:r>
      <w:r w:rsidR="00EE5278" w:rsidRPr="00CF6A3F">
        <w:rPr>
          <w:color w:val="000000" w:themeColor="text1"/>
        </w:rPr>
        <w:t>–</w:t>
      </w:r>
      <w:r w:rsidRPr="00CF6A3F">
        <w:rPr>
          <w:color w:val="000000" w:themeColor="text1"/>
        </w:rPr>
        <w:t xml:space="preserve"> Education</w:t>
      </w:r>
      <w:bookmarkEnd w:id="126"/>
      <w:bookmarkEnd w:id="127"/>
      <w:bookmarkEnd w:id="128"/>
    </w:p>
    <w:p w14:paraId="7A4FE9AC" w14:textId="6F99231F" w:rsidR="00E77266" w:rsidRPr="00C30329" w:rsidRDefault="00E77266" w:rsidP="004D32D5">
      <w:pPr>
        <w:pStyle w:val="BodyText"/>
        <w:ind w:left="0"/>
        <w:rPr>
          <w:rFonts w:cs="Times New Roman"/>
          <w:strike/>
          <w:color w:val="FF0000"/>
        </w:rPr>
      </w:pPr>
      <w:r w:rsidRPr="00CF6A3F">
        <w:rPr>
          <w:rFonts w:cs="Times New Roman"/>
          <w:color w:val="000000" w:themeColor="text1"/>
          <w:spacing w:val="-1"/>
        </w:rPr>
        <w:t xml:space="preserve">The </w:t>
      </w:r>
      <w:r w:rsidRPr="00CF6A3F">
        <w:rPr>
          <w:rFonts w:cs="Times New Roman"/>
          <w:color w:val="000000" w:themeColor="text1"/>
        </w:rPr>
        <w:t>medical imaging and radiation therapy professional provides information about the procedure and related health issues according to protocol</w:t>
      </w:r>
      <w:r w:rsidR="008C0A92" w:rsidRPr="00CF6A3F">
        <w:rPr>
          <w:rFonts w:cs="Times New Roman"/>
          <w:color w:val="000000" w:themeColor="text1"/>
        </w:rPr>
        <w:t>;</w:t>
      </w:r>
      <w:r w:rsidRPr="00CF6A3F">
        <w:rPr>
          <w:rFonts w:cs="Times New Roman"/>
          <w:color w:val="000000" w:themeColor="text1"/>
        </w:rPr>
        <w:t xml:space="preserve"> informs the patient, public and other health care providers about procedures, </w:t>
      </w:r>
      <w:proofErr w:type="gramStart"/>
      <w:r w:rsidRPr="00CF6A3F">
        <w:rPr>
          <w:rFonts w:cs="Times New Roman"/>
          <w:color w:val="000000" w:themeColor="text1"/>
        </w:rPr>
        <w:t>equipment</w:t>
      </w:r>
      <w:proofErr w:type="gramEnd"/>
      <w:r w:rsidRPr="00CF6A3F">
        <w:rPr>
          <w:rFonts w:cs="Times New Roman"/>
          <w:color w:val="000000" w:themeColor="text1"/>
        </w:rPr>
        <w:t xml:space="preserve"> and facilities</w:t>
      </w:r>
      <w:r w:rsidR="008C0A92" w:rsidRPr="00C4795D">
        <w:rPr>
          <w:rFonts w:cs="Times New Roman"/>
          <w:strike/>
          <w:color w:val="FF0000"/>
        </w:rPr>
        <w:t>;</w:t>
      </w:r>
      <w:r w:rsidR="00C4795D">
        <w:rPr>
          <w:rFonts w:cs="Times New Roman"/>
          <w:color w:val="000000" w:themeColor="text1"/>
        </w:rPr>
        <w:t xml:space="preserve"> </w:t>
      </w:r>
      <w:r w:rsidR="008C0A92" w:rsidRPr="00C30329">
        <w:rPr>
          <w:rFonts w:cs="Times New Roman"/>
          <w:strike/>
          <w:color w:val="FF0000"/>
        </w:rPr>
        <w:t>and</w:t>
      </w:r>
      <w:r w:rsidRPr="00C30329">
        <w:rPr>
          <w:rFonts w:cs="Times New Roman"/>
          <w:strike/>
          <w:color w:val="FF0000"/>
        </w:rPr>
        <w:t xml:space="preserve"> acquires and maintains current knowledge in practice</w:t>
      </w:r>
      <w:commentRangeStart w:id="129"/>
      <w:r w:rsidRPr="00C30329">
        <w:rPr>
          <w:rFonts w:cs="Times New Roman"/>
        </w:rPr>
        <w:t>.</w:t>
      </w:r>
      <w:commentRangeEnd w:id="129"/>
      <w:r w:rsidR="00AE093E">
        <w:rPr>
          <w:rStyle w:val="CommentReference"/>
          <w:rFonts w:ascii="Calibri" w:eastAsia="Calibri" w:hAnsi="Calibri" w:cs="Calibri"/>
          <w:color w:val="000000"/>
        </w:rPr>
        <w:commentReference w:id="129"/>
      </w:r>
    </w:p>
    <w:p w14:paraId="18B76CDD" w14:textId="77777777" w:rsidR="00E77266" w:rsidRPr="00CF6A3F" w:rsidRDefault="00E77266" w:rsidP="00522D6B">
      <w:pPr>
        <w:pStyle w:val="BodyText"/>
        <w:spacing w:before="240"/>
        <w:ind w:left="0"/>
        <w:rPr>
          <w:rFonts w:cs="Times New Roman"/>
          <w:color w:val="000000" w:themeColor="text1"/>
        </w:rPr>
      </w:pPr>
      <w:r w:rsidRPr="00CF6A3F">
        <w:rPr>
          <w:rFonts w:cs="Times New Roman"/>
          <w:i/>
          <w:color w:val="000000" w:themeColor="text1"/>
          <w:spacing w:val="-1"/>
        </w:rPr>
        <w:t>R</w:t>
      </w:r>
      <w:r w:rsidRPr="00CF6A3F">
        <w:rPr>
          <w:rFonts w:cs="Times New Roman"/>
          <w:i/>
          <w:color w:val="000000" w:themeColor="text1"/>
        </w:rPr>
        <w:t>ationale</w:t>
      </w:r>
    </w:p>
    <w:p w14:paraId="4FD808E4" w14:textId="69A436C3" w:rsidR="00E77266" w:rsidRPr="00CF6A3F" w:rsidRDefault="00C9567F" w:rsidP="00522D6B">
      <w:pPr>
        <w:pStyle w:val="BodyText"/>
        <w:spacing w:after="240"/>
        <w:ind w:left="0"/>
        <w:rPr>
          <w:rFonts w:cs="Times New Roman"/>
          <w:color w:val="000000" w:themeColor="text1"/>
        </w:rPr>
      </w:pPr>
      <w:r w:rsidRPr="00CF6A3F">
        <w:rPr>
          <w:rFonts w:cs="Times New Roman"/>
          <w:color w:val="000000" w:themeColor="text1"/>
          <w:spacing w:val="-4"/>
        </w:rPr>
        <w:t>E</w:t>
      </w:r>
      <w:r w:rsidR="00E77266" w:rsidRPr="00CF6A3F">
        <w:rPr>
          <w:rFonts w:cs="Times New Roman"/>
          <w:color w:val="000000" w:themeColor="text1"/>
          <w:spacing w:val="-4"/>
        </w:rPr>
        <w:t xml:space="preserve">ducation and communication are necessary to establish a positive </w:t>
      </w:r>
      <w:proofErr w:type="gramStart"/>
      <w:r w:rsidR="00E77266" w:rsidRPr="00CF6A3F">
        <w:rPr>
          <w:rFonts w:cs="Times New Roman"/>
          <w:color w:val="000000" w:themeColor="text1"/>
          <w:spacing w:val="-4"/>
        </w:rPr>
        <w:t>relationship</w:t>
      </w:r>
      <w:r w:rsidR="00C30329" w:rsidRPr="00C30329">
        <w:rPr>
          <w:rFonts w:cs="Times New Roman"/>
          <w:color w:val="000000" w:themeColor="text1"/>
          <w:spacing w:val="-4"/>
          <w:highlight w:val="lightGray"/>
        </w:rPr>
        <w:t>,</w:t>
      </w:r>
      <w:r w:rsidR="00E77266" w:rsidRPr="00CF6A3F">
        <w:rPr>
          <w:rFonts w:cs="Times New Roman"/>
          <w:color w:val="000000" w:themeColor="text1"/>
          <w:spacing w:val="-4"/>
        </w:rPr>
        <w:t xml:space="preserve"> </w:t>
      </w:r>
      <w:r w:rsidR="00E77266" w:rsidRPr="00C30329">
        <w:rPr>
          <w:rFonts w:cs="Times New Roman"/>
          <w:strike/>
          <w:color w:val="FF0000"/>
          <w:spacing w:val="-4"/>
        </w:rPr>
        <w:t>and</w:t>
      </w:r>
      <w:proofErr w:type="gramEnd"/>
      <w:r w:rsidR="00E77266" w:rsidRPr="00CF6A3F">
        <w:rPr>
          <w:rFonts w:cs="Times New Roman"/>
          <w:color w:val="000000" w:themeColor="text1"/>
          <w:spacing w:val="-4"/>
        </w:rPr>
        <w:t xml:space="preserve"> promote safe practices</w:t>
      </w:r>
      <w:r w:rsidR="00C30329">
        <w:rPr>
          <w:rFonts w:cs="Times New Roman"/>
          <w:color w:val="000000" w:themeColor="text1"/>
          <w:spacing w:val="-4"/>
        </w:rPr>
        <w:t xml:space="preserve"> </w:t>
      </w:r>
      <w:r w:rsidR="00C30329" w:rsidRPr="00C30329">
        <w:rPr>
          <w:rFonts w:cs="Times New Roman"/>
          <w:color w:val="000000" w:themeColor="text1"/>
          <w:spacing w:val="-4"/>
          <w:highlight w:val="lightGray"/>
        </w:rPr>
        <w:t>and provide quality patient care</w:t>
      </w:r>
      <w:r w:rsidR="00C30329">
        <w:rPr>
          <w:rFonts w:cs="Times New Roman"/>
          <w:color w:val="000000" w:themeColor="text1"/>
          <w:spacing w:val="-4"/>
        </w:rPr>
        <w:t xml:space="preserve">. </w:t>
      </w:r>
      <w:r w:rsidR="00E77266" w:rsidRPr="00C30329">
        <w:rPr>
          <w:rFonts w:cs="Times New Roman"/>
          <w:strike/>
          <w:color w:val="FF0000"/>
          <w:spacing w:val="-4"/>
        </w:rPr>
        <w:t>Advancements in the profession and optimal patient care require additional knowledge and skills through education</w:t>
      </w:r>
      <w:commentRangeStart w:id="130"/>
      <w:r w:rsidR="00E77266" w:rsidRPr="00C30329">
        <w:rPr>
          <w:rFonts w:cs="Times New Roman"/>
          <w:strike/>
          <w:color w:val="FF0000"/>
        </w:rPr>
        <w:t>.</w:t>
      </w:r>
      <w:commentRangeEnd w:id="130"/>
      <w:r w:rsidR="005E2C1B">
        <w:rPr>
          <w:rStyle w:val="CommentReference"/>
          <w:rFonts w:ascii="Calibri" w:eastAsia="Calibri" w:hAnsi="Calibri" w:cs="Calibri"/>
          <w:color w:val="000000"/>
        </w:rPr>
        <w:commentReference w:id="130"/>
      </w:r>
    </w:p>
    <w:p w14:paraId="1C3C6F17" w14:textId="77777777" w:rsidR="00E77266" w:rsidRPr="00CF6A3F" w:rsidRDefault="00E77266" w:rsidP="00522D6B">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pacing w:val="-1"/>
          <w:sz w:val="24"/>
          <w:szCs w:val="24"/>
        </w:rPr>
        <w:t xml:space="preserve">The </w:t>
      </w:r>
      <w:r w:rsidRPr="00CF6A3F">
        <w:rPr>
          <w:rFonts w:ascii="Times New Roman" w:hAnsi="Times New Roman" w:cs="Times New Roman"/>
          <w:color w:val="000000" w:themeColor="text1"/>
          <w:sz w:val="24"/>
          <w:szCs w:val="24"/>
        </w:rPr>
        <w:t>medical imaging and radiation therapy professional:</w:t>
      </w:r>
    </w:p>
    <w:p w14:paraId="704A50E9" w14:textId="77777777" w:rsidR="00E77266" w:rsidRPr="00522D6B" w:rsidRDefault="00E77266" w:rsidP="00522D6B">
      <w:pPr>
        <w:pStyle w:val="BodyText"/>
        <w:spacing w:before="240"/>
        <w:ind w:left="0"/>
        <w:rPr>
          <w:rFonts w:cs="Times New Roman"/>
          <w:i/>
          <w:color w:val="000000" w:themeColor="text1"/>
          <w:spacing w:val="-1"/>
        </w:rPr>
      </w:pPr>
      <w:r w:rsidRPr="00CF6A3F">
        <w:rPr>
          <w:rFonts w:cs="Times New Roman"/>
          <w:i/>
          <w:color w:val="000000" w:themeColor="text1"/>
          <w:spacing w:val="-1"/>
        </w:rPr>
        <w:t>Ge</w:t>
      </w:r>
      <w:r w:rsidRPr="00522D6B">
        <w:rPr>
          <w:rFonts w:cs="Times New Roman"/>
          <w:i/>
          <w:color w:val="000000" w:themeColor="text1"/>
          <w:spacing w:val="-1"/>
        </w:rPr>
        <w:t>n</w:t>
      </w:r>
      <w:r w:rsidRPr="00CF6A3F">
        <w:rPr>
          <w:rFonts w:cs="Times New Roman"/>
          <w:i/>
          <w:color w:val="000000" w:themeColor="text1"/>
          <w:spacing w:val="-1"/>
        </w:rPr>
        <w:t>e</w:t>
      </w:r>
      <w:r w:rsidRPr="00522D6B">
        <w:rPr>
          <w:rFonts w:cs="Times New Roman"/>
          <w:i/>
          <w:color w:val="000000" w:themeColor="text1"/>
          <w:spacing w:val="-1"/>
        </w:rPr>
        <w:t>ral Crit</w:t>
      </w:r>
      <w:r w:rsidRPr="00CF6A3F">
        <w:rPr>
          <w:rFonts w:cs="Times New Roman"/>
          <w:i/>
          <w:color w:val="000000" w:themeColor="text1"/>
          <w:spacing w:val="-1"/>
        </w:rPr>
        <w:t>e</w:t>
      </w:r>
      <w:r w:rsidRPr="00522D6B">
        <w:rPr>
          <w:rFonts w:cs="Times New Roman"/>
          <w:i/>
          <w:color w:val="000000" w:themeColor="text1"/>
          <w:spacing w:val="-1"/>
        </w:rPr>
        <w:t>ria</w:t>
      </w:r>
    </w:p>
    <w:p w14:paraId="6E0EE99C" w14:textId="393E7B93" w:rsidR="00E77266" w:rsidRPr="00110C16" w:rsidRDefault="00E77266" w:rsidP="00110C16">
      <w:pPr>
        <w:pStyle w:val="BodyText"/>
        <w:numPr>
          <w:ilvl w:val="0"/>
          <w:numId w:val="18"/>
        </w:numPr>
        <w:tabs>
          <w:tab w:val="left" w:pos="720"/>
        </w:tabs>
        <w:rPr>
          <w:strike/>
          <w:color w:val="FF0000"/>
        </w:rPr>
      </w:pPr>
      <w:bookmarkStart w:id="131" w:name="_Hlk144315241"/>
      <w:r w:rsidRPr="00110C16">
        <w:rPr>
          <w:strike/>
          <w:color w:val="FF0000"/>
        </w:rPr>
        <w:t>Advocates for and participates in continuing education related to area of practice to maintain and enhance clinical competency.</w:t>
      </w:r>
    </w:p>
    <w:p w14:paraId="4D250653" w14:textId="77777777" w:rsidR="00E77266" w:rsidRPr="00110C16" w:rsidRDefault="00E77266" w:rsidP="00110C16">
      <w:pPr>
        <w:pStyle w:val="BodyText"/>
        <w:numPr>
          <w:ilvl w:val="0"/>
          <w:numId w:val="18"/>
        </w:numPr>
        <w:tabs>
          <w:tab w:val="left" w:pos="720"/>
        </w:tabs>
        <w:rPr>
          <w:strike/>
          <w:color w:val="FF0000"/>
        </w:rPr>
      </w:pPr>
      <w:r w:rsidRPr="00110C16">
        <w:rPr>
          <w:strike/>
          <w:color w:val="FF0000"/>
        </w:rPr>
        <w:t>Advocates for and participates in vendor specific applications training to maintain clinical competency</w:t>
      </w:r>
      <w:bookmarkEnd w:id="131"/>
      <w:commentRangeStart w:id="132"/>
      <w:r w:rsidRPr="00110C16">
        <w:rPr>
          <w:strike/>
          <w:color w:val="FF0000"/>
        </w:rPr>
        <w:t>.</w:t>
      </w:r>
      <w:commentRangeEnd w:id="132"/>
      <w:r w:rsidR="005E2C1B">
        <w:rPr>
          <w:rStyle w:val="CommentReference"/>
          <w:rFonts w:ascii="Calibri" w:eastAsia="Calibri" w:hAnsi="Calibri" w:cs="Calibri"/>
          <w:color w:val="000000"/>
        </w:rPr>
        <w:commentReference w:id="132"/>
      </w:r>
    </w:p>
    <w:p w14:paraId="20707359" w14:textId="7F0D4115" w:rsidR="00E77266" w:rsidRPr="00E30F31" w:rsidRDefault="00E77266"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i/>
          <w:iCs/>
          <w:color w:val="000000" w:themeColor="text1"/>
          <w:sz w:val="24"/>
          <w:szCs w:val="24"/>
        </w:rPr>
      </w:pPr>
      <w:bookmarkStart w:id="133" w:name="_Hlk48147067"/>
      <w:r w:rsidRPr="6B1CD5CC">
        <w:rPr>
          <w:rFonts w:ascii="Times New Roman" w:hAnsi="Times New Roman" w:cs="Times New Roman"/>
          <w:color w:val="000000" w:themeColor="text1"/>
          <w:sz w:val="24"/>
          <w:szCs w:val="24"/>
        </w:rPr>
        <w:t>Educates the patient, public and other health care providers about procedures</w:t>
      </w:r>
      <w:r w:rsidR="000B2C98" w:rsidRPr="6B1CD5CC">
        <w:rPr>
          <w:rFonts w:ascii="Times New Roman" w:hAnsi="Times New Roman" w:cs="Times New Roman"/>
          <w:color w:val="000000" w:themeColor="text1"/>
          <w:sz w:val="24"/>
          <w:szCs w:val="24"/>
        </w:rPr>
        <w:t>,</w:t>
      </w:r>
      <w:r w:rsidRPr="6B1CD5CC">
        <w:rPr>
          <w:rFonts w:ascii="Times New Roman" w:hAnsi="Times New Roman" w:cs="Times New Roman"/>
          <w:color w:val="000000" w:themeColor="text1"/>
          <w:sz w:val="24"/>
          <w:szCs w:val="24"/>
        </w:rPr>
        <w:t xml:space="preserve"> the associated biological effects</w:t>
      </w:r>
      <w:r w:rsidR="000B2C98" w:rsidRPr="6B1CD5CC">
        <w:rPr>
          <w:rFonts w:ascii="Times New Roman" w:hAnsi="Times New Roman" w:cs="Times New Roman"/>
          <w:color w:val="000000" w:themeColor="text1"/>
          <w:sz w:val="24"/>
          <w:szCs w:val="24"/>
        </w:rPr>
        <w:t xml:space="preserve"> and radiation protection</w:t>
      </w:r>
      <w:r w:rsidRPr="6B1CD5CC">
        <w:rPr>
          <w:rFonts w:ascii="Times New Roman" w:hAnsi="Times New Roman" w:cs="Times New Roman"/>
          <w:color w:val="000000" w:themeColor="text1"/>
          <w:sz w:val="24"/>
          <w:szCs w:val="24"/>
        </w:rPr>
        <w:t>.</w:t>
      </w:r>
      <w:r w:rsidR="00331147" w:rsidRPr="6B1CD5CC">
        <w:rPr>
          <w:rFonts w:ascii="Times New Roman" w:hAnsi="Times New Roman" w:cs="Times New Roman"/>
          <w:color w:val="000000" w:themeColor="text1"/>
          <w:sz w:val="24"/>
          <w:szCs w:val="24"/>
        </w:rPr>
        <w:t xml:space="preserve"> </w:t>
      </w:r>
    </w:p>
    <w:bookmarkEnd w:id="133"/>
    <w:p w14:paraId="1505E4F7" w14:textId="77777777" w:rsidR="00E77266" w:rsidRPr="00E30F31" w:rsidRDefault="00E77266"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Elicits confidence and cooperation from the patient, the public and other health care providers by providing timely communication and effective instruction.</w:t>
      </w:r>
    </w:p>
    <w:p w14:paraId="1E2DA416" w14:textId="7A3BF55F" w:rsidR="00E77266" w:rsidRPr="00E30F31" w:rsidRDefault="00E77266" w:rsidP="00845B5D">
      <w:pPr>
        <w:pStyle w:val="BodyText"/>
        <w:numPr>
          <w:ilvl w:val="0"/>
          <w:numId w:val="26"/>
        </w:numPr>
        <w:rPr>
          <w:rFonts w:cs="Times New Roman"/>
          <w:color w:val="000000" w:themeColor="text1"/>
        </w:rPr>
      </w:pPr>
      <w:r w:rsidRPr="00E30F31">
        <w:rPr>
          <w:rFonts w:cs="Times New Roman"/>
          <w:color w:val="000000" w:themeColor="text1"/>
        </w:rPr>
        <w:t>Explains effects and potential side</w:t>
      </w:r>
      <w:r w:rsidR="00CE3E7E" w:rsidRPr="00E30F31">
        <w:rPr>
          <w:rFonts w:cs="Times New Roman"/>
          <w:color w:val="000000" w:themeColor="text1"/>
        </w:rPr>
        <w:t xml:space="preserve"> </w:t>
      </w:r>
      <w:r w:rsidRPr="00E30F31">
        <w:rPr>
          <w:rFonts w:cs="Times New Roman"/>
          <w:color w:val="000000" w:themeColor="text1"/>
        </w:rPr>
        <w:t xml:space="preserve">effects of </w:t>
      </w:r>
      <w:bookmarkStart w:id="134" w:name="_Int_kmQgQQqq"/>
      <w:proofErr w:type="gramStart"/>
      <w:r w:rsidRPr="00E30F31">
        <w:rPr>
          <w:rFonts w:cs="Times New Roman"/>
          <w:color w:val="000000" w:themeColor="text1"/>
        </w:rPr>
        <w:t>medications.</w:t>
      </w:r>
      <w:r w:rsidR="00F6307E" w:rsidRPr="00E30F31">
        <w:rPr>
          <w:rFonts w:ascii="Corbel" w:hAnsi="Corbel" w:cs="Times New Roman"/>
          <w:color w:val="000000" w:themeColor="text1"/>
          <w:spacing w:val="-1"/>
        </w:rPr>
        <w:t>*</w:t>
      </w:r>
      <w:bookmarkEnd w:id="134"/>
      <w:proofErr w:type="gramEnd"/>
      <w:r w:rsidR="00F6307E" w:rsidRPr="00E30F31">
        <w:rPr>
          <w:rFonts w:ascii="Corbel" w:hAnsi="Corbel" w:cs="Times New Roman"/>
          <w:color w:val="000000" w:themeColor="text1"/>
          <w:spacing w:val="-1"/>
        </w:rPr>
        <w:t>†</w:t>
      </w:r>
    </w:p>
    <w:p w14:paraId="57FC96FD" w14:textId="04C37BFD" w:rsidR="00E77266" w:rsidRPr="00110C16" w:rsidRDefault="00E77266" w:rsidP="00110C16">
      <w:pPr>
        <w:pStyle w:val="BodyText"/>
        <w:numPr>
          <w:ilvl w:val="0"/>
          <w:numId w:val="18"/>
        </w:numPr>
        <w:tabs>
          <w:tab w:val="left" w:pos="720"/>
        </w:tabs>
        <w:rPr>
          <w:strike/>
          <w:color w:val="FF0000"/>
        </w:rPr>
      </w:pPr>
      <w:r w:rsidRPr="00110C16">
        <w:rPr>
          <w:strike/>
          <w:color w:val="FF0000"/>
        </w:rPr>
        <w:t>Maintains credentials and certification related to practice.</w:t>
      </w:r>
      <w:r w:rsidR="00974C12" w:rsidRPr="00110C16">
        <w:rPr>
          <w:strike/>
          <w:color w:val="FF0000"/>
        </w:rPr>
        <w:t xml:space="preserve"> </w:t>
      </w:r>
    </w:p>
    <w:p w14:paraId="287FFE58" w14:textId="5306738D" w:rsidR="00412982" w:rsidRPr="00FC2950" w:rsidRDefault="00412982" w:rsidP="00110C16">
      <w:pPr>
        <w:pStyle w:val="BodyText"/>
        <w:numPr>
          <w:ilvl w:val="0"/>
          <w:numId w:val="18"/>
        </w:numPr>
        <w:tabs>
          <w:tab w:val="left" w:pos="720"/>
        </w:tabs>
        <w:rPr>
          <w:strike/>
          <w:color w:val="FF0000"/>
        </w:rPr>
      </w:pPr>
      <w:r w:rsidRPr="00110C16">
        <w:rPr>
          <w:strike/>
          <w:color w:val="FF0000"/>
        </w:rPr>
        <w:t>Maintains knowledge of the most current practices and technology used to optimize patient exposure while producing</w:t>
      </w:r>
      <w:r w:rsidR="00632ADF" w:rsidRPr="00110C16">
        <w:rPr>
          <w:strike/>
          <w:color w:val="FF0000"/>
        </w:rPr>
        <w:t xml:space="preserve"> </w:t>
      </w:r>
      <w:r w:rsidRPr="00110C16">
        <w:rPr>
          <w:strike/>
          <w:color w:val="FF0000"/>
        </w:rPr>
        <w:t>quality images</w:t>
      </w:r>
      <w:commentRangeStart w:id="135"/>
      <w:r w:rsidRPr="00110C16">
        <w:rPr>
          <w:strike/>
          <w:color w:val="FF0000"/>
        </w:rPr>
        <w:t>.</w:t>
      </w:r>
      <w:commentRangeEnd w:id="135"/>
      <w:r w:rsidR="005E2C1B">
        <w:rPr>
          <w:rStyle w:val="CommentReference"/>
          <w:rFonts w:ascii="Calibri" w:eastAsia="Calibri" w:hAnsi="Calibri" w:cs="Calibri"/>
          <w:color w:val="000000"/>
        </w:rPr>
        <w:commentReference w:id="135"/>
      </w:r>
      <w:r w:rsidR="00897C8C" w:rsidRPr="00110C16">
        <w:rPr>
          <w:strike/>
          <w:color w:val="FF0000"/>
        </w:rPr>
        <w:t xml:space="preserve"> </w:t>
      </w:r>
    </w:p>
    <w:p w14:paraId="10394E31" w14:textId="64A8BD50" w:rsidR="00E77266" w:rsidRDefault="00E77266"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tabs>
          <w:tab w:val="left" w:pos="6390"/>
          <w:tab w:val="left" w:pos="6570"/>
          <w:tab w:val="left" w:pos="8730"/>
        </w:tabs>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Provides accurate explanation</w:t>
      </w:r>
      <w:r w:rsidR="00870E3B" w:rsidRPr="6B1CD5CC">
        <w:rPr>
          <w:rFonts w:ascii="Times New Roman" w:hAnsi="Times New Roman" w:cs="Times New Roman"/>
          <w:color w:val="000000" w:themeColor="text1"/>
          <w:sz w:val="24"/>
          <w:szCs w:val="24"/>
        </w:rPr>
        <w:t>s</w:t>
      </w:r>
      <w:r w:rsidRPr="6B1CD5CC">
        <w:rPr>
          <w:rFonts w:ascii="Times New Roman" w:hAnsi="Times New Roman" w:cs="Times New Roman"/>
          <w:color w:val="000000" w:themeColor="text1"/>
          <w:sz w:val="24"/>
          <w:szCs w:val="24"/>
        </w:rPr>
        <w:t xml:space="preserve"> and instructions at an appropriate time and at a level the patient and their care providers can </w:t>
      </w:r>
      <w:proofErr w:type="gramStart"/>
      <w:r w:rsidRPr="6B1CD5CC">
        <w:rPr>
          <w:rFonts w:ascii="Times New Roman" w:hAnsi="Times New Roman" w:cs="Times New Roman"/>
          <w:color w:val="000000" w:themeColor="text1"/>
          <w:sz w:val="24"/>
          <w:szCs w:val="24"/>
        </w:rPr>
        <w:t>understand</w:t>
      </w:r>
      <w:r w:rsidR="00C9567F" w:rsidRPr="6B1CD5CC">
        <w:rPr>
          <w:rFonts w:ascii="Times New Roman" w:hAnsi="Times New Roman" w:cs="Times New Roman"/>
          <w:color w:val="000000" w:themeColor="text1"/>
          <w:sz w:val="24"/>
          <w:szCs w:val="24"/>
        </w:rPr>
        <w:t>;</w:t>
      </w:r>
      <w:proofErr w:type="gramEnd"/>
      <w:r w:rsidR="003F1A87" w:rsidRPr="6B1CD5CC">
        <w:rPr>
          <w:rFonts w:ascii="Times New Roman" w:hAnsi="Times New Roman" w:cs="Times New Roman"/>
          <w:color w:val="000000" w:themeColor="text1"/>
          <w:sz w:val="24"/>
          <w:szCs w:val="24"/>
        </w:rPr>
        <w:t xml:space="preserve"> </w:t>
      </w:r>
      <w:r w:rsidR="00C9567F" w:rsidRPr="6B1CD5CC">
        <w:rPr>
          <w:rFonts w:ascii="Times New Roman" w:hAnsi="Times New Roman" w:cs="Times New Roman"/>
          <w:color w:val="000000" w:themeColor="text1"/>
          <w:sz w:val="24"/>
          <w:szCs w:val="24"/>
        </w:rPr>
        <w:t>a</w:t>
      </w:r>
      <w:r w:rsidRPr="6B1CD5CC">
        <w:rPr>
          <w:rFonts w:ascii="Times New Roman" w:hAnsi="Times New Roman" w:cs="Times New Roman"/>
          <w:color w:val="000000" w:themeColor="text1"/>
          <w:sz w:val="24"/>
          <w:szCs w:val="24"/>
        </w:rPr>
        <w:t>ddresses questions and concerns regarding the procedure.</w:t>
      </w:r>
    </w:p>
    <w:p w14:paraId="11178022" w14:textId="6D47DD63" w:rsidR="000A0128" w:rsidRPr="009741FB" w:rsidRDefault="000A0128" w:rsidP="000A0128">
      <w:pPr>
        <w:pStyle w:val="ListParagraph"/>
        <w:numPr>
          <w:ilvl w:val="0"/>
          <w:numId w:val="26"/>
        </w:numPr>
        <w:rPr>
          <w:rFonts w:ascii="Times New Roman" w:eastAsia="Times New Roman" w:hAnsi="Times New Roman" w:cs="Times New Roman"/>
          <w:color w:val="000000" w:themeColor="text1"/>
          <w:sz w:val="24"/>
          <w:szCs w:val="24"/>
          <w:highlight w:val="lightGray"/>
        </w:rPr>
      </w:pPr>
      <w:r w:rsidRPr="009741FB">
        <w:rPr>
          <w:rFonts w:ascii="Times New Roman" w:eastAsia="Times New Roman" w:hAnsi="Times New Roman" w:cs="Times New Roman"/>
          <w:color w:val="000000" w:themeColor="text1"/>
          <w:sz w:val="24"/>
          <w:szCs w:val="24"/>
          <w:highlight w:val="lightGray"/>
        </w:rPr>
        <w:t>Provides information about the role of AI</w:t>
      </w:r>
      <w:commentRangeStart w:id="136"/>
      <w:r w:rsidR="005A17EB" w:rsidRPr="009741FB">
        <w:rPr>
          <w:rFonts w:ascii="Times New Roman" w:eastAsia="Times New Roman" w:hAnsi="Times New Roman" w:cs="Times New Roman"/>
          <w:color w:val="000000" w:themeColor="text1"/>
          <w:sz w:val="24"/>
          <w:szCs w:val="24"/>
          <w:highlight w:val="lightGray"/>
        </w:rPr>
        <w:t>.</w:t>
      </w:r>
      <w:commentRangeEnd w:id="136"/>
      <w:r w:rsidR="007D461E">
        <w:rPr>
          <w:rStyle w:val="CommentReference"/>
        </w:rPr>
        <w:commentReference w:id="136"/>
      </w:r>
    </w:p>
    <w:p w14:paraId="01795EF5" w14:textId="77777777" w:rsidR="00E77266" w:rsidRPr="00CF6A3F" w:rsidRDefault="00E77266" w:rsidP="00845B5D">
      <w:pPr>
        <w:pStyle w:val="BodyText"/>
        <w:numPr>
          <w:ilvl w:val="0"/>
          <w:numId w:val="26"/>
        </w:numPr>
        <w:rPr>
          <w:rFonts w:cs="Times New Roman"/>
          <w:color w:val="000000" w:themeColor="text1"/>
        </w:rPr>
      </w:pPr>
      <w:r w:rsidRPr="6B1CD5CC">
        <w:rPr>
          <w:rFonts w:cs="Times New Roman"/>
          <w:color w:val="000000" w:themeColor="text1"/>
        </w:rPr>
        <w:t>Provides information on certification or accreditation to the patient, other health care providers and the</w:t>
      </w:r>
      <w:r w:rsidR="003F1A87" w:rsidRPr="6B1CD5CC">
        <w:rPr>
          <w:rFonts w:cs="Times New Roman"/>
          <w:color w:val="000000" w:themeColor="text1"/>
        </w:rPr>
        <w:t xml:space="preserve"> </w:t>
      </w:r>
      <w:r w:rsidRPr="6B1CD5CC">
        <w:rPr>
          <w:rFonts w:cs="Times New Roman"/>
          <w:color w:val="000000" w:themeColor="text1"/>
        </w:rPr>
        <w:t>public.</w:t>
      </w:r>
    </w:p>
    <w:p w14:paraId="283C967A" w14:textId="77777777" w:rsidR="00E77266" w:rsidRPr="00CF6A3F" w:rsidRDefault="00E77266"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Provides information to patients, health care providers, students and the public concerning the role and responsibilities of individuals in the profession.</w:t>
      </w:r>
    </w:p>
    <w:p w14:paraId="37658603" w14:textId="77777777" w:rsidR="00407D2A" w:rsidRPr="00CF6A3F" w:rsidRDefault="00407D2A"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Provides pre-, peri- and post-procedure education.</w:t>
      </w:r>
    </w:p>
    <w:p w14:paraId="4CD2EF34" w14:textId="77777777" w:rsidR="00407D2A" w:rsidRPr="00CF6A3F" w:rsidRDefault="00407D2A"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Refers questions about diagnosis, </w:t>
      </w:r>
      <w:proofErr w:type="gramStart"/>
      <w:r w:rsidRPr="6B1CD5CC">
        <w:rPr>
          <w:rFonts w:ascii="Times New Roman" w:hAnsi="Times New Roman" w:cs="Times New Roman"/>
          <w:color w:val="000000" w:themeColor="text1"/>
          <w:sz w:val="24"/>
          <w:szCs w:val="24"/>
        </w:rPr>
        <w:t>treatment</w:t>
      </w:r>
      <w:proofErr w:type="gramEnd"/>
      <w:r w:rsidRPr="6B1CD5CC">
        <w:rPr>
          <w:rFonts w:ascii="Times New Roman" w:hAnsi="Times New Roman" w:cs="Times New Roman"/>
          <w:color w:val="000000" w:themeColor="text1"/>
          <w:sz w:val="24"/>
          <w:szCs w:val="24"/>
        </w:rPr>
        <w:t xml:space="preserve"> or prognosis to a licensed practitioner.</w:t>
      </w:r>
    </w:p>
    <w:p w14:paraId="5E44FBC9" w14:textId="77777777" w:rsidR="00E77266" w:rsidRPr="00522D6B" w:rsidRDefault="00E77266" w:rsidP="00522D6B">
      <w:pPr>
        <w:pStyle w:val="BodyText"/>
        <w:spacing w:before="240"/>
        <w:ind w:left="0"/>
        <w:rPr>
          <w:rFonts w:cs="Times New Roman"/>
          <w:i/>
          <w:color w:val="000000" w:themeColor="text1"/>
          <w:spacing w:val="-1"/>
        </w:rPr>
      </w:pPr>
      <w:r w:rsidRPr="00522D6B">
        <w:rPr>
          <w:rFonts w:cs="Times New Roman"/>
          <w:i/>
          <w:color w:val="000000" w:themeColor="text1"/>
          <w:spacing w:val="-1"/>
        </w:rPr>
        <w:t>Sp</w:t>
      </w:r>
      <w:r w:rsidRPr="00CF6A3F">
        <w:rPr>
          <w:rFonts w:cs="Times New Roman"/>
          <w:i/>
          <w:color w:val="000000" w:themeColor="text1"/>
          <w:spacing w:val="-1"/>
        </w:rPr>
        <w:t>ec</w:t>
      </w:r>
      <w:r w:rsidRPr="00522D6B">
        <w:rPr>
          <w:rFonts w:cs="Times New Roman"/>
          <w:i/>
          <w:color w:val="000000" w:themeColor="text1"/>
          <w:spacing w:val="-1"/>
        </w:rPr>
        <w:t>ific</w:t>
      </w:r>
      <w:r w:rsidRPr="00CF6A3F">
        <w:rPr>
          <w:rFonts w:cs="Times New Roman"/>
          <w:i/>
          <w:color w:val="000000" w:themeColor="text1"/>
          <w:spacing w:val="-1"/>
        </w:rPr>
        <w:t xml:space="preserve"> </w:t>
      </w:r>
      <w:r w:rsidRPr="00522D6B">
        <w:rPr>
          <w:rFonts w:cs="Times New Roman"/>
          <w:i/>
          <w:color w:val="000000" w:themeColor="text1"/>
          <w:spacing w:val="-1"/>
        </w:rPr>
        <w:t>Crit</w:t>
      </w:r>
      <w:r w:rsidRPr="00CF6A3F">
        <w:rPr>
          <w:rFonts w:cs="Times New Roman"/>
          <w:i/>
          <w:color w:val="000000" w:themeColor="text1"/>
          <w:spacing w:val="-1"/>
        </w:rPr>
        <w:t>e</w:t>
      </w:r>
      <w:r w:rsidRPr="00522D6B">
        <w:rPr>
          <w:rFonts w:cs="Times New Roman"/>
          <w:i/>
          <w:color w:val="000000" w:themeColor="text1"/>
          <w:spacing w:val="-1"/>
        </w:rPr>
        <w:t>ria</w:t>
      </w:r>
    </w:p>
    <w:p w14:paraId="149B6BDC" w14:textId="77777777"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Bone Densitometry</w:t>
      </w:r>
    </w:p>
    <w:p w14:paraId="3BCC0CD4" w14:textId="71F72B18" w:rsidR="00265F71" w:rsidRPr="00C07F8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r w:rsidR="00C07F8F">
        <w:rPr>
          <w:rFonts w:cs="Times New Roman"/>
          <w:color w:val="000000" w:themeColor="text1"/>
        </w:rPr>
        <w:br w:type="page"/>
      </w:r>
    </w:p>
    <w:p w14:paraId="72235E8A" w14:textId="03968D83"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Cardiac</w:t>
      </w:r>
      <w:r w:rsidR="00E84688" w:rsidRPr="00CF6A3F">
        <w:rPr>
          <w:rFonts w:ascii="Arial" w:hAnsi="Arial" w:cs="Arial"/>
          <w:b/>
          <w:i/>
          <w:color w:val="000000" w:themeColor="text1"/>
        </w:rPr>
        <w:t>-</w:t>
      </w:r>
      <w:r w:rsidRPr="00CF6A3F">
        <w:rPr>
          <w:rFonts w:ascii="Arial" w:hAnsi="Arial" w:cs="Arial"/>
          <w:b/>
          <w:i/>
          <w:color w:val="000000" w:themeColor="text1"/>
        </w:rPr>
        <w:t>Interventional and Vascular</w:t>
      </w:r>
      <w:r w:rsidR="00E84688" w:rsidRPr="00CF6A3F">
        <w:rPr>
          <w:rFonts w:ascii="Arial" w:hAnsi="Arial" w:cs="Arial"/>
          <w:b/>
          <w:i/>
          <w:color w:val="000000" w:themeColor="text1"/>
        </w:rPr>
        <w:t>-</w:t>
      </w:r>
      <w:r w:rsidRPr="00CF6A3F">
        <w:rPr>
          <w:rFonts w:ascii="Arial" w:hAnsi="Arial" w:cs="Arial"/>
          <w:b/>
          <w:i/>
          <w:color w:val="000000" w:themeColor="text1"/>
        </w:rPr>
        <w:t>Interventional</w:t>
      </w:r>
    </w:p>
    <w:p w14:paraId="0F84607F" w14:textId="77777777" w:rsidR="001C1F35" w:rsidRPr="007C1CE0" w:rsidRDefault="00E77266" w:rsidP="007C1CE0">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hAnsi="Times New Roman" w:cs="Times New Roman"/>
          <w:strike/>
          <w:color w:val="FF0000"/>
          <w:sz w:val="24"/>
          <w:szCs w:val="24"/>
        </w:rPr>
      </w:pPr>
      <w:r w:rsidRPr="007C1CE0">
        <w:rPr>
          <w:rFonts w:ascii="Times New Roman" w:hAnsi="Times New Roman" w:cs="Times New Roman"/>
          <w:strike/>
          <w:color w:val="FF0000"/>
          <w:sz w:val="24"/>
          <w:szCs w:val="24"/>
        </w:rPr>
        <w:t>Maintains competency in the use of diagnosti</w:t>
      </w:r>
      <w:r w:rsidR="00E30F31" w:rsidRPr="007C1CE0">
        <w:rPr>
          <w:rFonts w:ascii="Times New Roman" w:hAnsi="Times New Roman" w:cs="Times New Roman"/>
          <w:strike/>
          <w:color w:val="FF0000"/>
          <w:sz w:val="24"/>
          <w:szCs w:val="24"/>
        </w:rPr>
        <w:t xml:space="preserve">c </w:t>
      </w:r>
      <w:r w:rsidR="002A6E4A" w:rsidRPr="007C1CE0">
        <w:rPr>
          <w:rFonts w:ascii="Times New Roman" w:hAnsi="Times New Roman" w:cs="Times New Roman"/>
          <w:strike/>
          <w:color w:val="FF0000"/>
          <w:sz w:val="24"/>
          <w:szCs w:val="24"/>
        </w:rPr>
        <w:t xml:space="preserve">and </w:t>
      </w:r>
      <w:r w:rsidRPr="007C1CE0">
        <w:rPr>
          <w:rFonts w:ascii="Times New Roman" w:hAnsi="Times New Roman" w:cs="Times New Roman"/>
          <w:strike/>
          <w:color w:val="FF0000"/>
          <w:sz w:val="24"/>
          <w:szCs w:val="24"/>
        </w:rPr>
        <w:t>interventional devices</w:t>
      </w:r>
      <w:commentRangeStart w:id="137"/>
      <w:r w:rsidRPr="007C1CE0">
        <w:rPr>
          <w:rFonts w:ascii="Times New Roman" w:hAnsi="Times New Roman" w:cs="Times New Roman"/>
          <w:strike/>
          <w:color w:val="FF0000"/>
          <w:sz w:val="24"/>
          <w:szCs w:val="24"/>
        </w:rPr>
        <w:t>.</w:t>
      </w:r>
      <w:commentRangeEnd w:id="137"/>
      <w:r w:rsidR="00B11A22">
        <w:rPr>
          <w:rStyle w:val="CommentReference"/>
        </w:rPr>
        <w:commentReference w:id="137"/>
      </w:r>
    </w:p>
    <w:p w14:paraId="4B162C1C" w14:textId="4A12F9EC" w:rsidR="00175A2C" w:rsidRPr="00175A2C" w:rsidRDefault="00175A2C" w:rsidP="00175A2C">
      <w:pPr>
        <w:pStyle w:val="BodyText"/>
        <w:ind w:left="0"/>
      </w:pPr>
      <w:r w:rsidRPr="00175A2C">
        <w:rPr>
          <w:highlight w:val="lightGray"/>
        </w:rPr>
        <w:t>Refer to general criteria.</w:t>
      </w:r>
    </w:p>
    <w:p w14:paraId="179D550F" w14:textId="77CC4ECE" w:rsidR="00E77266" w:rsidRPr="00F11939" w:rsidRDefault="00E77266" w:rsidP="00522D6B">
      <w:pPr>
        <w:pStyle w:val="BodyText"/>
        <w:spacing w:before="240" w:after="120"/>
        <w:ind w:left="0"/>
        <w:rPr>
          <w:rFonts w:ascii="Arial" w:hAnsi="Arial" w:cs="Arial"/>
          <w:b/>
          <w:i/>
        </w:rPr>
      </w:pPr>
      <w:r w:rsidRPr="00CF6A3F">
        <w:rPr>
          <w:rFonts w:ascii="Arial" w:hAnsi="Arial" w:cs="Arial"/>
          <w:b/>
          <w:i/>
          <w:color w:val="000000" w:themeColor="text1"/>
        </w:rPr>
        <w:t>Computed Tomography</w:t>
      </w:r>
    </w:p>
    <w:p w14:paraId="5D3F1756" w14:textId="50352C52" w:rsidR="0075781D" w:rsidRPr="00632ADF" w:rsidRDefault="0075781D" w:rsidP="00013D1F">
      <w:pPr>
        <w:pStyle w:val="BodyText"/>
        <w:ind w:left="0"/>
        <w:rPr>
          <w:rFonts w:cs="Times New Roman"/>
        </w:rPr>
      </w:pPr>
      <w:r w:rsidRPr="00632ADF">
        <w:t>Refer to general criteria</w:t>
      </w:r>
      <w:r w:rsidR="009E4354" w:rsidRPr="00632ADF">
        <w:t>.</w:t>
      </w:r>
    </w:p>
    <w:p w14:paraId="02DE664E" w14:textId="77777777" w:rsidR="00E77266" w:rsidRPr="00632ADF" w:rsidRDefault="00E77266" w:rsidP="00522D6B">
      <w:pPr>
        <w:pStyle w:val="BodyText"/>
        <w:spacing w:before="240" w:after="120"/>
        <w:ind w:left="0"/>
        <w:rPr>
          <w:rFonts w:ascii="Arial" w:hAnsi="Arial" w:cs="Arial"/>
          <w:b/>
          <w:i/>
          <w:color w:val="000000" w:themeColor="text1"/>
        </w:rPr>
      </w:pPr>
      <w:r w:rsidRPr="00632ADF">
        <w:rPr>
          <w:rFonts w:ascii="Arial" w:hAnsi="Arial" w:cs="Arial"/>
          <w:b/>
          <w:i/>
          <w:color w:val="000000" w:themeColor="text1"/>
        </w:rPr>
        <w:t>Limited X-ray Machine Operator</w:t>
      </w:r>
    </w:p>
    <w:p w14:paraId="347E2B87" w14:textId="4A070ED8" w:rsidR="004F7EDB" w:rsidRPr="00632ADF" w:rsidRDefault="004F7EDB" w:rsidP="00013D1F">
      <w:pPr>
        <w:pStyle w:val="BodyText"/>
        <w:tabs>
          <w:tab w:val="left" w:pos="720"/>
        </w:tabs>
        <w:ind w:left="0"/>
      </w:pPr>
      <w:r w:rsidRPr="00632ADF">
        <w:t>Refer to general criteria</w:t>
      </w:r>
      <w:r w:rsidR="009E4354" w:rsidRPr="00632ADF">
        <w:t>.</w:t>
      </w:r>
    </w:p>
    <w:p w14:paraId="2D81DBDC" w14:textId="77777777"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Magnetic Resonance</w:t>
      </w:r>
    </w:p>
    <w:p w14:paraId="69DC439D" w14:textId="37AD404B" w:rsidR="00E77266" w:rsidRPr="00CF6A3F" w:rsidRDefault="00E77266" w:rsidP="00D66389">
      <w:pPr>
        <w:pStyle w:val="BodyText"/>
        <w:numPr>
          <w:ilvl w:val="0"/>
          <w:numId w:val="17"/>
        </w:numPr>
        <w:tabs>
          <w:tab w:val="left" w:pos="450"/>
          <w:tab w:val="left" w:pos="720"/>
        </w:tabs>
        <w:rPr>
          <w:color w:val="000000" w:themeColor="text1"/>
        </w:rPr>
      </w:pPr>
      <w:r w:rsidRPr="00CF6A3F">
        <w:rPr>
          <w:color w:val="000000" w:themeColor="text1"/>
        </w:rPr>
        <w:t xml:space="preserve">Provides </w:t>
      </w:r>
      <w:r w:rsidR="00AD0E26" w:rsidRPr="00CF6A3F">
        <w:rPr>
          <w:color w:val="000000" w:themeColor="text1"/>
        </w:rPr>
        <w:t xml:space="preserve">magnetic resonance </w:t>
      </w:r>
      <w:r w:rsidRPr="00CF6A3F">
        <w:rPr>
          <w:color w:val="000000" w:themeColor="text1"/>
        </w:rPr>
        <w:t>safety education</w:t>
      </w:r>
      <w:r w:rsidRPr="003245B4">
        <w:t>.</w:t>
      </w:r>
      <w:r w:rsidR="00AE12B9">
        <w:rPr>
          <w:strike/>
          <w:color w:val="FF0000"/>
        </w:rPr>
        <w:t xml:space="preserve">  </w:t>
      </w:r>
    </w:p>
    <w:p w14:paraId="16CA9584" w14:textId="77777777"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Mammography</w:t>
      </w:r>
    </w:p>
    <w:p w14:paraId="0FF9C25E" w14:textId="24D7B2E5" w:rsidR="008503DD" w:rsidRDefault="0005058A" w:rsidP="00D66389">
      <w:pPr>
        <w:pStyle w:val="BodyText"/>
        <w:numPr>
          <w:ilvl w:val="0"/>
          <w:numId w:val="18"/>
        </w:numPr>
        <w:tabs>
          <w:tab w:val="left" w:pos="720"/>
        </w:tabs>
        <w:rPr>
          <w:color w:val="000000" w:themeColor="text1"/>
        </w:rPr>
      </w:pPr>
      <w:r w:rsidRPr="009C30B0">
        <w:rPr>
          <w:color w:val="000000" w:themeColor="text1"/>
        </w:rPr>
        <w:t xml:space="preserve">Displays </w:t>
      </w:r>
      <w:r w:rsidR="00CD0ED2" w:rsidRPr="003076F2">
        <w:rPr>
          <w:bCs/>
          <w:iCs/>
          <w:noProof/>
          <w:highlight w:val="lightGray"/>
        </w:rPr>
        <w:t xml:space="preserve">all </w:t>
      </w:r>
      <w:r w:rsidR="00CD0ED2">
        <w:rPr>
          <w:bCs/>
          <w:iCs/>
          <w:noProof/>
          <w:highlight w:val="lightGray"/>
        </w:rPr>
        <w:t xml:space="preserve">certification and </w:t>
      </w:r>
      <w:r w:rsidR="00CD0ED2" w:rsidRPr="003076F2">
        <w:rPr>
          <w:bCs/>
          <w:iCs/>
          <w:noProof/>
          <w:highlight w:val="lightGray"/>
        </w:rPr>
        <w:t xml:space="preserve">accreditation documents </w:t>
      </w:r>
      <w:r w:rsidRPr="003076F2">
        <w:rPr>
          <w:strike/>
          <w:color w:val="FF0000"/>
        </w:rPr>
        <w:t xml:space="preserve">MQSA certificate(s) </w:t>
      </w:r>
      <w:r w:rsidRPr="00CD0ED2">
        <w:t>of compliance</w:t>
      </w:r>
      <w:commentRangeStart w:id="138"/>
      <w:r w:rsidR="008503DD" w:rsidRPr="00CD0ED2">
        <w:rPr>
          <w:bCs/>
          <w:iCs/>
          <w:noProof/>
        </w:rPr>
        <w:t>.</w:t>
      </w:r>
      <w:commentRangeEnd w:id="138"/>
      <w:r w:rsidR="00B11A22">
        <w:rPr>
          <w:rStyle w:val="CommentReference"/>
          <w:rFonts w:ascii="Calibri" w:eastAsia="Calibri" w:hAnsi="Calibri" w:cs="Calibri"/>
          <w:color w:val="000000"/>
        </w:rPr>
        <w:commentReference w:id="138"/>
      </w:r>
      <w:r w:rsidRPr="00CD0ED2">
        <w:t xml:space="preserve"> </w:t>
      </w:r>
    </w:p>
    <w:p w14:paraId="67A6805B" w14:textId="668824D4" w:rsidR="00E77266" w:rsidRPr="00CF6A3F" w:rsidRDefault="00E77266" w:rsidP="00D66389">
      <w:pPr>
        <w:pStyle w:val="BodyText"/>
        <w:numPr>
          <w:ilvl w:val="0"/>
          <w:numId w:val="18"/>
        </w:numPr>
        <w:tabs>
          <w:tab w:val="left" w:pos="720"/>
        </w:tabs>
        <w:rPr>
          <w:color w:val="000000" w:themeColor="text1"/>
        </w:rPr>
      </w:pPr>
      <w:r w:rsidRPr="009C30B0">
        <w:rPr>
          <w:color w:val="000000" w:themeColor="text1"/>
        </w:rPr>
        <w:t>Educates the patient about</w:t>
      </w:r>
      <w:r w:rsidRPr="00CF6A3F">
        <w:rPr>
          <w:color w:val="000000" w:themeColor="text1"/>
        </w:rPr>
        <w:t xml:space="preserve"> the need for adequate compression to achieve a quality mammogram and instructs the patient to communicate if the compression becomes intolerable.</w:t>
      </w:r>
    </w:p>
    <w:p w14:paraId="79971313" w14:textId="77777777" w:rsidR="00E77266" w:rsidRPr="00CF6A3F" w:rsidRDefault="00E77266" w:rsidP="00D66389">
      <w:pPr>
        <w:pStyle w:val="BodyText"/>
        <w:numPr>
          <w:ilvl w:val="0"/>
          <w:numId w:val="18"/>
        </w:numPr>
        <w:tabs>
          <w:tab w:val="left" w:pos="720"/>
        </w:tabs>
        <w:rPr>
          <w:color w:val="000000" w:themeColor="text1"/>
        </w:rPr>
      </w:pPr>
      <w:r w:rsidRPr="00CF6A3F">
        <w:rPr>
          <w:color w:val="000000" w:themeColor="text1"/>
        </w:rPr>
        <w:t>Educates the patient about the risk factors for breast cancer and the benefits of early detection.</w:t>
      </w:r>
    </w:p>
    <w:p w14:paraId="33C3AEF2" w14:textId="77777777" w:rsidR="00E77266" w:rsidRDefault="00E77266" w:rsidP="00D66389">
      <w:pPr>
        <w:pStyle w:val="BodyText"/>
        <w:numPr>
          <w:ilvl w:val="0"/>
          <w:numId w:val="18"/>
        </w:numPr>
        <w:tabs>
          <w:tab w:val="left" w:pos="720"/>
        </w:tabs>
        <w:rPr>
          <w:color w:val="000000" w:themeColor="text1"/>
        </w:rPr>
      </w:pPr>
      <w:r w:rsidRPr="00CF6A3F">
        <w:rPr>
          <w:color w:val="000000" w:themeColor="text1"/>
        </w:rPr>
        <w:t>Educates the patient about the value and use of additional projections and alternative breast imaging procedures.</w:t>
      </w:r>
    </w:p>
    <w:p w14:paraId="56418305" w14:textId="56D8280D" w:rsidR="00681DFA" w:rsidRPr="0050729E" w:rsidRDefault="00681DFA" w:rsidP="00D66389">
      <w:pPr>
        <w:pStyle w:val="BodyText"/>
        <w:numPr>
          <w:ilvl w:val="0"/>
          <w:numId w:val="18"/>
        </w:numPr>
        <w:tabs>
          <w:tab w:val="left" w:pos="720"/>
        </w:tabs>
        <w:rPr>
          <w:color w:val="000000" w:themeColor="text1"/>
          <w:highlight w:val="lightGray"/>
        </w:rPr>
      </w:pPr>
      <w:r w:rsidRPr="0050729E">
        <w:rPr>
          <w:color w:val="000000" w:themeColor="text1"/>
          <w:highlight w:val="lightGray"/>
        </w:rPr>
        <w:t xml:space="preserve">Provides mammography consumer information in accordance with federal </w:t>
      </w:r>
      <w:r w:rsidR="00455948">
        <w:rPr>
          <w:color w:val="000000" w:themeColor="text1"/>
          <w:highlight w:val="lightGray"/>
        </w:rPr>
        <w:t xml:space="preserve">and state </w:t>
      </w:r>
      <w:r w:rsidRPr="0050729E">
        <w:rPr>
          <w:color w:val="000000" w:themeColor="text1"/>
          <w:highlight w:val="lightGray"/>
        </w:rPr>
        <w:t>regulations</w:t>
      </w:r>
      <w:r w:rsidR="0090422C">
        <w:rPr>
          <w:color w:val="000000" w:themeColor="text1"/>
          <w:highlight w:val="lightGray"/>
        </w:rPr>
        <w:t xml:space="preserve"> and guidelines</w:t>
      </w:r>
      <w:commentRangeStart w:id="139"/>
      <w:r w:rsidRPr="0050729E">
        <w:rPr>
          <w:color w:val="000000" w:themeColor="text1"/>
          <w:highlight w:val="lightGray"/>
        </w:rPr>
        <w:t>.</w:t>
      </w:r>
      <w:commentRangeEnd w:id="139"/>
      <w:r w:rsidR="00B11A22">
        <w:rPr>
          <w:rStyle w:val="CommentReference"/>
          <w:rFonts w:ascii="Calibri" w:eastAsia="Calibri" w:hAnsi="Calibri" w:cs="Calibri"/>
          <w:color w:val="000000"/>
        </w:rPr>
        <w:commentReference w:id="139"/>
      </w:r>
    </w:p>
    <w:p w14:paraId="4A9F29A0" w14:textId="77777777"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Medical Dosimetry</w:t>
      </w:r>
    </w:p>
    <w:p w14:paraId="1E574AF3" w14:textId="77777777" w:rsidR="00E77266" w:rsidRPr="00CF6A3F" w:rsidRDefault="00E77266" w:rsidP="00845B5D">
      <w:pPr>
        <w:pStyle w:val="BodyText"/>
        <w:numPr>
          <w:ilvl w:val="0"/>
          <w:numId w:val="19"/>
        </w:numPr>
        <w:tabs>
          <w:tab w:val="left" w:pos="720"/>
        </w:tabs>
        <w:rPr>
          <w:color w:val="000000" w:themeColor="text1"/>
        </w:rPr>
      </w:pPr>
      <w:r w:rsidRPr="00CF6A3F">
        <w:rPr>
          <w:color w:val="000000" w:themeColor="text1"/>
        </w:rPr>
        <w:t>Explains the role and function of the medical dosimetrist in the overall treatment course.</w:t>
      </w:r>
    </w:p>
    <w:p w14:paraId="15E2FDBC" w14:textId="77777777" w:rsidR="00E77266" w:rsidRPr="00CF6A3F" w:rsidRDefault="00E77266" w:rsidP="00845B5D">
      <w:pPr>
        <w:pStyle w:val="BodyText"/>
        <w:numPr>
          <w:ilvl w:val="0"/>
          <w:numId w:val="19"/>
        </w:numPr>
        <w:tabs>
          <w:tab w:val="left" w:pos="720"/>
        </w:tabs>
        <w:rPr>
          <w:color w:val="000000" w:themeColor="text1"/>
        </w:rPr>
      </w:pPr>
      <w:r w:rsidRPr="00CF6A3F">
        <w:rPr>
          <w:color w:val="000000" w:themeColor="text1"/>
        </w:rPr>
        <w:t>Reviews the treatment plan with the patient as requested by a radiation oncologist.</w:t>
      </w:r>
    </w:p>
    <w:p w14:paraId="1072AD5D" w14:textId="77777777"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Nuclear Medicine</w:t>
      </w:r>
    </w:p>
    <w:p w14:paraId="1A718CE6" w14:textId="5FCD61C8" w:rsidR="00E77266" w:rsidRPr="00632ADF" w:rsidRDefault="00E77266" w:rsidP="00845B5D">
      <w:pPr>
        <w:pStyle w:val="BodyText"/>
        <w:numPr>
          <w:ilvl w:val="0"/>
          <w:numId w:val="20"/>
        </w:numPr>
        <w:tabs>
          <w:tab w:val="left" w:pos="720"/>
        </w:tabs>
        <w:rPr>
          <w:color w:val="000000" w:themeColor="text1"/>
        </w:rPr>
      </w:pPr>
      <w:r w:rsidRPr="00CF6A3F">
        <w:rPr>
          <w:color w:val="000000" w:themeColor="text1"/>
        </w:rPr>
        <w:t xml:space="preserve">Ensures radiation safety instruction information and limitations are provided to </w:t>
      </w:r>
      <w:r w:rsidR="00AD0E26" w:rsidRPr="00CF6A3F">
        <w:rPr>
          <w:color w:val="000000" w:themeColor="text1"/>
        </w:rPr>
        <w:t xml:space="preserve">the </w:t>
      </w:r>
      <w:r w:rsidRPr="00632ADF">
        <w:rPr>
          <w:color w:val="000000" w:themeColor="text1"/>
        </w:rPr>
        <w:t>patient</w:t>
      </w:r>
      <w:r w:rsidR="00FB3D41" w:rsidRPr="00632ADF">
        <w:rPr>
          <w:color w:val="000000" w:themeColor="text1"/>
        </w:rPr>
        <w:t xml:space="preserve"> and others during and following </w:t>
      </w:r>
      <w:proofErr w:type="spellStart"/>
      <w:r w:rsidR="00FB3D41" w:rsidRPr="00632ADF">
        <w:rPr>
          <w:bCs/>
          <w:iCs/>
          <w:color w:val="000000" w:themeColor="text1"/>
        </w:rPr>
        <w:t>radiotheranostics</w:t>
      </w:r>
      <w:proofErr w:type="spellEnd"/>
      <w:r w:rsidR="00FB3D41" w:rsidRPr="00632ADF">
        <w:rPr>
          <w:bCs/>
          <w:iCs/>
          <w:color w:val="000000" w:themeColor="text1"/>
        </w:rPr>
        <w:t xml:space="preserve"> and</w:t>
      </w:r>
      <w:r w:rsidR="00FB3D41" w:rsidRPr="00632ADF">
        <w:rPr>
          <w:color w:val="000000" w:themeColor="text1"/>
        </w:rPr>
        <w:t xml:space="preserve"> therapeutic procedures.</w:t>
      </w:r>
      <w:r w:rsidR="00AA345C" w:rsidRPr="00632ADF">
        <w:rPr>
          <w:color w:val="000000" w:themeColor="text1"/>
        </w:rPr>
        <w:t xml:space="preserve"> </w:t>
      </w:r>
    </w:p>
    <w:p w14:paraId="11370B4E" w14:textId="5B2E4E2E" w:rsidR="00E77266" w:rsidRPr="00632ADF" w:rsidRDefault="00E77266" w:rsidP="00845B5D">
      <w:pPr>
        <w:pStyle w:val="BodyText"/>
        <w:numPr>
          <w:ilvl w:val="0"/>
          <w:numId w:val="20"/>
        </w:numPr>
        <w:tabs>
          <w:tab w:val="left" w:pos="720"/>
        </w:tabs>
        <w:rPr>
          <w:color w:val="000000" w:themeColor="text1"/>
        </w:rPr>
      </w:pPr>
      <w:r w:rsidRPr="00632ADF">
        <w:rPr>
          <w:color w:val="000000" w:themeColor="text1"/>
        </w:rPr>
        <w:t>Provides instruction to the patient and others regarding the reduction of radiation exposure during and after the procedure.</w:t>
      </w:r>
    </w:p>
    <w:p w14:paraId="1A7A317A" w14:textId="4B484E02" w:rsidR="00D27F95" w:rsidRPr="00632ADF" w:rsidRDefault="00D27F95" w:rsidP="00845B5D">
      <w:pPr>
        <w:pStyle w:val="BodyText"/>
        <w:numPr>
          <w:ilvl w:val="0"/>
          <w:numId w:val="20"/>
        </w:numPr>
        <w:tabs>
          <w:tab w:val="left" w:pos="720"/>
        </w:tabs>
        <w:rPr>
          <w:color w:val="000000" w:themeColor="text1"/>
        </w:rPr>
      </w:pPr>
      <w:r w:rsidRPr="00632ADF">
        <w:rPr>
          <w:rFonts w:cs="Times New Roman"/>
          <w:szCs w:val="28"/>
        </w:rPr>
        <w:t>Provides magnetic resonance safety education</w:t>
      </w:r>
      <w:r w:rsidRPr="002D0B1A">
        <w:rPr>
          <w:rFonts w:cs="Times New Roman"/>
          <w:color w:val="FF0000"/>
          <w:szCs w:val="28"/>
        </w:rPr>
        <w:t xml:space="preserve"> </w:t>
      </w:r>
      <w:r w:rsidRPr="00632ADF">
        <w:rPr>
          <w:rFonts w:cs="Times New Roman"/>
          <w:szCs w:val="28"/>
        </w:rPr>
        <w:t>when performing PET-MR.</w:t>
      </w:r>
    </w:p>
    <w:p w14:paraId="6EDF8DEC" w14:textId="77777777" w:rsidR="00E77266" w:rsidRPr="00F11939" w:rsidRDefault="00E77266" w:rsidP="00522D6B">
      <w:pPr>
        <w:pStyle w:val="BodyText"/>
        <w:spacing w:before="240" w:after="120"/>
        <w:ind w:left="0"/>
        <w:rPr>
          <w:rFonts w:ascii="Arial" w:hAnsi="Arial" w:cs="Arial"/>
          <w:b/>
          <w:i/>
        </w:rPr>
      </w:pPr>
      <w:r w:rsidRPr="00CF6A3F">
        <w:rPr>
          <w:rFonts w:ascii="Arial" w:hAnsi="Arial" w:cs="Arial"/>
          <w:b/>
          <w:i/>
          <w:color w:val="000000" w:themeColor="text1"/>
        </w:rPr>
        <w:t>Quality Management</w:t>
      </w:r>
    </w:p>
    <w:p w14:paraId="40AD9180" w14:textId="74D3783B" w:rsidR="00265F71" w:rsidRPr="00265F71" w:rsidRDefault="000F72EF" w:rsidP="00265F71">
      <w:pPr>
        <w:pStyle w:val="BodyText"/>
        <w:tabs>
          <w:tab w:val="left" w:pos="720"/>
        </w:tabs>
        <w:ind w:left="0"/>
        <w:rPr>
          <w:rFonts w:ascii="Calibri" w:eastAsia="Calibri" w:hAnsi="Calibri" w:cs="Calibri"/>
          <w:color w:val="000000"/>
          <w:sz w:val="16"/>
          <w:szCs w:val="16"/>
        </w:rPr>
      </w:pPr>
      <w:r w:rsidRPr="00632ADF">
        <w:t>Refer to general criteria</w:t>
      </w:r>
      <w:r w:rsidR="009E4354" w:rsidRPr="00632ADF">
        <w:t>.</w:t>
      </w:r>
      <w:r w:rsidR="00265F71">
        <w:rPr>
          <w:rFonts w:ascii="Arial" w:hAnsi="Arial" w:cs="Arial"/>
          <w:b/>
          <w:i/>
          <w:color w:val="000000" w:themeColor="text1"/>
        </w:rPr>
        <w:br w:type="page"/>
      </w:r>
    </w:p>
    <w:p w14:paraId="0CACF274" w14:textId="4517E4B3"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Radiation Therapy</w:t>
      </w:r>
    </w:p>
    <w:p w14:paraId="61DE0D54" w14:textId="77777777" w:rsidR="00E77266" w:rsidRPr="00CF6A3F" w:rsidRDefault="00E77266" w:rsidP="00845B5D">
      <w:pPr>
        <w:pStyle w:val="BodyText"/>
        <w:numPr>
          <w:ilvl w:val="0"/>
          <w:numId w:val="22"/>
        </w:numPr>
        <w:tabs>
          <w:tab w:val="left" w:pos="720"/>
        </w:tabs>
        <w:rPr>
          <w:color w:val="000000" w:themeColor="text1"/>
        </w:rPr>
      </w:pPr>
      <w:r w:rsidRPr="00CF6A3F">
        <w:rPr>
          <w:color w:val="000000" w:themeColor="text1"/>
        </w:rPr>
        <w:t>Anticipates a patient’s need for information and provides it throughout the treatment course.</w:t>
      </w:r>
    </w:p>
    <w:p w14:paraId="1EB22A68" w14:textId="77777777" w:rsidR="00E77266" w:rsidRPr="00110C16" w:rsidRDefault="00E77266" w:rsidP="007C1CE0">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strike/>
          <w:color w:val="FF0000"/>
        </w:rPr>
      </w:pPr>
      <w:r w:rsidRPr="007C1CE0">
        <w:rPr>
          <w:rFonts w:ascii="Times New Roman" w:hAnsi="Times New Roman" w:cs="Times New Roman"/>
          <w:strike/>
          <w:color w:val="FF0000"/>
          <w:sz w:val="24"/>
          <w:szCs w:val="24"/>
        </w:rPr>
        <w:t>Instructs other health care providers about radiation protection procedures</w:t>
      </w:r>
      <w:commentRangeStart w:id="140"/>
      <w:r w:rsidRPr="007C1CE0">
        <w:rPr>
          <w:rFonts w:ascii="Times New Roman" w:hAnsi="Times New Roman" w:cs="Times New Roman"/>
          <w:strike/>
          <w:color w:val="FF0000"/>
          <w:sz w:val="24"/>
          <w:szCs w:val="24"/>
        </w:rPr>
        <w:t>.</w:t>
      </w:r>
      <w:commentRangeEnd w:id="140"/>
      <w:r w:rsidR="00A80079">
        <w:rPr>
          <w:rStyle w:val="CommentReference"/>
        </w:rPr>
        <w:commentReference w:id="140"/>
      </w:r>
    </w:p>
    <w:p w14:paraId="341197EC" w14:textId="77777777" w:rsidR="00E77266" w:rsidRPr="00CF6A3F" w:rsidRDefault="00E77266" w:rsidP="00845B5D">
      <w:pPr>
        <w:pStyle w:val="BodyText"/>
        <w:numPr>
          <w:ilvl w:val="0"/>
          <w:numId w:val="22"/>
        </w:numPr>
        <w:tabs>
          <w:tab w:val="left" w:pos="720"/>
        </w:tabs>
        <w:rPr>
          <w:color w:val="000000" w:themeColor="text1"/>
        </w:rPr>
      </w:pPr>
      <w:r w:rsidRPr="00CF6A3F">
        <w:rPr>
          <w:color w:val="000000" w:themeColor="text1"/>
        </w:rPr>
        <w:t>Instructs patient in the maintenance of treatment markings.</w:t>
      </w:r>
    </w:p>
    <w:p w14:paraId="21FDFECB" w14:textId="17618B7F" w:rsidR="00E27393" w:rsidRDefault="00E77266" w:rsidP="00845B5D">
      <w:pPr>
        <w:pStyle w:val="BodyText"/>
        <w:numPr>
          <w:ilvl w:val="0"/>
          <w:numId w:val="22"/>
        </w:numPr>
        <w:tabs>
          <w:tab w:val="left" w:pos="720"/>
        </w:tabs>
        <w:rPr>
          <w:color w:val="000000" w:themeColor="text1"/>
        </w:rPr>
      </w:pPr>
      <w:r w:rsidRPr="00CF6A3F">
        <w:rPr>
          <w:color w:val="000000" w:themeColor="text1"/>
        </w:rPr>
        <w:t xml:space="preserve">Provides information and instruction on proper skin care, </w:t>
      </w:r>
      <w:proofErr w:type="gramStart"/>
      <w:r w:rsidRPr="00CF6A3F">
        <w:rPr>
          <w:color w:val="000000" w:themeColor="text1"/>
        </w:rPr>
        <w:t>diet</w:t>
      </w:r>
      <w:proofErr w:type="gramEnd"/>
      <w:r w:rsidRPr="00CF6A3F">
        <w:rPr>
          <w:color w:val="000000" w:themeColor="text1"/>
        </w:rPr>
        <w:t xml:space="preserve"> and self-care procedures.</w:t>
      </w:r>
    </w:p>
    <w:p w14:paraId="5E2ABC3D" w14:textId="32C83282" w:rsidR="00E169A0" w:rsidRPr="00935DA5" w:rsidRDefault="00E169A0" w:rsidP="00845B5D">
      <w:pPr>
        <w:pStyle w:val="BodyText"/>
        <w:numPr>
          <w:ilvl w:val="0"/>
          <w:numId w:val="22"/>
        </w:numPr>
        <w:tabs>
          <w:tab w:val="left" w:pos="720"/>
        </w:tabs>
        <w:rPr>
          <w:color w:val="000000" w:themeColor="text1"/>
          <w:highlight w:val="lightGray"/>
        </w:rPr>
      </w:pPr>
      <w:r w:rsidRPr="00935DA5">
        <w:rPr>
          <w:color w:val="000000"/>
          <w:highlight w:val="lightGray"/>
        </w:rPr>
        <w:t>Provides pre-, peri- and post-</w:t>
      </w:r>
      <w:commentRangeStart w:id="141"/>
      <w:r w:rsidRPr="00061F4D">
        <w:rPr>
          <w:strike/>
          <w:color w:val="FF0000"/>
          <w:highlight w:val="lightGray"/>
        </w:rPr>
        <w:t xml:space="preserve"> </w:t>
      </w:r>
      <w:commentRangeEnd w:id="141"/>
      <w:r w:rsidR="00967016">
        <w:rPr>
          <w:rStyle w:val="CommentReference"/>
          <w:rFonts w:ascii="Calibri" w:eastAsia="Calibri" w:hAnsi="Calibri" w:cs="Calibri"/>
          <w:color w:val="000000"/>
        </w:rPr>
        <w:commentReference w:id="141"/>
      </w:r>
      <w:r w:rsidRPr="00935DA5">
        <w:rPr>
          <w:color w:val="000000"/>
          <w:highlight w:val="lightGray"/>
        </w:rPr>
        <w:t>procedure instructions to the patient for simulation and treatment</w:t>
      </w:r>
      <w:commentRangeStart w:id="142"/>
      <w:r w:rsidRPr="00935DA5">
        <w:rPr>
          <w:color w:val="000000"/>
          <w:highlight w:val="lightGray"/>
        </w:rPr>
        <w:t>.</w:t>
      </w:r>
      <w:commentRangeEnd w:id="142"/>
      <w:r w:rsidR="00967016">
        <w:rPr>
          <w:rStyle w:val="CommentReference"/>
          <w:rFonts w:ascii="Calibri" w:eastAsia="Calibri" w:hAnsi="Calibri" w:cs="Calibri"/>
          <w:color w:val="000000"/>
        </w:rPr>
        <w:commentReference w:id="142"/>
      </w:r>
    </w:p>
    <w:p w14:paraId="1C177629" w14:textId="77777777" w:rsidR="00E77266" w:rsidRPr="00F11939" w:rsidRDefault="00E77266" w:rsidP="00522D6B">
      <w:pPr>
        <w:pStyle w:val="BodyText"/>
        <w:spacing w:before="240" w:after="120"/>
        <w:ind w:left="0"/>
        <w:rPr>
          <w:rFonts w:ascii="Arial" w:hAnsi="Arial" w:cs="Arial"/>
          <w:b/>
          <w:i/>
        </w:rPr>
      </w:pPr>
      <w:r w:rsidRPr="00CF6A3F">
        <w:rPr>
          <w:rFonts w:ascii="Arial" w:hAnsi="Arial" w:cs="Arial"/>
          <w:b/>
          <w:i/>
          <w:color w:val="000000" w:themeColor="text1"/>
        </w:rPr>
        <w:t>Radiography</w:t>
      </w:r>
    </w:p>
    <w:p w14:paraId="3E66DDCF" w14:textId="3F135029" w:rsidR="001F1FFA" w:rsidRPr="00632ADF" w:rsidRDefault="001F1FFA" w:rsidP="00013D1F">
      <w:pPr>
        <w:pStyle w:val="BodyText"/>
        <w:tabs>
          <w:tab w:val="left" w:pos="720"/>
        </w:tabs>
        <w:ind w:left="0"/>
      </w:pPr>
      <w:r w:rsidRPr="00632ADF">
        <w:t>Refer to general criteria</w:t>
      </w:r>
      <w:r w:rsidR="00F47316" w:rsidRPr="00632ADF">
        <w:t>.</w:t>
      </w:r>
    </w:p>
    <w:p w14:paraId="34AC1BCC" w14:textId="77777777"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Radiologist Assistant</w:t>
      </w:r>
    </w:p>
    <w:p w14:paraId="49B31FD3" w14:textId="58162352" w:rsidR="00E77266" w:rsidRPr="00652501" w:rsidRDefault="00E77266" w:rsidP="00845B5D">
      <w:pPr>
        <w:pStyle w:val="BodyText"/>
        <w:numPr>
          <w:ilvl w:val="0"/>
          <w:numId w:val="24"/>
        </w:numPr>
        <w:tabs>
          <w:tab w:val="left" w:pos="720"/>
        </w:tabs>
        <w:rPr>
          <w:strike/>
          <w:color w:val="FF0000"/>
        </w:rPr>
      </w:pPr>
      <w:r w:rsidRPr="00CF6A3F">
        <w:rPr>
          <w:color w:val="000000" w:themeColor="text1"/>
        </w:rPr>
        <w:t xml:space="preserve">Provides </w:t>
      </w:r>
      <w:proofErr w:type="spellStart"/>
      <w:r w:rsidRPr="00CF6A3F">
        <w:rPr>
          <w:color w:val="000000" w:themeColor="text1"/>
        </w:rPr>
        <w:t>pre</w:t>
      </w:r>
      <w:r w:rsidR="00AD0E26" w:rsidRPr="00CF6A3F">
        <w:rPr>
          <w:color w:val="000000" w:themeColor="text1"/>
        </w:rPr>
        <w:t>care</w:t>
      </w:r>
      <w:proofErr w:type="spellEnd"/>
      <w:r w:rsidRPr="00CF6A3F">
        <w:rPr>
          <w:color w:val="000000" w:themeColor="text1"/>
        </w:rPr>
        <w:t xml:space="preserve"> and </w:t>
      </w:r>
      <w:proofErr w:type="spellStart"/>
      <w:r w:rsidRPr="00652501">
        <w:rPr>
          <w:color w:val="000000" w:themeColor="text1"/>
        </w:rPr>
        <w:t>postcare</w:t>
      </w:r>
      <w:proofErr w:type="spellEnd"/>
      <w:r w:rsidRPr="00652501">
        <w:rPr>
          <w:color w:val="000000" w:themeColor="text1"/>
        </w:rPr>
        <w:t xml:space="preserve"> instructions to the patient</w:t>
      </w:r>
      <w:r w:rsidR="00041CE8" w:rsidRPr="00652501">
        <w:rPr>
          <w:bCs/>
          <w:iCs/>
          <w:noProof/>
        </w:rPr>
        <w:t xml:space="preserve"> as part of the radiologist-led team.</w:t>
      </w:r>
    </w:p>
    <w:p w14:paraId="59628547" w14:textId="53FF183E" w:rsidR="005E6C2F" w:rsidRPr="00D87428" w:rsidRDefault="00E77266" w:rsidP="00D87428">
      <w:pPr>
        <w:pStyle w:val="BodyText"/>
        <w:spacing w:before="240" w:after="120"/>
        <w:ind w:left="0"/>
        <w:rPr>
          <w:rFonts w:ascii="Arial" w:hAnsi="Arial" w:cs="Arial"/>
          <w:b/>
          <w:i/>
          <w:color w:val="000000" w:themeColor="text1"/>
        </w:rPr>
      </w:pPr>
      <w:r w:rsidRPr="00652501">
        <w:rPr>
          <w:rFonts w:ascii="Arial" w:hAnsi="Arial" w:cs="Arial"/>
          <w:b/>
          <w:i/>
          <w:color w:val="000000" w:themeColor="text1"/>
        </w:rPr>
        <w:t>Sonography</w:t>
      </w:r>
    </w:p>
    <w:p w14:paraId="6ABB30A7" w14:textId="1C78479D" w:rsidR="005E6C2F" w:rsidRPr="00D87428" w:rsidRDefault="005E6C2F" w:rsidP="00845B5D">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sz w:val="24"/>
          <w:szCs w:val="24"/>
        </w:rPr>
      </w:pPr>
      <w:r w:rsidRPr="00D87428">
        <w:rPr>
          <w:rFonts w:ascii="Times New Roman" w:eastAsia="Times New Roman" w:hAnsi="Times New Roman" w:cs="Times New Roman"/>
          <w:sz w:val="24"/>
          <w:szCs w:val="24"/>
        </w:rPr>
        <w:t>Educates patients and other health</w:t>
      </w:r>
      <w:r w:rsidR="00056A56" w:rsidRPr="00D87428">
        <w:rPr>
          <w:rFonts w:ascii="Times New Roman" w:eastAsia="Times New Roman" w:hAnsi="Times New Roman" w:cs="Times New Roman"/>
          <w:sz w:val="24"/>
          <w:szCs w:val="24"/>
        </w:rPr>
        <w:t xml:space="preserve"> </w:t>
      </w:r>
      <w:r w:rsidRPr="00D87428">
        <w:rPr>
          <w:rFonts w:ascii="Times New Roman" w:eastAsia="Times New Roman" w:hAnsi="Times New Roman" w:cs="Times New Roman"/>
          <w:sz w:val="24"/>
          <w:szCs w:val="24"/>
        </w:rPr>
        <w:t>care professionals of the potential exposure risks associated with nonmedical entrepreneurial or entertainment 2D/3D/4D sonographic procedures.</w:t>
      </w:r>
    </w:p>
    <w:p w14:paraId="1D1AD106" w14:textId="478CD14D" w:rsidR="00EF2F58" w:rsidRPr="005006BA" w:rsidRDefault="00144E17" w:rsidP="005006BA">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sz w:val="24"/>
          <w:szCs w:val="24"/>
        </w:rPr>
        <w:sectPr w:rsidR="00EF2F58" w:rsidRPr="005006BA" w:rsidSect="00F94560">
          <w:footerReference w:type="default" r:id="rId45"/>
          <w:headerReference w:type="first" r:id="rId46"/>
          <w:footerReference w:type="first" r:id="rId47"/>
          <w:footnotePr>
            <w:numFmt w:val="chicago"/>
            <w:numRestart w:val="eachPage"/>
          </w:footnotePr>
          <w:type w:val="continuous"/>
          <w:pgSz w:w="12240" w:h="15840"/>
          <w:pgMar w:top="1080" w:right="1440" w:bottom="1440" w:left="1440" w:header="720" w:footer="720" w:gutter="0"/>
          <w:lnNumType w:countBy="1" w:restart="continuous"/>
          <w:cols w:space="720"/>
          <w:docGrid w:linePitch="299"/>
        </w:sectPr>
      </w:pPr>
      <w:r w:rsidRPr="00D87428">
        <w:rPr>
          <w:rFonts w:ascii="Times New Roman" w:eastAsia="Times New Roman" w:hAnsi="Times New Roman" w:cs="Times New Roman"/>
          <w:sz w:val="24"/>
          <w:szCs w:val="24"/>
        </w:rPr>
        <w:t xml:space="preserve">Educates </w:t>
      </w:r>
      <w:r w:rsidR="005E6C2F" w:rsidRPr="00D87428">
        <w:rPr>
          <w:rFonts w:ascii="Times New Roman" w:eastAsia="Times New Roman" w:hAnsi="Times New Roman" w:cs="Times New Roman"/>
          <w:sz w:val="24"/>
          <w:szCs w:val="24"/>
        </w:rPr>
        <w:t>patients and other health</w:t>
      </w:r>
      <w:r w:rsidR="00056A56" w:rsidRPr="00D87428">
        <w:rPr>
          <w:rFonts w:ascii="Times New Roman" w:eastAsia="Times New Roman" w:hAnsi="Times New Roman" w:cs="Times New Roman"/>
          <w:sz w:val="24"/>
          <w:szCs w:val="24"/>
        </w:rPr>
        <w:t xml:space="preserve"> </w:t>
      </w:r>
      <w:r w:rsidR="005E6C2F" w:rsidRPr="00D87428">
        <w:rPr>
          <w:rFonts w:ascii="Times New Roman" w:eastAsia="Times New Roman" w:hAnsi="Times New Roman" w:cs="Times New Roman"/>
          <w:sz w:val="24"/>
          <w:szCs w:val="24"/>
        </w:rPr>
        <w:t xml:space="preserve">care professionals </w:t>
      </w:r>
      <w:r w:rsidR="00056A56" w:rsidRPr="00D87428">
        <w:rPr>
          <w:rFonts w:ascii="Times New Roman" w:eastAsia="Times New Roman" w:hAnsi="Times New Roman" w:cs="Times New Roman"/>
          <w:sz w:val="24"/>
          <w:szCs w:val="24"/>
        </w:rPr>
        <w:t xml:space="preserve">that </w:t>
      </w:r>
      <w:r w:rsidR="005E6C2F" w:rsidRPr="00D87428">
        <w:rPr>
          <w:rFonts w:ascii="Times New Roman" w:eastAsia="Times New Roman" w:hAnsi="Times New Roman" w:cs="Times New Roman"/>
          <w:sz w:val="24"/>
          <w:szCs w:val="24"/>
        </w:rPr>
        <w:t xml:space="preserve">the use of 2D/3D/4D sonography for nonmedical entrepreneurial or entertainment purposes </w:t>
      </w:r>
      <w:r w:rsidR="00056A56" w:rsidRPr="00D87428">
        <w:rPr>
          <w:rFonts w:ascii="Times New Roman" w:eastAsia="Times New Roman" w:hAnsi="Times New Roman" w:cs="Times New Roman"/>
          <w:sz w:val="24"/>
          <w:szCs w:val="24"/>
        </w:rPr>
        <w:t>i</w:t>
      </w:r>
      <w:r w:rsidR="005E6C2F" w:rsidRPr="00D87428">
        <w:rPr>
          <w:rFonts w:ascii="Times New Roman" w:eastAsia="Times New Roman" w:hAnsi="Times New Roman" w:cs="Times New Roman"/>
          <w:sz w:val="24"/>
          <w:szCs w:val="24"/>
        </w:rPr>
        <w:t>s an unethical practice.</w:t>
      </w:r>
      <w:r w:rsidR="00A435DF" w:rsidRPr="00D87428">
        <w:rPr>
          <w:rFonts w:ascii="Times New Roman" w:eastAsia="Times New Roman" w:hAnsi="Times New Roman" w:cs="Times New Roman"/>
          <w:sz w:val="24"/>
          <w:szCs w:val="24"/>
        </w:rPr>
        <w:t xml:space="preserve"> </w:t>
      </w:r>
      <w:r w:rsidR="00E77266" w:rsidRPr="00816272">
        <w:rPr>
          <w:color w:val="000000" w:themeColor="text1"/>
        </w:rPr>
        <w:br w:type="page"/>
      </w:r>
    </w:p>
    <w:p w14:paraId="073D8473" w14:textId="77777777" w:rsidR="002B10C8" w:rsidRDefault="00E77266" w:rsidP="002757AB">
      <w:pPr>
        <w:pStyle w:val="Heading2"/>
        <w:spacing w:after="240"/>
        <w:ind w:left="0"/>
        <w:rPr>
          <w:color w:val="000000" w:themeColor="text1"/>
        </w:rPr>
      </w:pPr>
      <w:bookmarkStart w:id="143" w:name="_Toc531359361"/>
      <w:bookmarkStart w:id="144" w:name="_Toc116897444"/>
      <w:bookmarkStart w:id="145" w:name="_Toc145066854"/>
      <w:r w:rsidRPr="00CF6A3F">
        <w:rPr>
          <w:color w:val="000000" w:themeColor="text1"/>
          <w:spacing w:val="-1"/>
        </w:rPr>
        <w:lastRenderedPageBreak/>
        <w:t>S</w:t>
      </w:r>
      <w:r w:rsidRPr="00CF6A3F">
        <w:rPr>
          <w:color w:val="000000" w:themeColor="text1"/>
        </w:rPr>
        <w:t>t</w:t>
      </w:r>
      <w:r w:rsidRPr="00CF6A3F">
        <w:rPr>
          <w:color w:val="000000" w:themeColor="text1"/>
          <w:spacing w:val="1"/>
        </w:rPr>
        <w:t>a</w:t>
      </w:r>
      <w:r w:rsidRPr="00CF6A3F">
        <w:rPr>
          <w:color w:val="000000" w:themeColor="text1"/>
          <w:spacing w:val="-1"/>
        </w:rPr>
        <w:t>nd</w:t>
      </w:r>
      <w:r w:rsidRPr="00CF6A3F">
        <w:rPr>
          <w:color w:val="000000" w:themeColor="text1"/>
          <w:spacing w:val="1"/>
        </w:rPr>
        <w:t>a</w:t>
      </w:r>
      <w:r w:rsidRPr="00CF6A3F">
        <w:rPr>
          <w:color w:val="000000" w:themeColor="text1"/>
        </w:rPr>
        <w:t>r</w:t>
      </w:r>
      <w:r w:rsidRPr="00CF6A3F">
        <w:rPr>
          <w:color w:val="000000" w:themeColor="text1"/>
          <w:spacing w:val="-4"/>
        </w:rPr>
        <w:t>d</w:t>
      </w:r>
      <w:r w:rsidRPr="00CF6A3F">
        <w:rPr>
          <w:color w:val="000000" w:themeColor="text1"/>
        </w:rPr>
        <w:t xml:space="preserve"> Four </w:t>
      </w:r>
      <w:r w:rsidR="00AD0E26" w:rsidRPr="00CF6A3F">
        <w:rPr>
          <w:color w:val="000000" w:themeColor="text1"/>
        </w:rPr>
        <w:t>–</w:t>
      </w:r>
      <w:r w:rsidRPr="00CF6A3F">
        <w:rPr>
          <w:color w:val="000000" w:themeColor="text1"/>
        </w:rPr>
        <w:t xml:space="preserve"> Performance</w:t>
      </w:r>
      <w:bookmarkEnd w:id="143"/>
      <w:bookmarkEnd w:id="144"/>
      <w:bookmarkEnd w:id="145"/>
      <w:r w:rsidR="00900EA0" w:rsidRPr="00CF6A3F">
        <w:rPr>
          <w:color w:val="000000" w:themeColor="text1"/>
        </w:rPr>
        <w:t xml:space="preserve">  </w:t>
      </w:r>
      <w:bookmarkStart w:id="146" w:name="_Toc116897445"/>
    </w:p>
    <w:p w14:paraId="3A6CD244" w14:textId="0DB4DB2B" w:rsidR="00E77266" w:rsidRPr="002B10C8" w:rsidRDefault="00E77266" w:rsidP="002B10C8">
      <w:pPr>
        <w:pStyle w:val="Body"/>
        <w:rPr>
          <w:rFonts w:ascii="Arial" w:hAnsi="Arial" w:cs="Arial"/>
          <w:b/>
        </w:rPr>
      </w:pPr>
      <w:r w:rsidRPr="002757AB">
        <w:t>The</w:t>
      </w:r>
      <w:r w:rsidRPr="002757AB">
        <w:rPr>
          <w:spacing w:val="-1"/>
        </w:rPr>
        <w:t xml:space="preserve"> </w:t>
      </w:r>
      <w:r w:rsidRPr="002757AB">
        <w:t>medical imaging and radiation therapy professional</w:t>
      </w:r>
      <w:r w:rsidRPr="002757AB">
        <w:rPr>
          <w:spacing w:val="-1"/>
        </w:rPr>
        <w:t xml:space="preserve"> performs the action plan </w:t>
      </w:r>
      <w:r w:rsidRPr="002757AB">
        <w:t>and</w:t>
      </w:r>
      <w:r w:rsidRPr="002757AB">
        <w:rPr>
          <w:spacing w:val="-1"/>
        </w:rPr>
        <w:t xml:space="preserve"> quality assurance activities</w:t>
      </w:r>
      <w:r w:rsidR="00313000">
        <w:rPr>
          <w:spacing w:val="-1"/>
        </w:rPr>
        <w:t xml:space="preserve">, </w:t>
      </w:r>
      <w:r w:rsidR="00530FD2" w:rsidRPr="00530FD2">
        <w:rPr>
          <w:spacing w:val="-1"/>
          <w:highlight w:val="lightGray"/>
        </w:rPr>
        <w:t>including modifications when needed</w:t>
      </w:r>
      <w:commentRangeStart w:id="147"/>
      <w:r w:rsidR="00530FD2" w:rsidRPr="00530FD2">
        <w:rPr>
          <w:spacing w:val="-1"/>
          <w:highlight w:val="lightGray"/>
        </w:rPr>
        <w:t>.</w:t>
      </w:r>
      <w:bookmarkEnd w:id="146"/>
      <w:commentRangeEnd w:id="147"/>
      <w:r w:rsidR="00B06C51">
        <w:rPr>
          <w:rStyle w:val="CommentReference"/>
          <w:rFonts w:ascii="Calibri" w:hAnsi="Calibri" w:cs="Calibri"/>
          <w:color w:val="000000"/>
        </w:rPr>
        <w:commentReference w:id="147"/>
      </w:r>
    </w:p>
    <w:p w14:paraId="42042F57" w14:textId="77777777" w:rsidR="00E77266" w:rsidRPr="00CF6A3F" w:rsidRDefault="00E77266" w:rsidP="00B1394B">
      <w:pPr>
        <w:spacing w:before="24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i/>
          <w:color w:val="000000" w:themeColor="text1"/>
          <w:spacing w:val="-1"/>
          <w:sz w:val="24"/>
          <w:szCs w:val="24"/>
        </w:rPr>
        <w:t>R</w:t>
      </w:r>
      <w:r w:rsidRPr="00CF6A3F">
        <w:rPr>
          <w:rFonts w:ascii="Times New Roman" w:eastAsia="Times New Roman" w:hAnsi="Times New Roman" w:cs="Times New Roman"/>
          <w:i/>
          <w:color w:val="000000" w:themeColor="text1"/>
          <w:sz w:val="24"/>
          <w:szCs w:val="24"/>
        </w:rPr>
        <w:t>ationale</w:t>
      </w:r>
    </w:p>
    <w:p w14:paraId="35990189" w14:textId="77777777" w:rsidR="00E77266" w:rsidRPr="00CF6A3F" w:rsidRDefault="00E77266" w:rsidP="00B1394B">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pacing w:val="-1"/>
          <w:sz w:val="24"/>
          <w:szCs w:val="24"/>
        </w:rPr>
        <w:t xml:space="preserve">Quality patient services are provided through the safe and accurate performance of a deliberate plan of action. Quality assurance activities provide valid and reliable information regarding the performance of equipment, </w:t>
      </w:r>
      <w:proofErr w:type="gramStart"/>
      <w:r w:rsidRPr="00CF6A3F">
        <w:rPr>
          <w:rFonts w:ascii="Times New Roman" w:hAnsi="Times New Roman" w:cs="Times New Roman"/>
          <w:color w:val="000000" w:themeColor="text1"/>
          <w:spacing w:val="-1"/>
          <w:sz w:val="24"/>
          <w:szCs w:val="24"/>
        </w:rPr>
        <w:t>materials</w:t>
      </w:r>
      <w:proofErr w:type="gramEnd"/>
      <w:r w:rsidRPr="00CF6A3F">
        <w:rPr>
          <w:rFonts w:ascii="Times New Roman" w:hAnsi="Times New Roman" w:cs="Times New Roman"/>
          <w:color w:val="000000" w:themeColor="text1"/>
          <w:spacing w:val="-1"/>
          <w:sz w:val="24"/>
          <w:szCs w:val="24"/>
        </w:rPr>
        <w:t xml:space="preserve"> and processes.</w:t>
      </w:r>
    </w:p>
    <w:p w14:paraId="32A36E33" w14:textId="77777777" w:rsidR="00E77266" w:rsidRPr="00CF6A3F" w:rsidRDefault="00E77266" w:rsidP="00B1394B">
      <w:pPr>
        <w:pStyle w:val="BodyText"/>
        <w:spacing w:after="240"/>
        <w:ind w:left="0"/>
        <w:rPr>
          <w:rFonts w:cs="Times New Roman"/>
          <w:color w:val="000000" w:themeColor="text1"/>
        </w:rPr>
      </w:pPr>
      <w:r w:rsidRPr="00CF6A3F">
        <w:rPr>
          <w:rFonts w:cs="Times New Roman"/>
          <w:color w:val="000000" w:themeColor="text1"/>
          <w:spacing w:val="-1"/>
        </w:rPr>
        <w:t xml:space="preserve">The </w:t>
      </w:r>
      <w:r w:rsidRPr="00CF6A3F">
        <w:rPr>
          <w:rFonts w:cs="Times New Roman"/>
          <w:color w:val="000000" w:themeColor="text1"/>
        </w:rPr>
        <w:t>medical imaging and radiation therapy professional:</w:t>
      </w:r>
    </w:p>
    <w:p w14:paraId="7999E260" w14:textId="6BC0BC62" w:rsidR="00E77266" w:rsidRPr="00B1394B" w:rsidRDefault="00E77266" w:rsidP="00B1394B">
      <w:pPr>
        <w:spacing w:before="240"/>
        <w:rPr>
          <w:rFonts w:ascii="Times New Roman" w:eastAsia="Times New Roman" w:hAnsi="Times New Roman" w:cs="Times New Roman"/>
          <w:i/>
          <w:color w:val="000000" w:themeColor="text1"/>
          <w:spacing w:val="-1"/>
          <w:sz w:val="24"/>
          <w:szCs w:val="24"/>
        </w:rPr>
      </w:pPr>
      <w:r w:rsidRPr="00CF6A3F">
        <w:rPr>
          <w:rFonts w:ascii="Times New Roman" w:eastAsia="Times New Roman" w:hAnsi="Times New Roman" w:cs="Times New Roman"/>
          <w:i/>
          <w:color w:val="000000" w:themeColor="text1"/>
          <w:spacing w:val="-1"/>
          <w:sz w:val="24"/>
          <w:szCs w:val="24"/>
        </w:rPr>
        <w:t>Ge</w:t>
      </w:r>
      <w:r w:rsidRPr="00B1394B">
        <w:rPr>
          <w:rFonts w:ascii="Times New Roman" w:eastAsia="Times New Roman" w:hAnsi="Times New Roman" w:cs="Times New Roman"/>
          <w:i/>
          <w:color w:val="000000" w:themeColor="text1"/>
          <w:spacing w:val="-1"/>
          <w:sz w:val="24"/>
          <w:szCs w:val="24"/>
        </w:rPr>
        <w:t>n</w:t>
      </w:r>
      <w:r w:rsidRPr="00CF6A3F">
        <w:rPr>
          <w:rFonts w:ascii="Times New Roman" w:eastAsia="Times New Roman" w:hAnsi="Times New Roman" w:cs="Times New Roman"/>
          <w:i/>
          <w:color w:val="000000" w:themeColor="text1"/>
          <w:spacing w:val="-1"/>
          <w:sz w:val="24"/>
          <w:szCs w:val="24"/>
        </w:rPr>
        <w:t>e</w:t>
      </w:r>
      <w:r w:rsidRPr="00B1394B">
        <w:rPr>
          <w:rFonts w:ascii="Times New Roman" w:eastAsia="Times New Roman" w:hAnsi="Times New Roman" w:cs="Times New Roman"/>
          <w:i/>
          <w:color w:val="000000" w:themeColor="text1"/>
          <w:spacing w:val="-1"/>
          <w:sz w:val="24"/>
          <w:szCs w:val="24"/>
        </w:rPr>
        <w:t>ral Crit</w:t>
      </w:r>
      <w:r w:rsidRPr="00CF6A3F">
        <w:rPr>
          <w:rFonts w:ascii="Times New Roman" w:eastAsia="Times New Roman" w:hAnsi="Times New Roman" w:cs="Times New Roman"/>
          <w:i/>
          <w:color w:val="000000" w:themeColor="text1"/>
          <w:spacing w:val="-1"/>
          <w:sz w:val="24"/>
          <w:szCs w:val="24"/>
        </w:rPr>
        <w:t>e</w:t>
      </w:r>
      <w:r w:rsidRPr="00B1394B">
        <w:rPr>
          <w:rFonts w:ascii="Times New Roman" w:eastAsia="Times New Roman" w:hAnsi="Times New Roman" w:cs="Times New Roman"/>
          <w:i/>
          <w:color w:val="000000" w:themeColor="text1"/>
          <w:spacing w:val="-1"/>
          <w:sz w:val="24"/>
          <w:szCs w:val="24"/>
        </w:rPr>
        <w:t>ria</w:t>
      </w:r>
      <w:r w:rsidR="004B1118" w:rsidRPr="00B1394B">
        <w:rPr>
          <w:rFonts w:ascii="Times New Roman" w:eastAsia="Times New Roman" w:hAnsi="Times New Roman" w:cs="Times New Roman"/>
          <w:i/>
          <w:color w:val="000000" w:themeColor="text1"/>
          <w:spacing w:val="-1"/>
          <w:sz w:val="24"/>
          <w:szCs w:val="24"/>
        </w:rPr>
        <w:t xml:space="preserve"> </w:t>
      </w:r>
    </w:p>
    <w:p w14:paraId="1F8E82B3" w14:textId="5C5DC640" w:rsidR="00E77266" w:rsidRPr="00CF6A3F"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Adheres to radiation safety rules and standards.</w:t>
      </w:r>
      <w:r w:rsidR="00A935B3">
        <w:rPr>
          <w:rFonts w:ascii="Times New Roman" w:eastAsia="Times New Roman" w:hAnsi="Times New Roman" w:cs="Times New Roman"/>
          <w:color w:val="000000" w:themeColor="text1"/>
          <w:sz w:val="24"/>
          <w:szCs w:val="24"/>
        </w:rPr>
        <w:t xml:space="preserve"> </w:t>
      </w:r>
    </w:p>
    <w:p w14:paraId="087E37E6" w14:textId="231F2989" w:rsidR="00C91FEC" w:rsidRPr="006269A8" w:rsidRDefault="00C91FEC" w:rsidP="00D83DC1">
      <w:pPr>
        <w:pStyle w:val="Default"/>
        <w:widowControl/>
        <w:numPr>
          <w:ilvl w:val="0"/>
          <w:numId w:val="38"/>
        </w:numPr>
        <w:rPr>
          <w:rFonts w:ascii="Times New Roman" w:hAnsi="Times New Roman" w:cs="Times New Roman"/>
          <w:color w:val="000000" w:themeColor="text1"/>
        </w:rPr>
      </w:pPr>
      <w:r w:rsidRPr="006269A8">
        <w:rPr>
          <w:rFonts w:ascii="Times New Roman" w:hAnsi="Times New Roman" w:cs="Times New Roman"/>
          <w:color w:val="000000" w:themeColor="text1"/>
        </w:rPr>
        <w:t xml:space="preserve">Administers contrast media and other medications only when a licensed practitioner is immediately available to ensure proper diagnosis and treatment of adverse </w:t>
      </w:r>
      <w:bookmarkStart w:id="148" w:name="_Int_ygH7fFB6"/>
      <w:proofErr w:type="gramStart"/>
      <w:r w:rsidRPr="006269A8">
        <w:rPr>
          <w:rFonts w:ascii="Times New Roman" w:hAnsi="Times New Roman" w:cs="Times New Roman"/>
          <w:color w:val="000000" w:themeColor="text1"/>
        </w:rPr>
        <w:t>events.</w:t>
      </w:r>
      <w:r w:rsidRPr="006269A8">
        <w:rPr>
          <w:rFonts w:ascii="Corbel" w:hAnsi="Corbel"/>
          <w:sz w:val="20"/>
          <w:szCs w:val="20"/>
        </w:rPr>
        <w:t>*</w:t>
      </w:r>
      <w:bookmarkEnd w:id="148"/>
      <w:proofErr w:type="gramEnd"/>
      <w:r w:rsidR="00290E9D" w:rsidRPr="006269A8">
        <w:rPr>
          <w:rFonts w:ascii="Corbel" w:hAnsi="Corbel"/>
          <w:sz w:val="20"/>
          <w:szCs w:val="20"/>
        </w:rPr>
        <w:t>†</w:t>
      </w:r>
    </w:p>
    <w:p w14:paraId="3938D063" w14:textId="5F8B9273" w:rsidR="00E77266" w:rsidRPr="00CF6A3F"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Administers first aid or provides life </w:t>
      </w:r>
      <w:bookmarkStart w:id="149" w:name="_Int_KA836cZ1"/>
      <w:proofErr w:type="gramStart"/>
      <w:r w:rsidRPr="00CF6A3F">
        <w:rPr>
          <w:rFonts w:ascii="Times New Roman" w:hAnsi="Times New Roman" w:cs="Times New Roman"/>
          <w:color w:val="000000" w:themeColor="text1"/>
          <w:sz w:val="24"/>
          <w:szCs w:val="24"/>
        </w:rPr>
        <w:t>support.</w:t>
      </w:r>
      <w:r w:rsidR="001D0EF3" w:rsidRPr="00CF6A3F">
        <w:rPr>
          <w:rFonts w:ascii="Corbel" w:hAnsi="Corbel" w:cs="Times New Roman"/>
          <w:color w:val="000000" w:themeColor="text1"/>
          <w:spacing w:val="-1"/>
        </w:rPr>
        <w:t>†</w:t>
      </w:r>
      <w:bookmarkEnd w:id="149"/>
      <w:proofErr w:type="gramEnd"/>
    </w:p>
    <w:p w14:paraId="539F4B1E" w14:textId="785D9608"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Applies </w:t>
      </w:r>
      <w:r w:rsidRPr="00D06D0A">
        <w:rPr>
          <w:rFonts w:ascii="Times New Roman" w:hAnsi="Times New Roman" w:cs="Times New Roman"/>
          <w:color w:val="000000" w:themeColor="text1"/>
          <w:sz w:val="24"/>
          <w:szCs w:val="24"/>
        </w:rPr>
        <w:t>principles of as</w:t>
      </w:r>
      <w:r w:rsidRPr="00652501">
        <w:rPr>
          <w:rFonts w:ascii="Times New Roman" w:hAnsi="Times New Roman" w:cs="Times New Roman"/>
          <w:color w:val="000000" w:themeColor="text1"/>
          <w:sz w:val="24"/>
          <w:szCs w:val="24"/>
        </w:rPr>
        <w:t>eptic</w:t>
      </w:r>
      <w:r w:rsidR="00041CE8" w:rsidRPr="00652501">
        <w:rPr>
          <w:rFonts w:ascii="Times New Roman" w:hAnsi="Times New Roman" w:cs="Times New Roman"/>
          <w:color w:val="000000" w:themeColor="text1"/>
          <w:sz w:val="24"/>
          <w:szCs w:val="24"/>
        </w:rPr>
        <w:t xml:space="preserve"> o</w:t>
      </w:r>
      <w:r w:rsidR="00041CE8" w:rsidRPr="00652501">
        <w:rPr>
          <w:rFonts w:ascii="Times New Roman" w:hAnsi="Times New Roman" w:cs="Times New Roman"/>
          <w:sz w:val="24"/>
          <w:szCs w:val="24"/>
        </w:rPr>
        <w:t>r sterile</w:t>
      </w:r>
      <w:r w:rsidRPr="00652501">
        <w:rPr>
          <w:rFonts w:ascii="Times New Roman" w:hAnsi="Times New Roman" w:cs="Times New Roman"/>
          <w:color w:val="000000" w:themeColor="text1"/>
          <w:sz w:val="24"/>
          <w:szCs w:val="24"/>
        </w:rPr>
        <w:t xml:space="preserve"> technique.</w:t>
      </w:r>
      <w:r w:rsidR="003B353F" w:rsidRPr="00652501">
        <w:rPr>
          <w:rFonts w:ascii="Corbel" w:hAnsi="Corbel" w:cs="Times New Roman"/>
          <w:color w:val="000000" w:themeColor="text1"/>
          <w:spacing w:val="-1"/>
        </w:rPr>
        <w:t xml:space="preserve"> </w:t>
      </w:r>
      <w:r w:rsidR="00041CE8" w:rsidRPr="00652501">
        <w:rPr>
          <w:rFonts w:ascii="Corbel" w:hAnsi="Corbel" w:cs="Times New Roman"/>
          <w:color w:val="000000" w:themeColor="text1"/>
          <w:spacing w:val="-1"/>
        </w:rPr>
        <w:t xml:space="preserve"> </w:t>
      </w:r>
    </w:p>
    <w:p w14:paraId="21119FFB" w14:textId="77777777"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 xml:space="preserve">Assesses and monitors the patient’s physical, </w:t>
      </w:r>
      <w:proofErr w:type="gramStart"/>
      <w:r w:rsidRPr="00652501">
        <w:rPr>
          <w:rFonts w:ascii="Times New Roman" w:hAnsi="Times New Roman" w:cs="Times New Roman"/>
          <w:color w:val="000000" w:themeColor="text1"/>
          <w:sz w:val="24"/>
          <w:szCs w:val="24"/>
        </w:rPr>
        <w:t>emotional</w:t>
      </w:r>
      <w:proofErr w:type="gramEnd"/>
      <w:r w:rsidRPr="00652501">
        <w:rPr>
          <w:rFonts w:ascii="Times New Roman" w:hAnsi="Times New Roman" w:cs="Times New Roman"/>
          <w:color w:val="000000" w:themeColor="text1"/>
          <w:sz w:val="24"/>
          <w:szCs w:val="24"/>
        </w:rPr>
        <w:t xml:space="preserve"> and mental status.</w:t>
      </w:r>
    </w:p>
    <w:p w14:paraId="15964A6A" w14:textId="3DB722D7" w:rsidR="00F97A07" w:rsidRPr="00652501" w:rsidRDefault="00F97A07" w:rsidP="00D83DC1">
      <w:pPr>
        <w:pStyle w:val="BodyText"/>
        <w:numPr>
          <w:ilvl w:val="0"/>
          <w:numId w:val="38"/>
        </w:numPr>
        <w:rPr>
          <w:rFonts w:cs="Times New Roman"/>
          <w:color w:val="000000" w:themeColor="text1"/>
        </w:rPr>
      </w:pPr>
      <w:r w:rsidRPr="00652501">
        <w:rPr>
          <w:rFonts w:cs="Times New Roman"/>
          <w:color w:val="000000" w:themeColor="text1"/>
        </w:rPr>
        <w:t xml:space="preserve">Consults with medical physicist or engineer in performing and documenting quality </w:t>
      </w:r>
      <w:r w:rsidR="00501965" w:rsidRPr="00652501">
        <w:rPr>
          <w:rFonts w:cs="Times New Roman"/>
          <w:color w:val="000000" w:themeColor="text1"/>
        </w:rPr>
        <w:t>control tests and in reviewing of quality assurance</w:t>
      </w:r>
      <w:r w:rsidRPr="00652501">
        <w:rPr>
          <w:rFonts w:cs="Times New Roman"/>
          <w:color w:val="000000" w:themeColor="text1"/>
        </w:rPr>
        <w:t xml:space="preserve">. </w:t>
      </w:r>
    </w:p>
    <w:p w14:paraId="12EFB93F" w14:textId="77777777"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Explains to the patient each step of the action plan as it occurs and elicits the cooperation of the patient.</w:t>
      </w:r>
    </w:p>
    <w:p w14:paraId="11A25099" w14:textId="43B9865C" w:rsidR="00E77266" w:rsidRPr="00652501" w:rsidRDefault="00E77266" w:rsidP="00D83DC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 xml:space="preserve">Immobilizes </w:t>
      </w:r>
      <w:proofErr w:type="gramStart"/>
      <w:r w:rsidRPr="00652501">
        <w:rPr>
          <w:rFonts w:ascii="Times New Roman" w:hAnsi="Times New Roman" w:cs="Times New Roman"/>
          <w:color w:val="000000" w:themeColor="text1"/>
          <w:sz w:val="24"/>
          <w:szCs w:val="24"/>
        </w:rPr>
        <w:t>patient</w:t>
      </w:r>
      <w:proofErr w:type="gramEnd"/>
      <w:r w:rsidRPr="00652501">
        <w:rPr>
          <w:rFonts w:ascii="Times New Roman" w:hAnsi="Times New Roman" w:cs="Times New Roman"/>
          <w:color w:val="000000" w:themeColor="text1"/>
          <w:sz w:val="24"/>
          <w:szCs w:val="24"/>
        </w:rPr>
        <w:t xml:space="preserve"> for procedure.</w:t>
      </w:r>
    </w:p>
    <w:p w14:paraId="1AFAC597" w14:textId="77777777"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proofErr w:type="gramStart"/>
      <w:r w:rsidRPr="00652501">
        <w:rPr>
          <w:rFonts w:ascii="Times New Roman" w:hAnsi="Times New Roman" w:cs="Times New Roman"/>
          <w:color w:val="000000" w:themeColor="text1"/>
          <w:sz w:val="24"/>
          <w:szCs w:val="24"/>
        </w:rPr>
        <w:t>Implements</w:t>
      </w:r>
      <w:proofErr w:type="gramEnd"/>
      <w:r w:rsidRPr="00652501">
        <w:rPr>
          <w:rFonts w:ascii="Times New Roman" w:hAnsi="Times New Roman" w:cs="Times New Roman"/>
          <w:color w:val="000000" w:themeColor="text1"/>
          <w:sz w:val="24"/>
          <w:szCs w:val="24"/>
        </w:rPr>
        <w:t xml:space="preserve"> an action plan.</w:t>
      </w:r>
    </w:p>
    <w:p w14:paraId="217AFAB0" w14:textId="77777777"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 xml:space="preserve">Maintains current information on equipment, </w:t>
      </w:r>
      <w:proofErr w:type="gramStart"/>
      <w:r w:rsidRPr="00652501">
        <w:rPr>
          <w:rFonts w:ascii="Times New Roman" w:hAnsi="Times New Roman" w:cs="Times New Roman"/>
          <w:color w:val="000000" w:themeColor="text1"/>
          <w:sz w:val="24"/>
          <w:szCs w:val="24"/>
        </w:rPr>
        <w:t>materials</w:t>
      </w:r>
      <w:proofErr w:type="gramEnd"/>
      <w:r w:rsidRPr="00652501">
        <w:rPr>
          <w:rFonts w:ascii="Times New Roman" w:hAnsi="Times New Roman" w:cs="Times New Roman"/>
          <w:color w:val="000000" w:themeColor="text1"/>
          <w:sz w:val="24"/>
          <w:szCs w:val="24"/>
        </w:rPr>
        <w:t xml:space="preserve"> and processes.</w:t>
      </w:r>
    </w:p>
    <w:p w14:paraId="05EFFAB2" w14:textId="0E62B1A2" w:rsidR="00E77266" w:rsidRPr="009F079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Modifies the action plan according to changes in the clinical situation</w:t>
      </w:r>
      <w:r w:rsidR="009F0791">
        <w:rPr>
          <w:rFonts w:ascii="Times New Roman" w:hAnsi="Times New Roman" w:cs="Times New Roman"/>
          <w:color w:val="000000" w:themeColor="text1"/>
          <w:sz w:val="24"/>
          <w:szCs w:val="24"/>
        </w:rPr>
        <w:t xml:space="preserve">, </w:t>
      </w:r>
      <w:r w:rsidR="009F0791" w:rsidRPr="009F0791">
        <w:rPr>
          <w:rFonts w:ascii="Times New Roman" w:hAnsi="Times New Roman" w:cs="Times New Roman"/>
          <w:bCs/>
          <w:iCs/>
          <w:noProof/>
          <w:sz w:val="24"/>
          <w:szCs w:val="24"/>
          <w:highlight w:val="lightGray"/>
        </w:rPr>
        <w:t>equipment or environment</w:t>
      </w:r>
      <w:commentRangeStart w:id="150"/>
      <w:r w:rsidRPr="009F0791">
        <w:rPr>
          <w:rFonts w:ascii="Times New Roman" w:hAnsi="Times New Roman" w:cs="Times New Roman"/>
          <w:color w:val="000000" w:themeColor="text1"/>
          <w:sz w:val="24"/>
          <w:szCs w:val="24"/>
          <w:highlight w:val="lightGray"/>
        </w:rPr>
        <w:t>.</w:t>
      </w:r>
      <w:commentRangeEnd w:id="150"/>
      <w:r w:rsidR="00067839">
        <w:rPr>
          <w:rStyle w:val="CommentReference"/>
        </w:rPr>
        <w:commentReference w:id="150"/>
      </w:r>
    </w:p>
    <w:p w14:paraId="62714073" w14:textId="6B9307AF" w:rsidR="00E77266" w:rsidRPr="00652501" w:rsidRDefault="00E77266" w:rsidP="00D83DC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 xml:space="preserve">Monitors the patient for reactions to </w:t>
      </w:r>
      <w:bookmarkStart w:id="151" w:name="_Int_D8VoEQie"/>
      <w:proofErr w:type="gramStart"/>
      <w:r w:rsidRPr="00652501">
        <w:rPr>
          <w:rFonts w:ascii="Times New Roman" w:hAnsi="Times New Roman" w:cs="Times New Roman"/>
          <w:color w:val="000000" w:themeColor="text1"/>
          <w:sz w:val="24"/>
          <w:szCs w:val="24"/>
        </w:rPr>
        <w:t>medications.</w:t>
      </w:r>
      <w:r w:rsidR="00EF2F58" w:rsidRPr="00652501">
        <w:rPr>
          <w:rFonts w:ascii="Corbel" w:hAnsi="Corbel"/>
          <w:sz w:val="20"/>
          <w:szCs w:val="20"/>
        </w:rPr>
        <w:t>*</w:t>
      </w:r>
      <w:bookmarkEnd w:id="151"/>
      <w:proofErr w:type="gramEnd"/>
      <w:r w:rsidR="00EF2F58" w:rsidRPr="00652501">
        <w:rPr>
          <w:rFonts w:ascii="Corbel" w:hAnsi="Corbel"/>
          <w:sz w:val="20"/>
          <w:szCs w:val="20"/>
        </w:rPr>
        <w:t>†</w:t>
      </w:r>
    </w:p>
    <w:p w14:paraId="2DC2680D" w14:textId="2E6B19D9"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tabs>
          <w:tab w:val="left" w:pos="310"/>
        </w:tabs>
        <w:autoSpaceDE w:val="0"/>
        <w:autoSpaceDN w:val="0"/>
        <w:adjustRightInd w:val="0"/>
        <w:rPr>
          <w:rFonts w:ascii="Times New Roman" w:hAnsi="Times New Roman" w:cs="Times New Roman"/>
          <w:bCs/>
          <w:color w:val="000000" w:themeColor="text1"/>
          <w:sz w:val="24"/>
          <w:szCs w:val="24"/>
        </w:rPr>
      </w:pPr>
      <w:r w:rsidRPr="00652501">
        <w:rPr>
          <w:rFonts w:ascii="Times New Roman" w:hAnsi="Times New Roman" w:cs="Times New Roman"/>
          <w:color w:val="000000" w:themeColor="text1"/>
          <w:sz w:val="24"/>
          <w:szCs w:val="24"/>
        </w:rPr>
        <w:t>Participates in</w:t>
      </w:r>
      <w:r w:rsidR="00F65E86" w:rsidRPr="00652501">
        <w:rPr>
          <w:rFonts w:ascii="Times New Roman" w:hAnsi="Times New Roman" w:cs="Times New Roman"/>
          <w:color w:val="000000" w:themeColor="text1"/>
          <w:sz w:val="24"/>
          <w:szCs w:val="24"/>
        </w:rPr>
        <w:t xml:space="preserve"> ALARA, patient and personnel</w:t>
      </w:r>
      <w:r w:rsidRPr="00652501">
        <w:rPr>
          <w:rFonts w:ascii="Times New Roman" w:hAnsi="Times New Roman" w:cs="Times New Roman"/>
          <w:color w:val="000000" w:themeColor="text1"/>
          <w:sz w:val="28"/>
          <w:szCs w:val="28"/>
        </w:rPr>
        <w:t xml:space="preserve"> </w:t>
      </w:r>
      <w:r w:rsidRPr="00652501">
        <w:rPr>
          <w:rFonts w:ascii="Times New Roman" w:hAnsi="Times New Roman" w:cs="Times New Roman"/>
          <w:color w:val="000000" w:themeColor="text1"/>
          <w:sz w:val="24"/>
          <w:szCs w:val="24"/>
        </w:rPr>
        <w:t>safety and risk management activities.</w:t>
      </w:r>
    </w:p>
    <w:p w14:paraId="161E8042" w14:textId="77777777"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Performs ongoing quality assurance activities and quality control testing.</w:t>
      </w:r>
    </w:p>
    <w:p w14:paraId="2B2B2D09" w14:textId="77777777"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Performs procedural timeout.</w:t>
      </w:r>
    </w:p>
    <w:p w14:paraId="326B6991" w14:textId="6FC7542E" w:rsidR="00E77266" w:rsidRPr="00652501" w:rsidRDefault="00E77266" w:rsidP="00D83DC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Positions patient for anatomic area of interest, respecting patient ability and comfort.</w:t>
      </w:r>
    </w:p>
    <w:p w14:paraId="0D3872A9" w14:textId="7648B537" w:rsidR="00017DC7" w:rsidRPr="00652501" w:rsidRDefault="00A73B7A" w:rsidP="00D83DC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bCs/>
          <w:iCs/>
          <w:sz w:val="24"/>
          <w:szCs w:val="24"/>
        </w:rPr>
        <w:t xml:space="preserve">Supports and implements the safe use of </w:t>
      </w:r>
      <w:bookmarkStart w:id="152" w:name="_Int_NwsWQ6QR"/>
      <w:r w:rsidRPr="00652501">
        <w:rPr>
          <w:rFonts w:ascii="Times New Roman" w:hAnsi="Times New Roman" w:cs="Times New Roman"/>
          <w:bCs/>
          <w:iCs/>
          <w:sz w:val="24"/>
          <w:szCs w:val="24"/>
        </w:rPr>
        <w:t>new technologies</w:t>
      </w:r>
      <w:bookmarkEnd w:id="152"/>
      <w:r w:rsidRPr="00652501">
        <w:rPr>
          <w:rFonts w:ascii="Times New Roman" w:hAnsi="Times New Roman" w:cs="Times New Roman"/>
          <w:bCs/>
          <w:iCs/>
          <w:sz w:val="24"/>
          <w:szCs w:val="24"/>
        </w:rPr>
        <w:t xml:space="preserve"> and procedures</w:t>
      </w:r>
      <w:r w:rsidR="005A337D" w:rsidRPr="00652501">
        <w:rPr>
          <w:rFonts w:ascii="Times New Roman" w:hAnsi="Times New Roman" w:cs="Times New Roman"/>
          <w:color w:val="000000" w:themeColor="text1"/>
          <w:sz w:val="24"/>
          <w:szCs w:val="24"/>
        </w:rPr>
        <w:t>.</w:t>
      </w:r>
    </w:p>
    <w:p w14:paraId="5DBDBB76" w14:textId="49564240"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Uses accessory equipment.</w:t>
      </w:r>
    </w:p>
    <w:p w14:paraId="52CD8B43" w14:textId="77777777" w:rsidR="00BB31A5" w:rsidRPr="00D06D0A" w:rsidRDefault="00BB31A5"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Uses an integrated team approach.</w:t>
      </w:r>
    </w:p>
    <w:p w14:paraId="7DA230C9" w14:textId="458FC2F2" w:rsidR="00F85FC3" w:rsidRPr="00D06D0A" w:rsidRDefault="00894673"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17118E">
        <w:rPr>
          <w:rFonts w:ascii="Times New Roman" w:hAnsi="Times New Roman" w:cs="Times New Roman"/>
          <w:strike/>
          <w:color w:val="FF0000"/>
          <w:sz w:val="24"/>
          <w:szCs w:val="24"/>
        </w:rPr>
        <w:t>When appropriate,</w:t>
      </w:r>
      <w:r w:rsidRPr="0017118E">
        <w:rPr>
          <w:rFonts w:ascii="Times New Roman" w:hAnsi="Times New Roman" w:cs="Times New Roman"/>
          <w:color w:val="FF0000"/>
          <w:sz w:val="24"/>
          <w:szCs w:val="24"/>
        </w:rPr>
        <w:t xml:space="preserve"> </w:t>
      </w:r>
      <w:proofErr w:type="spellStart"/>
      <w:r w:rsidRPr="008337B8">
        <w:rPr>
          <w:rFonts w:ascii="Times New Roman" w:hAnsi="Times New Roman" w:cs="Times New Roman"/>
          <w:strike/>
          <w:color w:val="FF0000"/>
          <w:sz w:val="24"/>
          <w:szCs w:val="24"/>
        </w:rPr>
        <w:t>u</w:t>
      </w:r>
      <w:r w:rsidR="008337B8" w:rsidRPr="008337B8">
        <w:rPr>
          <w:rFonts w:ascii="Times New Roman" w:hAnsi="Times New Roman" w:cs="Times New Roman"/>
          <w:sz w:val="24"/>
          <w:szCs w:val="24"/>
          <w:highlight w:val="lightGray"/>
        </w:rPr>
        <w:t>U</w:t>
      </w:r>
      <w:r w:rsidRPr="00D06D0A">
        <w:rPr>
          <w:rFonts w:ascii="Times New Roman" w:hAnsi="Times New Roman" w:cs="Times New Roman"/>
          <w:sz w:val="24"/>
          <w:szCs w:val="24"/>
        </w:rPr>
        <w:t>ses</w:t>
      </w:r>
      <w:proofErr w:type="spellEnd"/>
      <w:r w:rsidRPr="00D06D0A">
        <w:rPr>
          <w:rFonts w:ascii="Times New Roman" w:hAnsi="Times New Roman" w:cs="Times New Roman"/>
          <w:sz w:val="24"/>
          <w:szCs w:val="24"/>
        </w:rPr>
        <w:t xml:space="preserve"> personnel radiation monitoring device</w:t>
      </w:r>
      <w:r w:rsidR="00177DFD" w:rsidRPr="00061F4D">
        <w:rPr>
          <w:rFonts w:ascii="Times New Roman" w:hAnsi="Times New Roman" w:cs="Times New Roman"/>
          <w:strike/>
          <w:color w:val="FF0000"/>
          <w:sz w:val="24"/>
          <w:szCs w:val="24"/>
        </w:rPr>
        <w:t>(</w:t>
      </w:r>
      <w:r w:rsidR="00177DFD" w:rsidRPr="00D06D0A">
        <w:rPr>
          <w:rFonts w:ascii="Times New Roman" w:hAnsi="Times New Roman" w:cs="Times New Roman"/>
          <w:sz w:val="24"/>
          <w:szCs w:val="24"/>
        </w:rPr>
        <w:t>s</w:t>
      </w:r>
      <w:commentRangeStart w:id="153"/>
      <w:r w:rsidR="00177DFD" w:rsidRPr="00061F4D">
        <w:rPr>
          <w:rFonts w:ascii="Times New Roman" w:hAnsi="Times New Roman" w:cs="Times New Roman"/>
          <w:strike/>
          <w:color w:val="FF0000"/>
          <w:sz w:val="24"/>
          <w:szCs w:val="24"/>
        </w:rPr>
        <w:t>)</w:t>
      </w:r>
      <w:commentRangeEnd w:id="153"/>
      <w:r w:rsidR="00D3183D">
        <w:rPr>
          <w:rStyle w:val="CommentReference"/>
        </w:rPr>
        <w:commentReference w:id="153"/>
      </w:r>
      <w:r w:rsidR="008A1540" w:rsidRPr="00D06D0A">
        <w:rPr>
          <w:rFonts w:ascii="Times New Roman" w:hAnsi="Times New Roman" w:cs="Times New Roman"/>
          <w:sz w:val="24"/>
          <w:szCs w:val="24"/>
        </w:rPr>
        <w:t xml:space="preserve"> </w:t>
      </w:r>
      <w:r w:rsidRPr="00D06D0A">
        <w:rPr>
          <w:rFonts w:ascii="Times New Roman" w:hAnsi="Times New Roman" w:cs="Times New Roman"/>
          <w:color w:val="000000" w:themeColor="text1"/>
          <w:sz w:val="24"/>
          <w:szCs w:val="24"/>
        </w:rPr>
        <w:t xml:space="preserve">as indicated by the </w:t>
      </w:r>
      <w:bookmarkStart w:id="154" w:name="_Int_8scg1Hag"/>
      <w:r w:rsidR="00D303B6" w:rsidRPr="00D06D0A">
        <w:rPr>
          <w:rFonts w:ascii="Times New Roman" w:hAnsi="Times New Roman" w:cs="Times New Roman"/>
          <w:color w:val="000000" w:themeColor="text1"/>
          <w:sz w:val="24"/>
          <w:szCs w:val="24"/>
        </w:rPr>
        <w:t>RSO</w:t>
      </w:r>
      <w:bookmarkEnd w:id="154"/>
      <w:r w:rsidRPr="00D06D0A">
        <w:rPr>
          <w:rFonts w:ascii="Times New Roman" w:hAnsi="Times New Roman" w:cs="Times New Roman"/>
          <w:color w:val="FF0000"/>
          <w:sz w:val="24"/>
          <w:szCs w:val="24"/>
        </w:rPr>
        <w:t xml:space="preserve"> </w:t>
      </w:r>
      <w:r w:rsidRPr="00D06D0A">
        <w:rPr>
          <w:rFonts w:ascii="Times New Roman" w:hAnsi="Times New Roman" w:cs="Times New Roman"/>
          <w:color w:val="000000" w:themeColor="text1"/>
          <w:sz w:val="24"/>
          <w:szCs w:val="24"/>
        </w:rPr>
        <w:t>or designee</w:t>
      </w:r>
      <w:commentRangeStart w:id="155"/>
      <w:r w:rsidRPr="00D06D0A">
        <w:rPr>
          <w:rFonts w:ascii="Times New Roman" w:hAnsi="Times New Roman" w:cs="Times New Roman"/>
          <w:color w:val="000000" w:themeColor="text1"/>
          <w:sz w:val="24"/>
          <w:szCs w:val="24"/>
        </w:rPr>
        <w:t>.</w:t>
      </w:r>
      <w:commentRangeEnd w:id="155"/>
      <w:r w:rsidR="00D3183D">
        <w:rPr>
          <w:rStyle w:val="CommentReference"/>
        </w:rPr>
        <w:commentReference w:id="155"/>
      </w:r>
      <w:r w:rsidRPr="00D06D0A">
        <w:rPr>
          <w:rFonts w:ascii="Times New Roman" w:hAnsi="Times New Roman" w:cs="Times New Roman"/>
          <w:color w:val="000000" w:themeColor="text1"/>
          <w:sz w:val="24"/>
          <w:szCs w:val="24"/>
        </w:rPr>
        <w:t xml:space="preserve"> </w:t>
      </w:r>
    </w:p>
    <w:p w14:paraId="0C7FF945" w14:textId="0B8B64AE" w:rsidR="006F3384" w:rsidRPr="00D06D0A" w:rsidRDefault="004524B8"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sectPr w:rsidR="006F3384" w:rsidRPr="00D06D0A" w:rsidSect="006364AE">
          <w:footerReference w:type="default" r:id="rId48"/>
          <w:headerReference w:type="first" r:id="rId49"/>
          <w:footerReference w:type="first" r:id="rId50"/>
          <w:footnotePr>
            <w:numFmt w:val="chicago"/>
            <w:numRestart w:val="eachPage"/>
          </w:footnotePr>
          <w:pgSz w:w="12240" w:h="15840"/>
          <w:pgMar w:top="1440" w:right="1440" w:bottom="1440" w:left="1440" w:header="720" w:footer="720" w:gutter="0"/>
          <w:lnNumType w:countBy="1" w:restart="continuous"/>
          <w:cols w:space="720"/>
          <w:docGrid w:linePitch="299"/>
        </w:sectPr>
      </w:pPr>
      <w:r w:rsidRPr="6B1CD5CC">
        <w:rPr>
          <w:rFonts w:ascii="Times New Roman" w:hAnsi="Times New Roman" w:cs="Times New Roman"/>
          <w:color w:val="000000" w:themeColor="text1"/>
          <w:sz w:val="24"/>
          <w:szCs w:val="24"/>
        </w:rPr>
        <w:t>Works aseptically</w:t>
      </w:r>
      <w:r w:rsidRPr="6B1CD5CC">
        <w:rPr>
          <w:rFonts w:ascii="Times New Roman" w:hAnsi="Times New Roman" w:cs="Times New Roman"/>
          <w:color w:val="363636"/>
          <w:sz w:val="24"/>
          <w:szCs w:val="24"/>
        </w:rPr>
        <w:t xml:space="preserve"> </w:t>
      </w:r>
      <w:r w:rsidRPr="6B1CD5CC">
        <w:rPr>
          <w:rFonts w:ascii="Times New Roman" w:hAnsi="Times New Roman" w:cs="Times New Roman"/>
          <w:color w:val="auto"/>
          <w:sz w:val="24"/>
          <w:szCs w:val="24"/>
        </w:rPr>
        <w:t>in the appropriate environment while preparing, compounding</w:t>
      </w:r>
      <w:r w:rsidR="002F7463" w:rsidRPr="6B1CD5CC">
        <w:rPr>
          <w:rFonts w:ascii="Times New Roman" w:hAnsi="Times New Roman" w:cs="Times New Roman"/>
          <w:color w:val="auto"/>
          <w:sz w:val="24"/>
          <w:szCs w:val="24"/>
        </w:rPr>
        <w:t xml:space="preserve"> and</w:t>
      </w:r>
      <w:r w:rsidRPr="6B1CD5CC">
        <w:rPr>
          <w:rFonts w:ascii="Times New Roman" w:hAnsi="Times New Roman" w:cs="Times New Roman"/>
          <w:color w:val="auto"/>
          <w:sz w:val="24"/>
          <w:szCs w:val="24"/>
        </w:rPr>
        <w:t xml:space="preserve"> dispensing sterile and nonsterile </w:t>
      </w:r>
      <w:bookmarkStart w:id="156" w:name="_Int_BERzsGnU"/>
      <w:proofErr w:type="gramStart"/>
      <w:r w:rsidRPr="6B1CD5CC">
        <w:rPr>
          <w:rFonts w:ascii="Times New Roman" w:hAnsi="Times New Roman" w:cs="Times New Roman"/>
          <w:color w:val="auto"/>
          <w:sz w:val="24"/>
          <w:szCs w:val="24"/>
        </w:rPr>
        <w:t>medication.</w:t>
      </w:r>
      <w:r w:rsidR="00C84C62" w:rsidRPr="6B1CD5CC">
        <w:rPr>
          <w:rFonts w:ascii="Corbel" w:hAnsi="Corbel"/>
          <w:color w:val="auto"/>
          <w:sz w:val="20"/>
          <w:szCs w:val="20"/>
        </w:rPr>
        <w:t>*</w:t>
      </w:r>
      <w:bookmarkEnd w:id="156"/>
      <w:proofErr w:type="gramEnd"/>
      <w:r w:rsidR="00C84C62" w:rsidRPr="6B1CD5CC">
        <w:rPr>
          <w:rFonts w:ascii="Corbel" w:hAnsi="Corbel"/>
          <w:color w:val="auto"/>
          <w:sz w:val="20"/>
          <w:szCs w:val="20"/>
        </w:rPr>
        <w:t>†</w:t>
      </w:r>
    </w:p>
    <w:p w14:paraId="4DA1E515" w14:textId="2CD1ED0E" w:rsidR="004524B8" w:rsidRPr="007F331A" w:rsidRDefault="007F331A" w:rsidP="00053F87">
      <w:pPr>
        <w:widowControl/>
        <w:suppressLineNumbers/>
        <w:pBdr>
          <w:top w:val="none" w:sz="0" w:space="0" w:color="auto"/>
          <w:left w:val="none" w:sz="0" w:space="0" w:color="auto"/>
          <w:bottom w:val="none" w:sz="0" w:space="0" w:color="auto"/>
          <w:right w:val="none" w:sz="0" w:space="0" w:color="auto"/>
          <w:between w:val="none" w:sz="0" w:space="0" w:color="auto"/>
        </w:pBdr>
        <w:rPr>
          <w:rFonts w:ascii="Corbel" w:hAnsi="Corbel"/>
          <w:color w:val="auto"/>
          <w:sz w:val="20"/>
          <w:szCs w:val="20"/>
        </w:rPr>
      </w:pPr>
      <w:r w:rsidRPr="007F331A">
        <w:rPr>
          <w:rFonts w:ascii="Corbel" w:hAnsi="Corbel"/>
          <w:color w:val="auto"/>
          <w:sz w:val="20"/>
          <w:szCs w:val="20"/>
        </w:rPr>
        <w:br w:type="page"/>
      </w:r>
    </w:p>
    <w:p w14:paraId="7CB2BF0E" w14:textId="77777777" w:rsidR="00E77266" w:rsidRPr="00B1394B" w:rsidRDefault="00E77266" w:rsidP="00B1394B">
      <w:pPr>
        <w:spacing w:before="240"/>
        <w:rPr>
          <w:rFonts w:ascii="Times New Roman" w:eastAsia="Times New Roman" w:hAnsi="Times New Roman" w:cs="Times New Roman"/>
          <w:i/>
          <w:color w:val="000000" w:themeColor="text1"/>
          <w:spacing w:val="-1"/>
          <w:sz w:val="24"/>
          <w:szCs w:val="24"/>
        </w:rPr>
      </w:pPr>
      <w:r w:rsidRPr="00B1394B">
        <w:rPr>
          <w:rFonts w:ascii="Times New Roman" w:eastAsia="Times New Roman" w:hAnsi="Times New Roman" w:cs="Times New Roman"/>
          <w:i/>
          <w:color w:val="000000" w:themeColor="text1"/>
          <w:spacing w:val="-1"/>
          <w:sz w:val="24"/>
          <w:szCs w:val="24"/>
        </w:rPr>
        <w:lastRenderedPageBreak/>
        <w:t>Sp</w:t>
      </w:r>
      <w:r w:rsidRPr="00CF6A3F">
        <w:rPr>
          <w:rFonts w:ascii="Times New Roman" w:eastAsia="Times New Roman" w:hAnsi="Times New Roman" w:cs="Times New Roman"/>
          <w:i/>
          <w:color w:val="000000" w:themeColor="text1"/>
          <w:spacing w:val="-1"/>
          <w:sz w:val="24"/>
          <w:szCs w:val="24"/>
        </w:rPr>
        <w:t>ec</w:t>
      </w:r>
      <w:r w:rsidRPr="00B1394B">
        <w:rPr>
          <w:rFonts w:ascii="Times New Roman" w:eastAsia="Times New Roman" w:hAnsi="Times New Roman" w:cs="Times New Roman"/>
          <w:i/>
          <w:color w:val="000000" w:themeColor="text1"/>
          <w:spacing w:val="-1"/>
          <w:sz w:val="24"/>
          <w:szCs w:val="24"/>
        </w:rPr>
        <w:t>ific</w:t>
      </w:r>
      <w:r w:rsidRPr="00CF6A3F">
        <w:rPr>
          <w:rFonts w:ascii="Times New Roman" w:eastAsia="Times New Roman" w:hAnsi="Times New Roman" w:cs="Times New Roman"/>
          <w:i/>
          <w:color w:val="000000" w:themeColor="text1"/>
          <w:spacing w:val="-1"/>
          <w:sz w:val="24"/>
          <w:szCs w:val="24"/>
        </w:rPr>
        <w:t xml:space="preserve"> </w:t>
      </w:r>
      <w:r w:rsidRPr="00B1394B">
        <w:rPr>
          <w:rFonts w:ascii="Times New Roman" w:eastAsia="Times New Roman" w:hAnsi="Times New Roman" w:cs="Times New Roman"/>
          <w:i/>
          <w:color w:val="000000" w:themeColor="text1"/>
          <w:spacing w:val="-1"/>
          <w:sz w:val="24"/>
          <w:szCs w:val="24"/>
        </w:rPr>
        <w:t>Crit</w:t>
      </w:r>
      <w:r w:rsidRPr="00CF6A3F">
        <w:rPr>
          <w:rFonts w:ascii="Times New Roman" w:eastAsia="Times New Roman" w:hAnsi="Times New Roman" w:cs="Times New Roman"/>
          <w:i/>
          <w:color w:val="000000" w:themeColor="text1"/>
          <w:spacing w:val="-1"/>
          <w:sz w:val="24"/>
          <w:szCs w:val="24"/>
        </w:rPr>
        <w:t>e</w:t>
      </w:r>
      <w:r w:rsidRPr="00B1394B">
        <w:rPr>
          <w:rFonts w:ascii="Times New Roman" w:eastAsia="Times New Roman" w:hAnsi="Times New Roman" w:cs="Times New Roman"/>
          <w:i/>
          <w:color w:val="000000" w:themeColor="text1"/>
          <w:spacing w:val="-1"/>
          <w:sz w:val="24"/>
          <w:szCs w:val="24"/>
        </w:rPr>
        <w:t>ria</w:t>
      </w:r>
    </w:p>
    <w:p w14:paraId="0BC4EA28" w14:textId="77777777" w:rsidR="00E77266" w:rsidRPr="00D06D0A" w:rsidRDefault="00E77266" w:rsidP="00934630">
      <w:pPr>
        <w:pStyle w:val="BodyText"/>
        <w:spacing w:before="240" w:after="120"/>
        <w:ind w:left="0"/>
        <w:rPr>
          <w:rFonts w:ascii="Arial" w:hAnsi="Arial" w:cs="Arial"/>
          <w:b/>
          <w:i/>
          <w:color w:val="000000" w:themeColor="text1"/>
        </w:rPr>
      </w:pPr>
      <w:r w:rsidRPr="00D06D0A">
        <w:rPr>
          <w:rFonts w:ascii="Arial" w:hAnsi="Arial" w:cs="Arial"/>
          <w:b/>
          <w:i/>
          <w:color w:val="000000" w:themeColor="text1"/>
        </w:rPr>
        <w:t>Bone Densitometry</w:t>
      </w:r>
    </w:p>
    <w:p w14:paraId="1C57B150" w14:textId="77777777" w:rsidR="00E77266" w:rsidRPr="00D06D0A" w:rsidRDefault="00E77266" w:rsidP="00D83DC1">
      <w:pPr>
        <w:pStyle w:val="BodyText"/>
        <w:numPr>
          <w:ilvl w:val="0"/>
          <w:numId w:val="74"/>
        </w:numPr>
        <w:rPr>
          <w:rFonts w:cs="Times New Roman"/>
          <w:color w:val="000000" w:themeColor="text1"/>
        </w:rPr>
      </w:pPr>
      <w:r w:rsidRPr="00D06D0A">
        <w:rPr>
          <w:rFonts w:cs="Times New Roman"/>
          <w:color w:val="000000" w:themeColor="text1"/>
        </w:rPr>
        <w:t>Applies the concepts of accuracy and precision in bone densitometry.</w:t>
      </w:r>
    </w:p>
    <w:p w14:paraId="40495322" w14:textId="14C9EFCE" w:rsidR="002F5596" w:rsidRPr="00D06D0A" w:rsidRDefault="00E77266" w:rsidP="00D83DC1">
      <w:pPr>
        <w:pStyle w:val="BodyText"/>
        <w:numPr>
          <w:ilvl w:val="0"/>
          <w:numId w:val="74"/>
        </w:numPr>
        <w:rPr>
          <w:rFonts w:cs="Times New Roman"/>
          <w:color w:val="000000" w:themeColor="text1"/>
        </w:rPr>
      </w:pPr>
      <w:r w:rsidRPr="00D06D0A">
        <w:rPr>
          <w:rFonts w:cs="Times New Roman"/>
          <w:color w:val="000000" w:themeColor="text1"/>
        </w:rPr>
        <w:t>Confirms patient position matches the selected scan parameters.</w:t>
      </w:r>
    </w:p>
    <w:p w14:paraId="7EB67103" w14:textId="52CA8E64" w:rsidR="008D033E" w:rsidRPr="00D06D0A" w:rsidRDefault="00E77266" w:rsidP="00D83DC1">
      <w:pPr>
        <w:pStyle w:val="BodyText"/>
        <w:numPr>
          <w:ilvl w:val="0"/>
          <w:numId w:val="74"/>
        </w:numPr>
        <w:rPr>
          <w:rFonts w:ascii="Arial" w:hAnsi="Arial" w:cs="Arial"/>
          <w:b/>
          <w:i/>
          <w:color w:val="000000" w:themeColor="text1"/>
        </w:rPr>
      </w:pPr>
      <w:r w:rsidRPr="00D06D0A">
        <w:rPr>
          <w:rFonts w:cs="Times New Roman"/>
          <w:color w:val="000000" w:themeColor="text1"/>
        </w:rPr>
        <w:t>Scans alternate sites when indicated.</w:t>
      </w:r>
      <w:r w:rsidRPr="00D06D0A">
        <w:rPr>
          <w:color w:val="000000" w:themeColor="text1"/>
        </w:rPr>
        <w:t xml:space="preserve"> </w:t>
      </w:r>
    </w:p>
    <w:p w14:paraId="350196D5" w14:textId="6F613951" w:rsidR="001256A9" w:rsidRPr="00D06D0A" w:rsidRDefault="00E77266" w:rsidP="008D033E">
      <w:pPr>
        <w:pStyle w:val="BodyText"/>
        <w:spacing w:before="240" w:after="120"/>
        <w:ind w:left="0"/>
        <w:rPr>
          <w:rFonts w:ascii="Arial" w:hAnsi="Arial" w:cs="Arial"/>
          <w:b/>
          <w:i/>
          <w:color w:val="000000" w:themeColor="text1"/>
        </w:rPr>
      </w:pPr>
      <w:r w:rsidRPr="00D06D0A">
        <w:rPr>
          <w:rFonts w:ascii="Arial" w:hAnsi="Arial" w:cs="Arial"/>
          <w:b/>
          <w:i/>
          <w:color w:val="000000" w:themeColor="text1"/>
        </w:rPr>
        <w:t>Cardiac</w:t>
      </w:r>
      <w:r w:rsidR="00E84688" w:rsidRPr="00D06D0A">
        <w:rPr>
          <w:rFonts w:ascii="Arial" w:hAnsi="Arial" w:cs="Arial"/>
          <w:b/>
          <w:i/>
          <w:color w:val="000000" w:themeColor="text1"/>
        </w:rPr>
        <w:t>-</w:t>
      </w:r>
      <w:r w:rsidRPr="00D06D0A">
        <w:rPr>
          <w:rFonts w:ascii="Arial" w:hAnsi="Arial" w:cs="Arial"/>
          <w:b/>
          <w:i/>
          <w:color w:val="000000" w:themeColor="text1"/>
        </w:rPr>
        <w:t>Interventional and Vascular</w:t>
      </w:r>
      <w:r w:rsidR="00E84688" w:rsidRPr="00D06D0A">
        <w:rPr>
          <w:rFonts w:ascii="Arial" w:hAnsi="Arial" w:cs="Arial"/>
          <w:b/>
          <w:i/>
          <w:color w:val="000000" w:themeColor="text1"/>
        </w:rPr>
        <w:t>-</w:t>
      </w:r>
      <w:r w:rsidRPr="00D06D0A">
        <w:rPr>
          <w:rFonts w:ascii="Arial" w:hAnsi="Arial" w:cs="Arial"/>
          <w:b/>
          <w:i/>
          <w:color w:val="000000" w:themeColor="text1"/>
        </w:rPr>
        <w:t>Interventional</w:t>
      </w:r>
    </w:p>
    <w:p w14:paraId="04108716" w14:textId="6693762F" w:rsidR="00E77266" w:rsidRPr="00D06D0A" w:rsidRDefault="00E77266" w:rsidP="002435B5">
      <w:pPr>
        <w:pStyle w:val="BodyText"/>
        <w:numPr>
          <w:ilvl w:val="0"/>
          <w:numId w:val="30"/>
        </w:numPr>
        <w:rPr>
          <w:rFonts w:cs="Times New Roman"/>
          <w:color w:val="000000" w:themeColor="text1"/>
        </w:rPr>
      </w:pPr>
      <w:r w:rsidRPr="00D06D0A">
        <w:rPr>
          <w:rFonts w:cs="Times New Roman"/>
          <w:color w:val="000000" w:themeColor="text1"/>
        </w:rPr>
        <w:t>Coordinates and manages the collection and labeling of tissue and fluid specimens.</w:t>
      </w:r>
    </w:p>
    <w:p w14:paraId="091B15B6" w14:textId="5AA5FDED" w:rsidR="00E77266" w:rsidRPr="00D06D0A" w:rsidRDefault="00E77266" w:rsidP="002435B5">
      <w:pPr>
        <w:pStyle w:val="BodyText"/>
        <w:numPr>
          <w:ilvl w:val="0"/>
          <w:numId w:val="30"/>
        </w:numPr>
        <w:rPr>
          <w:rFonts w:cs="Times New Roman"/>
          <w:color w:val="000000" w:themeColor="text1"/>
        </w:rPr>
      </w:pPr>
      <w:r w:rsidRPr="00D06D0A">
        <w:rPr>
          <w:rFonts w:cs="Times New Roman"/>
          <w:color w:val="000000" w:themeColor="text1"/>
        </w:rPr>
        <w:t xml:space="preserve">Monitors </w:t>
      </w:r>
      <w:r w:rsidR="00DE2039" w:rsidRPr="00D06D0A">
        <w:rPr>
          <w:rFonts w:cs="Times New Roman"/>
          <w:color w:val="000000" w:themeColor="text1"/>
        </w:rPr>
        <w:t>ECG</w:t>
      </w:r>
      <w:r w:rsidRPr="00D06D0A">
        <w:rPr>
          <w:rFonts w:cs="Times New Roman"/>
          <w:color w:val="000000" w:themeColor="text1"/>
        </w:rPr>
        <w:t>, blood pressure, respiration, oxygen saturation, level of consciousness and pain pre-, peri- and post-procedure.</w:t>
      </w:r>
    </w:p>
    <w:p w14:paraId="53812E6F" w14:textId="77777777" w:rsidR="00E77266" w:rsidRPr="00D06D0A" w:rsidRDefault="00E77266" w:rsidP="00934630">
      <w:pPr>
        <w:pStyle w:val="BodyText"/>
        <w:spacing w:before="240" w:after="120"/>
        <w:ind w:left="0"/>
        <w:rPr>
          <w:rFonts w:ascii="Arial" w:hAnsi="Arial" w:cs="Arial"/>
          <w:b/>
          <w:i/>
          <w:color w:val="000000" w:themeColor="text1"/>
        </w:rPr>
      </w:pPr>
      <w:r w:rsidRPr="00D06D0A">
        <w:rPr>
          <w:rFonts w:ascii="Arial" w:hAnsi="Arial" w:cs="Arial"/>
          <w:b/>
          <w:i/>
          <w:color w:val="000000" w:themeColor="text1"/>
        </w:rPr>
        <w:t>Computed Tomography</w:t>
      </w:r>
    </w:p>
    <w:p w14:paraId="4C264382" w14:textId="4BE532CB" w:rsidR="00653FDC" w:rsidRPr="00D06D0A" w:rsidRDefault="007109E6"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 xml:space="preserve">Adheres to protocol scan length to optimize patient dose. </w:t>
      </w:r>
    </w:p>
    <w:p w14:paraId="1DDF33E4" w14:textId="3C4C09F1" w:rsidR="00E77266" w:rsidRPr="00D06D0A" w:rsidRDefault="00E77266"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Confirms patient position matches the selected scanning orientation parameters.</w:t>
      </w:r>
    </w:p>
    <w:p w14:paraId="16D663F5" w14:textId="77777777" w:rsidR="00E77266" w:rsidRPr="00D06D0A" w:rsidRDefault="00E77266" w:rsidP="002435B5">
      <w:pPr>
        <w:pStyle w:val="BodyText"/>
        <w:numPr>
          <w:ilvl w:val="0"/>
          <w:numId w:val="30"/>
        </w:numPr>
        <w:rPr>
          <w:rFonts w:cs="Times New Roman"/>
          <w:color w:val="000000" w:themeColor="text1"/>
        </w:rPr>
      </w:pPr>
      <w:r w:rsidRPr="00D06D0A">
        <w:rPr>
          <w:rFonts w:cs="Times New Roman"/>
          <w:color w:val="000000" w:themeColor="text1"/>
        </w:rPr>
        <w:t>Coordinates and manages the collection and labeling of tissue and fluid specimens.</w:t>
      </w:r>
    </w:p>
    <w:p w14:paraId="39C57556" w14:textId="66AF4218" w:rsidR="00E77266" w:rsidRPr="00D06D0A" w:rsidRDefault="00E77266" w:rsidP="00D83DC1">
      <w:pPr>
        <w:widowControl/>
        <w:numPr>
          <w:ilvl w:val="0"/>
          <w:numId w:val="39"/>
        </w:numPr>
        <w:pBdr>
          <w:top w:val="none" w:sz="0" w:space="0" w:color="auto"/>
          <w:left w:val="none" w:sz="0" w:space="0" w:color="auto"/>
          <w:bottom w:val="none" w:sz="0" w:space="0" w:color="auto"/>
          <w:right w:val="none" w:sz="0" w:space="0" w:color="auto"/>
          <w:between w:val="none" w:sz="0" w:space="0" w:color="auto"/>
        </w:pBdr>
        <w:tabs>
          <w:tab w:val="left" w:pos="344"/>
        </w:tabs>
        <w:autoSpaceDE w:val="0"/>
        <w:autoSpaceDN w:val="0"/>
        <w:adjustRightInd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Determines optimum placement of ECG electrodes and correctly identifies ECG wave trigger.</w:t>
      </w:r>
    </w:p>
    <w:p w14:paraId="67333B15" w14:textId="1EB2DA0B" w:rsidR="00E77266" w:rsidRPr="00D06D0A" w:rsidRDefault="00E77266" w:rsidP="002435B5">
      <w:pPr>
        <w:pStyle w:val="BodyText"/>
        <w:numPr>
          <w:ilvl w:val="0"/>
          <w:numId w:val="30"/>
        </w:numPr>
        <w:rPr>
          <w:rFonts w:eastAsiaTheme="minorHAnsi" w:cs="Times New Roman"/>
          <w:color w:val="000000" w:themeColor="text1"/>
        </w:rPr>
      </w:pPr>
      <w:r w:rsidRPr="00D06D0A">
        <w:rPr>
          <w:rFonts w:eastAsiaTheme="minorHAnsi" w:cs="Times New Roman"/>
          <w:color w:val="000000" w:themeColor="text1"/>
        </w:rPr>
        <w:t>Optimizes technical factors to minimize radiation exposure to the patient while maintaining diagnostic image quality.</w:t>
      </w:r>
    </w:p>
    <w:p w14:paraId="4E6396DC" w14:textId="1550F6D6" w:rsidR="002D639C" w:rsidRPr="00B07589" w:rsidRDefault="002D639C" w:rsidP="002435B5">
      <w:pPr>
        <w:pStyle w:val="BodyText"/>
        <w:numPr>
          <w:ilvl w:val="0"/>
          <w:numId w:val="30"/>
        </w:numPr>
        <w:rPr>
          <w:rFonts w:eastAsiaTheme="minorHAnsi" w:cs="Times New Roman"/>
        </w:rPr>
      </w:pPr>
      <w:r w:rsidRPr="00B07589">
        <w:rPr>
          <w:rFonts w:eastAsiaTheme="minorHAnsi" w:cs="Times New Roman"/>
        </w:rPr>
        <w:t>Performs</w:t>
      </w:r>
      <w:r w:rsidR="0028200A" w:rsidRPr="00B07589">
        <w:rPr>
          <w:rFonts w:eastAsiaTheme="minorHAnsi" w:cs="Times New Roman"/>
        </w:rPr>
        <w:t xml:space="preserve"> </w:t>
      </w:r>
      <w:r w:rsidR="00E84A35" w:rsidRPr="00B07589">
        <w:rPr>
          <w:rFonts w:eastAsiaTheme="minorHAnsi" w:cs="Times New Roman"/>
        </w:rPr>
        <w:t xml:space="preserve">a </w:t>
      </w:r>
      <w:r w:rsidR="0028200A" w:rsidRPr="00B07589">
        <w:rPr>
          <w:rFonts w:eastAsiaTheme="minorHAnsi" w:cs="Times New Roman"/>
        </w:rPr>
        <w:t>remote CT</w:t>
      </w:r>
      <w:r w:rsidRPr="00B07589">
        <w:rPr>
          <w:rFonts w:eastAsiaTheme="minorHAnsi" w:cs="Times New Roman"/>
        </w:rPr>
        <w:t xml:space="preserve"> pro</w:t>
      </w:r>
      <w:r w:rsidR="00420669" w:rsidRPr="00B07589">
        <w:rPr>
          <w:rFonts w:eastAsiaTheme="minorHAnsi" w:cs="Times New Roman"/>
        </w:rPr>
        <w:t>ce</w:t>
      </w:r>
      <w:r w:rsidR="00AD3C05" w:rsidRPr="00B07589">
        <w:rPr>
          <w:rFonts w:eastAsiaTheme="minorHAnsi" w:cs="Times New Roman"/>
        </w:rPr>
        <w:t xml:space="preserve">dure </w:t>
      </w:r>
      <w:r w:rsidR="00420669" w:rsidRPr="00B07589">
        <w:rPr>
          <w:rFonts w:eastAsiaTheme="minorHAnsi" w:cs="Times New Roman"/>
        </w:rPr>
        <w:t xml:space="preserve">when </w:t>
      </w:r>
      <w:r w:rsidR="00AD3C05" w:rsidRPr="00B07589">
        <w:rPr>
          <w:rFonts w:eastAsiaTheme="minorHAnsi" w:cs="Times New Roman"/>
        </w:rPr>
        <w:t xml:space="preserve">a registered technologist is physically present with </w:t>
      </w:r>
      <w:r w:rsidR="009D0008" w:rsidRPr="00B07589">
        <w:rPr>
          <w:rFonts w:eastAsiaTheme="minorHAnsi" w:cs="Times New Roman"/>
        </w:rPr>
        <w:t>t</w:t>
      </w:r>
      <w:r w:rsidR="00AD3C05" w:rsidRPr="00B07589">
        <w:rPr>
          <w:rFonts w:eastAsiaTheme="minorHAnsi" w:cs="Times New Roman"/>
        </w:rPr>
        <w:t>he patien</w:t>
      </w:r>
      <w:r w:rsidR="00262DC7" w:rsidRPr="00B07589">
        <w:rPr>
          <w:rFonts w:eastAsiaTheme="minorHAnsi" w:cs="Times New Roman"/>
        </w:rPr>
        <w:t>t</w:t>
      </w:r>
      <w:r w:rsidR="00AD3C05" w:rsidRPr="00B07589">
        <w:rPr>
          <w:rFonts w:eastAsiaTheme="minorHAnsi" w:cs="Times New Roman"/>
        </w:rPr>
        <w:t xml:space="preserve">. </w:t>
      </w:r>
    </w:p>
    <w:p w14:paraId="336E827A" w14:textId="2B08AF1F" w:rsidR="00E77266" w:rsidRPr="00D06D0A" w:rsidRDefault="00E77266"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Uses radiation shielding devices.</w:t>
      </w:r>
    </w:p>
    <w:p w14:paraId="07330D02" w14:textId="08D97CD9" w:rsidR="00712121" w:rsidRPr="00D06D0A" w:rsidRDefault="00712121"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 xml:space="preserve">Utilizes </w:t>
      </w:r>
      <w:proofErr w:type="spellStart"/>
      <w:r w:rsidRPr="00D06D0A">
        <w:rPr>
          <w:rFonts w:ascii="Times New Roman" w:hAnsi="Times New Roman" w:cs="Times New Roman"/>
          <w:color w:val="000000" w:themeColor="text1"/>
          <w:sz w:val="24"/>
          <w:szCs w:val="24"/>
        </w:rPr>
        <w:t>isocentering</w:t>
      </w:r>
      <w:proofErr w:type="spellEnd"/>
      <w:r w:rsidRPr="00D06D0A">
        <w:rPr>
          <w:rFonts w:ascii="Times New Roman" w:hAnsi="Times New Roman" w:cs="Times New Roman"/>
          <w:color w:val="000000" w:themeColor="text1"/>
          <w:sz w:val="24"/>
          <w:szCs w:val="24"/>
        </w:rPr>
        <w:t xml:space="preserve"> of the anatomy of interest to optimize dose. </w:t>
      </w:r>
    </w:p>
    <w:p w14:paraId="061051E7" w14:textId="77777777" w:rsidR="00E77266" w:rsidRPr="00D06D0A" w:rsidRDefault="00E77266" w:rsidP="00934630">
      <w:pPr>
        <w:pStyle w:val="BodyText"/>
        <w:spacing w:before="240" w:after="120"/>
        <w:ind w:left="0"/>
        <w:rPr>
          <w:rFonts w:ascii="Arial" w:hAnsi="Arial" w:cs="Arial"/>
          <w:b/>
          <w:i/>
          <w:color w:val="000000" w:themeColor="text1"/>
        </w:rPr>
      </w:pPr>
      <w:r w:rsidRPr="00D06D0A">
        <w:rPr>
          <w:rFonts w:ascii="Arial" w:hAnsi="Arial" w:cs="Arial"/>
          <w:b/>
          <w:i/>
          <w:color w:val="000000" w:themeColor="text1"/>
        </w:rPr>
        <w:t>Limited X-ray Machine Operator</w:t>
      </w:r>
    </w:p>
    <w:p w14:paraId="31CCDBC6" w14:textId="6BE90DEF" w:rsidR="007C7F01" w:rsidRPr="00D06D0A" w:rsidRDefault="007C7F01" w:rsidP="00D83DC1">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 xml:space="preserve">Reviews patient exposure records and reject analyses as part of the quality assurance program. </w:t>
      </w:r>
    </w:p>
    <w:p w14:paraId="23F0221F" w14:textId="77777777" w:rsidR="00E77266" w:rsidRPr="00D06D0A" w:rsidRDefault="00E77266" w:rsidP="00D83DC1">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Uses appropriate uniquely identifiable pre-exposure radiopaque markers for anatomical and procedural purposes.</w:t>
      </w:r>
    </w:p>
    <w:p w14:paraId="4E59BB34" w14:textId="77777777" w:rsidR="00E77266" w:rsidRPr="00CF6A3F" w:rsidRDefault="00E77266" w:rsidP="00D83DC1">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Uses pre-exposure collimation and proper field-of-view selection.</w:t>
      </w:r>
    </w:p>
    <w:p w14:paraId="4C4F29EA" w14:textId="7777777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Magnetic Resonance</w:t>
      </w:r>
    </w:p>
    <w:p w14:paraId="1407C835" w14:textId="77777777" w:rsidR="00E77266" w:rsidRPr="00CF6A3F" w:rsidRDefault="00E77266" w:rsidP="002435B5">
      <w:pPr>
        <w:pStyle w:val="BodyText"/>
        <w:numPr>
          <w:ilvl w:val="0"/>
          <w:numId w:val="33"/>
        </w:numPr>
        <w:tabs>
          <w:tab w:val="left" w:pos="720"/>
        </w:tabs>
        <w:rPr>
          <w:rFonts w:cs="Times New Roman"/>
          <w:color w:val="000000" w:themeColor="text1"/>
        </w:rPr>
      </w:pPr>
      <w:r w:rsidRPr="00CF6A3F">
        <w:rPr>
          <w:rFonts w:cs="Times New Roman"/>
          <w:color w:val="000000" w:themeColor="text1"/>
        </w:rPr>
        <w:t xml:space="preserve">Ensures that </w:t>
      </w:r>
      <w:r w:rsidR="004D24D0" w:rsidRPr="00CF6A3F">
        <w:rPr>
          <w:rFonts w:cs="Times New Roman"/>
          <w:color w:val="000000" w:themeColor="text1"/>
        </w:rPr>
        <w:t xml:space="preserve">anyone who is </w:t>
      </w:r>
      <w:r w:rsidRPr="00CF6A3F">
        <w:rPr>
          <w:rFonts w:cs="Times New Roman"/>
          <w:color w:val="000000" w:themeColor="text1"/>
        </w:rPr>
        <w:t>pregnant</w:t>
      </w:r>
      <w:r w:rsidR="004D24D0" w:rsidRPr="00CF6A3F">
        <w:rPr>
          <w:rFonts w:cs="Times New Roman"/>
          <w:color w:val="000000" w:themeColor="text1"/>
        </w:rPr>
        <w:t xml:space="preserve"> is</w:t>
      </w:r>
      <w:r w:rsidRPr="00CF6A3F">
        <w:rPr>
          <w:rFonts w:cs="Times New Roman"/>
          <w:color w:val="000000" w:themeColor="text1"/>
        </w:rPr>
        <w:t xml:space="preserve"> not in the </w:t>
      </w:r>
      <w:r w:rsidR="001D0EF3" w:rsidRPr="00CF6A3F">
        <w:rPr>
          <w:rFonts w:cs="Times New Roman"/>
          <w:color w:val="000000" w:themeColor="text1"/>
        </w:rPr>
        <w:t xml:space="preserve">magnetic resonance </w:t>
      </w:r>
      <w:r w:rsidRPr="00CF6A3F">
        <w:rPr>
          <w:rFonts w:cs="Times New Roman"/>
          <w:color w:val="000000" w:themeColor="text1"/>
        </w:rPr>
        <w:t>scanner bore or scan room during actual data acquisition or scanning, unless medically necessary.</w:t>
      </w:r>
    </w:p>
    <w:p w14:paraId="099856B3" w14:textId="77777777" w:rsidR="00E77266" w:rsidRPr="00652501" w:rsidRDefault="00E77266" w:rsidP="002435B5">
      <w:pPr>
        <w:pStyle w:val="BodyText"/>
        <w:numPr>
          <w:ilvl w:val="0"/>
          <w:numId w:val="33"/>
        </w:numPr>
        <w:tabs>
          <w:tab w:val="left" w:pos="720"/>
        </w:tabs>
        <w:rPr>
          <w:rFonts w:cs="Times New Roman"/>
          <w:color w:val="000000" w:themeColor="text1"/>
        </w:rPr>
      </w:pPr>
      <w:r w:rsidRPr="00CF6A3F">
        <w:rPr>
          <w:rFonts w:cs="Times New Roman"/>
          <w:color w:val="000000" w:themeColor="text1"/>
        </w:rPr>
        <w:t>Identifies appropriate cardiac or respir</w:t>
      </w:r>
      <w:r w:rsidRPr="00652501">
        <w:rPr>
          <w:rFonts w:cs="Times New Roman"/>
          <w:color w:val="000000" w:themeColor="text1"/>
        </w:rPr>
        <w:t>atory triggers.</w:t>
      </w:r>
    </w:p>
    <w:p w14:paraId="3442C268" w14:textId="05283779" w:rsidR="00E77266" w:rsidRPr="00652501" w:rsidRDefault="00E77266" w:rsidP="002435B5">
      <w:pPr>
        <w:pStyle w:val="BodyText"/>
        <w:numPr>
          <w:ilvl w:val="0"/>
          <w:numId w:val="33"/>
        </w:numPr>
        <w:rPr>
          <w:rFonts w:cs="Times New Roman"/>
          <w:color w:val="000000" w:themeColor="text1"/>
        </w:rPr>
      </w:pPr>
      <w:r w:rsidRPr="00652501">
        <w:rPr>
          <w:rFonts w:cs="Times New Roman"/>
          <w:color w:val="000000" w:themeColor="text1"/>
        </w:rPr>
        <w:t>Monitors the patient’s specific absorption rate and other factors related to patient heating.</w:t>
      </w:r>
    </w:p>
    <w:p w14:paraId="72E4C065" w14:textId="303C4497" w:rsidR="001B3E24" w:rsidRPr="00652501" w:rsidRDefault="009716C3" w:rsidP="002435B5">
      <w:pPr>
        <w:pStyle w:val="BodyText"/>
        <w:numPr>
          <w:ilvl w:val="0"/>
          <w:numId w:val="33"/>
        </w:numPr>
        <w:rPr>
          <w:rFonts w:cs="Times New Roman"/>
          <w:color w:val="000000" w:themeColor="text1"/>
        </w:rPr>
      </w:pPr>
      <w:r w:rsidRPr="00652501">
        <w:rPr>
          <w:shd w:val="clear" w:color="auto" w:fill="FFFFFF"/>
        </w:rPr>
        <w:t>Performs a remote MR procedure when a registered technologist with MR Level 2 Personnel training is physically present with the patient</w:t>
      </w:r>
      <w:r w:rsidR="001B3E24" w:rsidRPr="00652501">
        <w:rPr>
          <w:shd w:val="clear" w:color="auto" w:fill="FFFFFF"/>
        </w:rPr>
        <w:t xml:space="preserve">. </w:t>
      </w:r>
    </w:p>
    <w:p w14:paraId="0028DE29" w14:textId="77777777" w:rsidR="00E77266" w:rsidRPr="00652501" w:rsidRDefault="00E77266" w:rsidP="002435B5">
      <w:pPr>
        <w:pStyle w:val="BodyText"/>
        <w:numPr>
          <w:ilvl w:val="0"/>
          <w:numId w:val="33"/>
        </w:numPr>
        <w:tabs>
          <w:tab w:val="left" w:pos="720"/>
        </w:tabs>
        <w:rPr>
          <w:rFonts w:cs="Times New Roman"/>
          <w:color w:val="000000" w:themeColor="text1"/>
        </w:rPr>
      </w:pPr>
      <w:r w:rsidRPr="00652501">
        <w:rPr>
          <w:rFonts w:cs="Times New Roman"/>
          <w:color w:val="000000" w:themeColor="text1"/>
        </w:rPr>
        <w:t>Positions imaging coil.</w:t>
      </w:r>
    </w:p>
    <w:p w14:paraId="3ADF7E39" w14:textId="77777777" w:rsidR="00E77266" w:rsidRPr="00CF6A3F" w:rsidRDefault="00E77266" w:rsidP="002435B5">
      <w:pPr>
        <w:pStyle w:val="BodyText"/>
        <w:numPr>
          <w:ilvl w:val="0"/>
          <w:numId w:val="33"/>
        </w:numPr>
        <w:tabs>
          <w:tab w:val="left" w:pos="720"/>
        </w:tabs>
        <w:rPr>
          <w:rFonts w:cs="Times New Roman"/>
          <w:color w:val="000000" w:themeColor="text1"/>
        </w:rPr>
      </w:pPr>
      <w:r w:rsidRPr="00CF6A3F">
        <w:rPr>
          <w:rFonts w:cs="Times New Roman"/>
          <w:color w:val="000000" w:themeColor="text1"/>
        </w:rPr>
        <w:t xml:space="preserve">Provides hearing protection to </w:t>
      </w:r>
      <w:proofErr w:type="gramStart"/>
      <w:r w:rsidRPr="00CF6A3F">
        <w:rPr>
          <w:rFonts w:cs="Times New Roman"/>
          <w:color w:val="000000" w:themeColor="text1"/>
        </w:rPr>
        <w:t>patient</w:t>
      </w:r>
      <w:proofErr w:type="gramEnd"/>
      <w:r w:rsidRPr="00CF6A3F">
        <w:rPr>
          <w:rFonts w:cs="Times New Roman"/>
          <w:color w:val="000000" w:themeColor="text1"/>
        </w:rPr>
        <w:t xml:space="preserve"> and others.</w:t>
      </w:r>
    </w:p>
    <w:p w14:paraId="01AA95E0" w14:textId="0C7D3078" w:rsidR="00E77266" w:rsidRPr="007F331A" w:rsidRDefault="00E77266"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tabs>
          <w:tab w:val="left" w:pos="5310"/>
        </w:tabs>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Uses appropriate positioning </w:t>
      </w:r>
      <w:r w:rsidRPr="00941CA7">
        <w:rPr>
          <w:rFonts w:ascii="Times New Roman" w:hAnsi="Times New Roman" w:cs="Times New Roman"/>
          <w:color w:val="auto"/>
          <w:sz w:val="24"/>
          <w:szCs w:val="24"/>
        </w:rPr>
        <w:t>and/</w:t>
      </w:r>
      <w:r w:rsidRPr="00CF6A3F">
        <w:rPr>
          <w:rFonts w:ascii="Times New Roman" w:hAnsi="Times New Roman" w:cs="Times New Roman"/>
          <w:color w:val="000000" w:themeColor="text1"/>
          <w:sz w:val="24"/>
          <w:szCs w:val="24"/>
        </w:rPr>
        <w:t>or insulation materials to protect the patient from excessive heating and burns.</w:t>
      </w:r>
      <w:r w:rsidR="007F331A" w:rsidRPr="007F331A">
        <w:rPr>
          <w:rFonts w:ascii="Times New Roman" w:hAnsi="Times New Roman" w:cs="Times New Roman"/>
          <w:color w:val="000000" w:themeColor="text1"/>
          <w:sz w:val="24"/>
          <w:szCs w:val="24"/>
        </w:rPr>
        <w:br w:type="page"/>
      </w:r>
    </w:p>
    <w:p w14:paraId="2F213239" w14:textId="7777777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Mammography</w:t>
      </w:r>
    </w:p>
    <w:p w14:paraId="27906F87" w14:textId="77777777" w:rsidR="00E77266" w:rsidRPr="00CF6A3F" w:rsidRDefault="00E77266"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 xml:space="preserve">Applies </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ppro</w:t>
      </w:r>
      <w:r w:rsidRPr="00CF6A3F">
        <w:rPr>
          <w:rFonts w:ascii="Times New Roman" w:eastAsia="Times New Roman" w:hAnsi="Times New Roman" w:cs="Times New Roman"/>
          <w:color w:val="000000" w:themeColor="text1"/>
          <w:spacing w:val="-1"/>
          <w:sz w:val="24"/>
          <w:szCs w:val="24"/>
        </w:rPr>
        <w:t>p</w:t>
      </w:r>
      <w:r w:rsidRPr="00CF6A3F">
        <w:rPr>
          <w:rFonts w:ascii="Times New Roman" w:eastAsia="Times New Roman" w:hAnsi="Times New Roman" w:cs="Times New Roman"/>
          <w:color w:val="000000" w:themeColor="text1"/>
          <w:sz w:val="24"/>
          <w:szCs w:val="24"/>
        </w:rPr>
        <w:t>ri</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te</w:t>
      </w:r>
      <w:r w:rsidRPr="00CF6A3F">
        <w:rPr>
          <w:rFonts w:ascii="Times New Roman" w:eastAsia="Times New Roman" w:hAnsi="Times New Roman" w:cs="Times New Roman"/>
          <w:color w:val="000000" w:themeColor="text1"/>
          <w:spacing w:val="2"/>
          <w:sz w:val="24"/>
          <w:szCs w:val="24"/>
        </w:rPr>
        <w:t xml:space="preserve"> </w:t>
      </w:r>
      <w:r w:rsidRPr="00CF6A3F">
        <w:rPr>
          <w:rFonts w:ascii="Times New Roman" w:eastAsia="Times New Roman" w:hAnsi="Times New Roman" w:cs="Times New Roman"/>
          <w:color w:val="000000" w:themeColor="text1"/>
          <w:sz w:val="24"/>
          <w:szCs w:val="24"/>
        </w:rPr>
        <w:t>r</w:t>
      </w:r>
      <w:r w:rsidRPr="00CF6A3F">
        <w:rPr>
          <w:rFonts w:ascii="Times New Roman" w:eastAsia="Times New Roman" w:hAnsi="Times New Roman" w:cs="Times New Roman"/>
          <w:color w:val="000000" w:themeColor="text1"/>
          <w:spacing w:val="-2"/>
          <w:sz w:val="24"/>
          <w:szCs w:val="24"/>
        </w:rPr>
        <w:t>a</w:t>
      </w:r>
      <w:r w:rsidRPr="00CF6A3F">
        <w:rPr>
          <w:rFonts w:ascii="Times New Roman" w:eastAsia="Times New Roman" w:hAnsi="Times New Roman" w:cs="Times New Roman"/>
          <w:color w:val="000000" w:themeColor="text1"/>
          <w:sz w:val="24"/>
          <w:szCs w:val="24"/>
        </w:rPr>
        <w:t>di</w:t>
      </w:r>
      <w:r w:rsidRPr="00CF6A3F">
        <w:rPr>
          <w:rFonts w:ascii="Times New Roman" w:eastAsia="Times New Roman" w:hAnsi="Times New Roman" w:cs="Times New Roman"/>
          <w:color w:val="000000" w:themeColor="text1"/>
          <w:spacing w:val="3"/>
          <w:sz w:val="24"/>
          <w:szCs w:val="24"/>
        </w:rPr>
        <w:t>o</w:t>
      </w:r>
      <w:r w:rsidRPr="00CF6A3F">
        <w:rPr>
          <w:rFonts w:ascii="Times New Roman" w:eastAsia="Times New Roman" w:hAnsi="Times New Roman" w:cs="Times New Roman"/>
          <w:color w:val="000000" w:themeColor="text1"/>
          <w:sz w:val="24"/>
          <w:szCs w:val="24"/>
        </w:rPr>
        <w:t>p</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que</w:t>
      </w:r>
      <w:r w:rsidRPr="00CF6A3F">
        <w:rPr>
          <w:rFonts w:ascii="Times New Roman" w:eastAsia="Times New Roman" w:hAnsi="Times New Roman" w:cs="Times New Roman"/>
          <w:color w:val="000000" w:themeColor="text1"/>
          <w:spacing w:val="-1"/>
          <w:sz w:val="24"/>
          <w:szCs w:val="24"/>
        </w:rPr>
        <w:t xml:space="preserve"> </w:t>
      </w:r>
      <w:r w:rsidRPr="00CF6A3F">
        <w:rPr>
          <w:rFonts w:ascii="Times New Roman" w:eastAsia="Times New Roman" w:hAnsi="Times New Roman" w:cs="Times New Roman"/>
          <w:color w:val="000000" w:themeColor="text1"/>
          <w:sz w:val="24"/>
          <w:szCs w:val="24"/>
        </w:rPr>
        <w:t>ma</w:t>
      </w:r>
      <w:r w:rsidRPr="00CF6A3F">
        <w:rPr>
          <w:rFonts w:ascii="Times New Roman" w:eastAsia="Times New Roman" w:hAnsi="Times New Roman" w:cs="Times New Roman"/>
          <w:color w:val="000000" w:themeColor="text1"/>
          <w:spacing w:val="-1"/>
          <w:sz w:val="24"/>
          <w:szCs w:val="24"/>
        </w:rPr>
        <w:t>r</w:t>
      </w:r>
      <w:r w:rsidRPr="00CF6A3F">
        <w:rPr>
          <w:rFonts w:ascii="Times New Roman" w:eastAsia="Times New Roman" w:hAnsi="Times New Roman" w:cs="Times New Roman"/>
          <w:color w:val="000000" w:themeColor="text1"/>
          <w:spacing w:val="2"/>
          <w:sz w:val="24"/>
          <w:szCs w:val="24"/>
        </w:rPr>
        <w:t>k</w:t>
      </w:r>
      <w:r w:rsidRPr="00CF6A3F">
        <w:rPr>
          <w:rFonts w:ascii="Times New Roman" w:eastAsia="Times New Roman" w:hAnsi="Times New Roman" w:cs="Times New Roman"/>
          <w:color w:val="000000" w:themeColor="text1"/>
          <w:spacing w:val="-1"/>
          <w:sz w:val="24"/>
          <w:szCs w:val="24"/>
        </w:rPr>
        <w:t>e</w:t>
      </w:r>
      <w:r w:rsidRPr="00CF6A3F">
        <w:rPr>
          <w:rFonts w:ascii="Times New Roman" w:eastAsia="Times New Roman" w:hAnsi="Times New Roman" w:cs="Times New Roman"/>
          <w:color w:val="000000" w:themeColor="text1"/>
          <w:sz w:val="24"/>
          <w:szCs w:val="24"/>
        </w:rPr>
        <w:t>rs to the b</w:t>
      </w:r>
      <w:r w:rsidRPr="00CF6A3F">
        <w:rPr>
          <w:rFonts w:ascii="Times New Roman" w:eastAsia="Times New Roman" w:hAnsi="Times New Roman" w:cs="Times New Roman"/>
          <w:color w:val="000000" w:themeColor="text1"/>
          <w:spacing w:val="1"/>
          <w:sz w:val="24"/>
          <w:szCs w:val="24"/>
        </w:rPr>
        <w:t>re</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 xml:space="preserve">st to </w:t>
      </w:r>
      <w:r w:rsidR="001D0EF3" w:rsidRPr="00CF6A3F">
        <w:rPr>
          <w:rFonts w:ascii="Times New Roman" w:eastAsia="Times New Roman" w:hAnsi="Times New Roman" w:cs="Times New Roman"/>
          <w:color w:val="000000" w:themeColor="text1"/>
          <w:sz w:val="24"/>
          <w:szCs w:val="24"/>
        </w:rPr>
        <w:t>indicate anatomic landmarks, including</w:t>
      </w:r>
      <w:r w:rsidRPr="00CF6A3F">
        <w:rPr>
          <w:rFonts w:ascii="Times New Roman" w:eastAsia="Times New Roman" w:hAnsi="Times New Roman" w:cs="Times New Roman"/>
          <w:color w:val="000000" w:themeColor="text1"/>
          <w:sz w:val="24"/>
          <w:szCs w:val="24"/>
        </w:rPr>
        <w:t xml:space="preserve"> nipples, </w:t>
      </w:r>
      <w:proofErr w:type="gramStart"/>
      <w:r w:rsidRPr="00CF6A3F">
        <w:rPr>
          <w:rFonts w:ascii="Times New Roman" w:eastAsia="Times New Roman" w:hAnsi="Times New Roman" w:cs="Times New Roman"/>
          <w:color w:val="000000" w:themeColor="text1"/>
          <w:sz w:val="24"/>
          <w:szCs w:val="24"/>
        </w:rPr>
        <w:t>scars</w:t>
      </w:r>
      <w:proofErr w:type="gramEnd"/>
      <w:r w:rsidR="001D0EF3" w:rsidRPr="00CF6A3F">
        <w:rPr>
          <w:rFonts w:ascii="Times New Roman" w:eastAsia="Times New Roman" w:hAnsi="Times New Roman" w:cs="Times New Roman"/>
          <w:color w:val="000000" w:themeColor="text1"/>
          <w:sz w:val="24"/>
          <w:szCs w:val="24"/>
        </w:rPr>
        <w:t xml:space="preserve"> and</w:t>
      </w:r>
      <w:r w:rsidRPr="00CF6A3F">
        <w:rPr>
          <w:rFonts w:ascii="Times New Roman" w:eastAsia="Times New Roman" w:hAnsi="Times New Roman" w:cs="Times New Roman"/>
          <w:color w:val="000000" w:themeColor="text1"/>
          <w:sz w:val="24"/>
          <w:szCs w:val="24"/>
        </w:rPr>
        <w:t xml:space="preserve"> lumps.</w:t>
      </w:r>
    </w:p>
    <w:p w14:paraId="6B135812" w14:textId="77777777" w:rsidR="00E77266" w:rsidRPr="00CF6A3F" w:rsidRDefault="00E77266"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Coordinates and manages the collection and labeling of tissue and fluid specimens.</w:t>
      </w:r>
    </w:p>
    <w:p w14:paraId="6026960F" w14:textId="77777777" w:rsidR="00E77266" w:rsidRDefault="00E77266"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Ensures correct annotation of images.</w:t>
      </w:r>
    </w:p>
    <w:p w14:paraId="1E76D576" w14:textId="05B74353" w:rsidR="00F0720B" w:rsidRPr="00CD36BF" w:rsidRDefault="00F0720B"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highlight w:val="lightGray"/>
        </w:rPr>
      </w:pPr>
      <w:r w:rsidRPr="00CD36BF">
        <w:rPr>
          <w:rFonts w:ascii="Times New Roman" w:eastAsia="Times New Roman" w:hAnsi="Times New Roman" w:cs="Times New Roman"/>
          <w:color w:val="000000" w:themeColor="text1"/>
          <w:sz w:val="24"/>
          <w:szCs w:val="24"/>
          <w:highlight w:val="lightGray"/>
        </w:rPr>
        <w:t>Ensures sonographic correlation to mammographic findings</w:t>
      </w:r>
      <w:commentRangeStart w:id="157"/>
      <w:r w:rsidR="00A8374E" w:rsidRPr="00CD36BF">
        <w:rPr>
          <w:rFonts w:ascii="Times New Roman" w:eastAsia="Times New Roman" w:hAnsi="Times New Roman" w:cs="Times New Roman"/>
          <w:color w:val="000000" w:themeColor="text1"/>
          <w:sz w:val="24"/>
          <w:szCs w:val="24"/>
          <w:highlight w:val="lightGray"/>
        </w:rPr>
        <w:t>.</w:t>
      </w:r>
      <w:commentRangeEnd w:id="157"/>
      <w:r w:rsidR="00FD1A5D">
        <w:rPr>
          <w:rStyle w:val="CommentReference"/>
        </w:rPr>
        <w:commentReference w:id="157"/>
      </w:r>
    </w:p>
    <w:p w14:paraId="4357B077" w14:textId="77777777" w:rsidR="00E77266" w:rsidRPr="00CF6A3F" w:rsidRDefault="00E77266"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E</w:t>
      </w:r>
      <w:r w:rsidRPr="00CF6A3F">
        <w:rPr>
          <w:rFonts w:ascii="Times New Roman" w:eastAsia="Times New Roman" w:hAnsi="Times New Roman" w:cs="Times New Roman"/>
          <w:color w:val="000000" w:themeColor="text1"/>
          <w:spacing w:val="2"/>
          <w:sz w:val="24"/>
          <w:szCs w:val="24"/>
        </w:rPr>
        <w:t>x</w:t>
      </w:r>
      <w:r w:rsidRPr="00CF6A3F">
        <w:rPr>
          <w:rFonts w:ascii="Times New Roman" w:eastAsia="Times New Roman" w:hAnsi="Times New Roman" w:cs="Times New Roman"/>
          <w:color w:val="000000" w:themeColor="text1"/>
          <w:spacing w:val="-1"/>
          <w:sz w:val="24"/>
          <w:szCs w:val="24"/>
        </w:rPr>
        <w:t>e</w:t>
      </w:r>
      <w:r w:rsidRPr="00CF6A3F">
        <w:rPr>
          <w:rFonts w:ascii="Times New Roman" w:eastAsia="Times New Roman" w:hAnsi="Times New Roman" w:cs="Times New Roman"/>
          <w:color w:val="000000" w:themeColor="text1"/>
          <w:sz w:val="24"/>
          <w:szCs w:val="24"/>
        </w:rPr>
        <w:t>r</w:t>
      </w:r>
      <w:r w:rsidRPr="00CF6A3F">
        <w:rPr>
          <w:rFonts w:ascii="Times New Roman" w:eastAsia="Times New Roman" w:hAnsi="Times New Roman" w:cs="Times New Roman"/>
          <w:color w:val="000000" w:themeColor="text1"/>
          <w:spacing w:val="-2"/>
          <w:sz w:val="24"/>
          <w:szCs w:val="24"/>
        </w:rPr>
        <w:t>c</w:t>
      </w:r>
      <w:r w:rsidRPr="00CF6A3F">
        <w:rPr>
          <w:rFonts w:ascii="Times New Roman" w:eastAsia="Times New Roman" w:hAnsi="Times New Roman" w:cs="Times New Roman"/>
          <w:color w:val="000000" w:themeColor="text1"/>
          <w:sz w:val="24"/>
          <w:szCs w:val="24"/>
        </w:rPr>
        <w:t xml:space="preserve">ises </w:t>
      </w:r>
      <w:r w:rsidRPr="00CF6A3F">
        <w:rPr>
          <w:rFonts w:ascii="Times New Roman" w:eastAsia="Times New Roman" w:hAnsi="Times New Roman" w:cs="Times New Roman"/>
          <w:color w:val="000000" w:themeColor="text1"/>
          <w:spacing w:val="-1"/>
          <w:sz w:val="24"/>
          <w:szCs w:val="24"/>
        </w:rPr>
        <w:t>c</w:t>
      </w:r>
      <w:r w:rsidRPr="00CF6A3F">
        <w:rPr>
          <w:rFonts w:ascii="Times New Roman" w:eastAsia="Times New Roman" w:hAnsi="Times New Roman" w:cs="Times New Roman"/>
          <w:color w:val="000000" w:themeColor="text1"/>
          <w:sz w:val="24"/>
          <w:szCs w:val="24"/>
        </w:rPr>
        <w:t>l</w:t>
      </w:r>
      <w:r w:rsidRPr="00CF6A3F">
        <w:rPr>
          <w:rFonts w:ascii="Times New Roman" w:eastAsia="Times New Roman" w:hAnsi="Times New Roman" w:cs="Times New Roman"/>
          <w:color w:val="000000" w:themeColor="text1"/>
          <w:spacing w:val="1"/>
          <w:sz w:val="24"/>
          <w:szCs w:val="24"/>
        </w:rPr>
        <w:t>i</w:t>
      </w:r>
      <w:r w:rsidRPr="00CF6A3F">
        <w:rPr>
          <w:rFonts w:ascii="Times New Roman" w:eastAsia="Times New Roman" w:hAnsi="Times New Roman" w:cs="Times New Roman"/>
          <w:color w:val="000000" w:themeColor="text1"/>
          <w:sz w:val="24"/>
          <w:szCs w:val="24"/>
        </w:rPr>
        <w:t>nic</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 xml:space="preserve">l </w:t>
      </w:r>
      <w:r w:rsidRPr="00CF6A3F">
        <w:rPr>
          <w:rFonts w:ascii="Times New Roman" w:eastAsia="Times New Roman" w:hAnsi="Times New Roman" w:cs="Times New Roman"/>
          <w:color w:val="000000" w:themeColor="text1"/>
          <w:spacing w:val="1"/>
          <w:sz w:val="24"/>
          <w:szCs w:val="24"/>
        </w:rPr>
        <w:t>j</w:t>
      </w:r>
      <w:r w:rsidRPr="00CF6A3F">
        <w:rPr>
          <w:rFonts w:ascii="Times New Roman" w:eastAsia="Times New Roman" w:hAnsi="Times New Roman" w:cs="Times New Roman"/>
          <w:color w:val="000000" w:themeColor="text1"/>
          <w:sz w:val="24"/>
          <w:szCs w:val="24"/>
        </w:rPr>
        <w:t>ud</w:t>
      </w:r>
      <w:r w:rsidRPr="00CF6A3F">
        <w:rPr>
          <w:rFonts w:ascii="Times New Roman" w:eastAsia="Times New Roman" w:hAnsi="Times New Roman" w:cs="Times New Roman"/>
          <w:color w:val="000000" w:themeColor="text1"/>
          <w:spacing w:val="-2"/>
          <w:sz w:val="24"/>
          <w:szCs w:val="24"/>
        </w:rPr>
        <w:t>g</w:t>
      </w:r>
      <w:r w:rsidRPr="00CF6A3F">
        <w:rPr>
          <w:rFonts w:ascii="Times New Roman" w:eastAsia="Times New Roman" w:hAnsi="Times New Roman" w:cs="Times New Roman"/>
          <w:color w:val="000000" w:themeColor="text1"/>
          <w:spacing w:val="3"/>
          <w:sz w:val="24"/>
          <w:szCs w:val="24"/>
        </w:rPr>
        <w:t>m</w:t>
      </w:r>
      <w:r w:rsidRPr="00CF6A3F">
        <w:rPr>
          <w:rFonts w:ascii="Times New Roman" w:eastAsia="Times New Roman" w:hAnsi="Times New Roman" w:cs="Times New Roman"/>
          <w:color w:val="000000" w:themeColor="text1"/>
          <w:spacing w:val="-1"/>
          <w:sz w:val="24"/>
          <w:szCs w:val="24"/>
        </w:rPr>
        <w:t>e</w:t>
      </w:r>
      <w:r w:rsidRPr="00CF6A3F">
        <w:rPr>
          <w:rFonts w:ascii="Times New Roman" w:eastAsia="Times New Roman" w:hAnsi="Times New Roman" w:cs="Times New Roman"/>
          <w:color w:val="000000" w:themeColor="text1"/>
          <w:sz w:val="24"/>
          <w:szCs w:val="24"/>
        </w:rPr>
        <w:t xml:space="preserve">nt </w:t>
      </w:r>
      <w:r w:rsidRPr="00CF6A3F">
        <w:rPr>
          <w:rFonts w:ascii="Times New Roman" w:eastAsia="Times New Roman" w:hAnsi="Times New Roman" w:cs="Times New Roman"/>
          <w:color w:val="000000" w:themeColor="text1"/>
          <w:spacing w:val="1"/>
          <w:sz w:val="24"/>
          <w:szCs w:val="24"/>
        </w:rPr>
        <w:t>i</w:t>
      </w:r>
      <w:r w:rsidRPr="00CF6A3F">
        <w:rPr>
          <w:rFonts w:ascii="Times New Roman" w:eastAsia="Times New Roman" w:hAnsi="Times New Roman" w:cs="Times New Roman"/>
          <w:color w:val="000000" w:themeColor="text1"/>
          <w:sz w:val="24"/>
          <w:szCs w:val="24"/>
        </w:rPr>
        <w:t xml:space="preserve">n the </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ppl</w:t>
      </w:r>
      <w:r w:rsidRPr="00CF6A3F">
        <w:rPr>
          <w:rFonts w:ascii="Times New Roman" w:eastAsia="Times New Roman" w:hAnsi="Times New Roman" w:cs="Times New Roman"/>
          <w:color w:val="000000" w:themeColor="text1"/>
          <w:spacing w:val="1"/>
          <w:sz w:val="24"/>
          <w:szCs w:val="24"/>
        </w:rPr>
        <w:t>i</w:t>
      </w:r>
      <w:r w:rsidRPr="00CF6A3F">
        <w:rPr>
          <w:rFonts w:ascii="Times New Roman" w:eastAsia="Times New Roman" w:hAnsi="Times New Roman" w:cs="Times New Roman"/>
          <w:color w:val="000000" w:themeColor="text1"/>
          <w:spacing w:val="-1"/>
          <w:sz w:val="24"/>
          <w:szCs w:val="24"/>
        </w:rPr>
        <w:t>ca</w:t>
      </w:r>
      <w:r w:rsidRPr="00CF6A3F">
        <w:rPr>
          <w:rFonts w:ascii="Times New Roman" w:eastAsia="Times New Roman" w:hAnsi="Times New Roman" w:cs="Times New Roman"/>
          <w:color w:val="000000" w:themeColor="text1"/>
          <w:sz w:val="24"/>
          <w:szCs w:val="24"/>
        </w:rPr>
        <w:t>t</w:t>
      </w:r>
      <w:r w:rsidRPr="00CF6A3F">
        <w:rPr>
          <w:rFonts w:ascii="Times New Roman" w:eastAsia="Times New Roman" w:hAnsi="Times New Roman" w:cs="Times New Roman"/>
          <w:color w:val="000000" w:themeColor="text1"/>
          <w:spacing w:val="1"/>
          <w:sz w:val="24"/>
          <w:szCs w:val="24"/>
        </w:rPr>
        <w:t>i</w:t>
      </w:r>
      <w:r w:rsidRPr="00CF6A3F">
        <w:rPr>
          <w:rFonts w:ascii="Times New Roman" w:eastAsia="Times New Roman" w:hAnsi="Times New Roman" w:cs="Times New Roman"/>
          <w:color w:val="000000" w:themeColor="text1"/>
          <w:sz w:val="24"/>
          <w:szCs w:val="24"/>
        </w:rPr>
        <w:t>on</w:t>
      </w:r>
      <w:r w:rsidRPr="00CF6A3F">
        <w:rPr>
          <w:rFonts w:ascii="Times New Roman" w:eastAsia="Times New Roman" w:hAnsi="Times New Roman" w:cs="Times New Roman"/>
          <w:color w:val="000000" w:themeColor="text1"/>
          <w:spacing w:val="2"/>
          <w:sz w:val="24"/>
          <w:szCs w:val="24"/>
        </w:rPr>
        <w:t xml:space="preserve"> </w:t>
      </w:r>
      <w:r w:rsidRPr="00CF6A3F">
        <w:rPr>
          <w:rFonts w:ascii="Times New Roman" w:eastAsia="Times New Roman" w:hAnsi="Times New Roman" w:cs="Times New Roman"/>
          <w:color w:val="000000" w:themeColor="text1"/>
          <w:sz w:val="24"/>
          <w:szCs w:val="24"/>
        </w:rPr>
        <w:t xml:space="preserve">of </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d</w:t>
      </w:r>
      <w:r w:rsidRPr="00CF6A3F">
        <w:rPr>
          <w:rFonts w:ascii="Times New Roman" w:eastAsia="Times New Roman" w:hAnsi="Times New Roman" w:cs="Times New Roman"/>
          <w:color w:val="000000" w:themeColor="text1"/>
          <w:spacing w:val="-1"/>
          <w:sz w:val="24"/>
          <w:szCs w:val="24"/>
        </w:rPr>
        <w:t>e</w:t>
      </w:r>
      <w:r w:rsidRPr="00CF6A3F">
        <w:rPr>
          <w:rFonts w:ascii="Times New Roman" w:eastAsia="Times New Roman" w:hAnsi="Times New Roman" w:cs="Times New Roman"/>
          <w:color w:val="000000" w:themeColor="text1"/>
          <w:sz w:val="24"/>
          <w:szCs w:val="24"/>
        </w:rPr>
        <w:t>qu</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 xml:space="preserve">te </w:t>
      </w:r>
      <w:r w:rsidRPr="00CF6A3F">
        <w:rPr>
          <w:rFonts w:ascii="Times New Roman" w:eastAsia="Times New Roman" w:hAnsi="Times New Roman" w:cs="Times New Roman"/>
          <w:color w:val="000000" w:themeColor="text1"/>
          <w:spacing w:val="-1"/>
          <w:sz w:val="24"/>
          <w:szCs w:val="24"/>
        </w:rPr>
        <w:t>c</w:t>
      </w:r>
      <w:r w:rsidRPr="00CF6A3F">
        <w:rPr>
          <w:rFonts w:ascii="Times New Roman" w:eastAsia="Times New Roman" w:hAnsi="Times New Roman" w:cs="Times New Roman"/>
          <w:color w:val="000000" w:themeColor="text1"/>
          <w:sz w:val="24"/>
          <w:szCs w:val="24"/>
        </w:rPr>
        <w:t>omp</w:t>
      </w:r>
      <w:r w:rsidRPr="00CF6A3F">
        <w:rPr>
          <w:rFonts w:ascii="Times New Roman" w:eastAsia="Times New Roman" w:hAnsi="Times New Roman" w:cs="Times New Roman"/>
          <w:color w:val="000000" w:themeColor="text1"/>
          <w:spacing w:val="2"/>
          <w:sz w:val="24"/>
          <w:szCs w:val="24"/>
        </w:rPr>
        <w:t>r</w:t>
      </w:r>
      <w:r w:rsidRPr="00CF6A3F">
        <w:rPr>
          <w:rFonts w:ascii="Times New Roman" w:eastAsia="Times New Roman" w:hAnsi="Times New Roman" w:cs="Times New Roman"/>
          <w:color w:val="000000" w:themeColor="text1"/>
          <w:spacing w:val="-1"/>
          <w:sz w:val="24"/>
          <w:szCs w:val="24"/>
        </w:rPr>
        <w:t>e</w:t>
      </w:r>
      <w:r w:rsidRPr="00CF6A3F">
        <w:rPr>
          <w:rFonts w:ascii="Times New Roman" w:eastAsia="Times New Roman" w:hAnsi="Times New Roman" w:cs="Times New Roman"/>
          <w:color w:val="000000" w:themeColor="text1"/>
          <w:sz w:val="24"/>
          <w:szCs w:val="24"/>
        </w:rPr>
        <w:t>ss</w:t>
      </w:r>
      <w:r w:rsidRPr="00CF6A3F">
        <w:rPr>
          <w:rFonts w:ascii="Times New Roman" w:eastAsia="Times New Roman" w:hAnsi="Times New Roman" w:cs="Times New Roman"/>
          <w:color w:val="000000" w:themeColor="text1"/>
          <w:spacing w:val="1"/>
          <w:sz w:val="24"/>
          <w:szCs w:val="24"/>
        </w:rPr>
        <w:t>i</w:t>
      </w:r>
      <w:r w:rsidRPr="00CF6A3F">
        <w:rPr>
          <w:rFonts w:ascii="Times New Roman" w:eastAsia="Times New Roman" w:hAnsi="Times New Roman" w:cs="Times New Roman"/>
          <w:color w:val="000000" w:themeColor="text1"/>
          <w:sz w:val="24"/>
          <w:szCs w:val="24"/>
        </w:rPr>
        <w:t>on to</w:t>
      </w:r>
      <w:r w:rsidRPr="00CF6A3F">
        <w:rPr>
          <w:rFonts w:ascii="Times New Roman" w:eastAsia="Times New Roman" w:hAnsi="Times New Roman" w:cs="Times New Roman"/>
          <w:color w:val="000000" w:themeColor="text1"/>
          <w:spacing w:val="2"/>
          <w:sz w:val="24"/>
          <w:szCs w:val="24"/>
        </w:rPr>
        <w:t xml:space="preserve"> </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pacing w:val="-1"/>
          <w:sz w:val="24"/>
          <w:szCs w:val="24"/>
        </w:rPr>
        <w:t>c</w:t>
      </w:r>
      <w:r w:rsidRPr="00CF6A3F">
        <w:rPr>
          <w:rFonts w:ascii="Times New Roman" w:eastAsia="Times New Roman" w:hAnsi="Times New Roman" w:cs="Times New Roman"/>
          <w:color w:val="000000" w:themeColor="text1"/>
          <w:sz w:val="24"/>
          <w:szCs w:val="24"/>
        </w:rPr>
        <w:t>quire</w:t>
      </w:r>
      <w:r w:rsidRPr="00CF6A3F">
        <w:rPr>
          <w:rFonts w:ascii="Times New Roman" w:eastAsia="Times New Roman" w:hAnsi="Times New Roman" w:cs="Times New Roman"/>
          <w:color w:val="000000" w:themeColor="text1"/>
          <w:spacing w:val="-1"/>
          <w:sz w:val="24"/>
          <w:szCs w:val="24"/>
        </w:rPr>
        <w:t xml:space="preserve"> </w:t>
      </w:r>
      <w:r w:rsidRPr="00CF6A3F">
        <w:rPr>
          <w:rFonts w:ascii="Times New Roman" w:eastAsia="Times New Roman" w:hAnsi="Times New Roman" w:cs="Times New Roman"/>
          <w:color w:val="000000" w:themeColor="text1"/>
          <w:sz w:val="24"/>
          <w:szCs w:val="24"/>
        </w:rPr>
        <w:t>a</w:t>
      </w:r>
      <w:r w:rsidRPr="00CF6A3F">
        <w:rPr>
          <w:rFonts w:ascii="Times New Roman" w:eastAsia="Times New Roman" w:hAnsi="Times New Roman" w:cs="Times New Roman"/>
          <w:color w:val="000000" w:themeColor="text1"/>
          <w:spacing w:val="-1"/>
          <w:sz w:val="24"/>
          <w:szCs w:val="24"/>
        </w:rPr>
        <w:t xml:space="preserve"> </w:t>
      </w:r>
      <w:r w:rsidRPr="00CF6A3F">
        <w:rPr>
          <w:rFonts w:ascii="Times New Roman" w:eastAsia="Times New Roman" w:hAnsi="Times New Roman" w:cs="Times New Roman"/>
          <w:color w:val="000000" w:themeColor="text1"/>
          <w:sz w:val="24"/>
          <w:szCs w:val="24"/>
        </w:rPr>
        <w:t>q</w:t>
      </w:r>
      <w:r w:rsidRPr="00CF6A3F">
        <w:rPr>
          <w:rFonts w:ascii="Times New Roman" w:eastAsia="Times New Roman" w:hAnsi="Times New Roman" w:cs="Times New Roman"/>
          <w:color w:val="000000" w:themeColor="text1"/>
          <w:spacing w:val="2"/>
          <w:sz w:val="24"/>
          <w:szCs w:val="24"/>
        </w:rPr>
        <w:t>u</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pacing w:val="1"/>
          <w:sz w:val="24"/>
          <w:szCs w:val="24"/>
        </w:rPr>
        <w:t>l</w:t>
      </w:r>
      <w:r w:rsidRPr="00CF6A3F">
        <w:rPr>
          <w:rFonts w:ascii="Times New Roman" w:eastAsia="Times New Roman" w:hAnsi="Times New Roman" w:cs="Times New Roman"/>
          <w:color w:val="000000" w:themeColor="text1"/>
          <w:sz w:val="24"/>
          <w:szCs w:val="24"/>
        </w:rPr>
        <w:t>i</w:t>
      </w:r>
      <w:r w:rsidRPr="00CF6A3F">
        <w:rPr>
          <w:rFonts w:ascii="Times New Roman" w:eastAsia="Times New Roman" w:hAnsi="Times New Roman" w:cs="Times New Roman"/>
          <w:color w:val="000000" w:themeColor="text1"/>
          <w:spacing w:val="3"/>
          <w:sz w:val="24"/>
          <w:szCs w:val="24"/>
        </w:rPr>
        <w:t>t</w:t>
      </w:r>
      <w:r w:rsidRPr="00CF6A3F">
        <w:rPr>
          <w:rFonts w:ascii="Times New Roman" w:eastAsia="Times New Roman" w:hAnsi="Times New Roman" w:cs="Times New Roman"/>
          <w:color w:val="000000" w:themeColor="text1"/>
          <w:sz w:val="24"/>
          <w:szCs w:val="24"/>
        </w:rPr>
        <w:t>y mammo</w:t>
      </w:r>
      <w:r w:rsidRPr="00CF6A3F">
        <w:rPr>
          <w:rFonts w:ascii="Times New Roman" w:eastAsia="Times New Roman" w:hAnsi="Times New Roman" w:cs="Times New Roman"/>
          <w:color w:val="000000" w:themeColor="text1"/>
          <w:spacing w:val="-2"/>
          <w:sz w:val="24"/>
          <w:szCs w:val="24"/>
        </w:rPr>
        <w:t>g</w:t>
      </w:r>
      <w:r w:rsidRPr="00CF6A3F">
        <w:rPr>
          <w:rFonts w:ascii="Times New Roman" w:eastAsia="Times New Roman" w:hAnsi="Times New Roman" w:cs="Times New Roman"/>
          <w:color w:val="000000" w:themeColor="text1"/>
          <w:sz w:val="24"/>
          <w:szCs w:val="24"/>
        </w:rPr>
        <w:t>r</w:t>
      </w:r>
      <w:r w:rsidRPr="00CF6A3F">
        <w:rPr>
          <w:rFonts w:ascii="Times New Roman" w:eastAsia="Times New Roman" w:hAnsi="Times New Roman" w:cs="Times New Roman"/>
          <w:color w:val="000000" w:themeColor="text1"/>
          <w:spacing w:val="-2"/>
          <w:sz w:val="24"/>
          <w:szCs w:val="24"/>
        </w:rPr>
        <w:t>a</w:t>
      </w:r>
      <w:r w:rsidRPr="00CF6A3F">
        <w:rPr>
          <w:rFonts w:ascii="Times New Roman" w:eastAsia="Times New Roman" w:hAnsi="Times New Roman" w:cs="Times New Roman"/>
          <w:color w:val="000000" w:themeColor="text1"/>
          <w:sz w:val="24"/>
          <w:szCs w:val="24"/>
        </w:rPr>
        <w:t>ph</w:t>
      </w:r>
      <w:r w:rsidRPr="00CF6A3F">
        <w:rPr>
          <w:rFonts w:ascii="Times New Roman" w:eastAsia="Times New Roman" w:hAnsi="Times New Roman" w:cs="Times New Roman"/>
          <w:color w:val="000000" w:themeColor="text1"/>
          <w:spacing w:val="3"/>
          <w:sz w:val="24"/>
          <w:szCs w:val="24"/>
        </w:rPr>
        <w:t>i</w:t>
      </w:r>
      <w:r w:rsidRPr="00CF6A3F">
        <w:rPr>
          <w:rFonts w:ascii="Times New Roman" w:eastAsia="Times New Roman" w:hAnsi="Times New Roman" w:cs="Times New Roman"/>
          <w:color w:val="000000" w:themeColor="text1"/>
          <w:sz w:val="24"/>
          <w:szCs w:val="24"/>
        </w:rPr>
        <w:t>c</w:t>
      </w:r>
      <w:r w:rsidRPr="00CF6A3F">
        <w:rPr>
          <w:rFonts w:ascii="Times New Roman" w:eastAsia="Times New Roman" w:hAnsi="Times New Roman" w:cs="Times New Roman"/>
          <w:color w:val="000000" w:themeColor="text1"/>
          <w:spacing w:val="-1"/>
          <w:sz w:val="24"/>
          <w:szCs w:val="24"/>
        </w:rPr>
        <w:t xml:space="preserve"> </w:t>
      </w:r>
      <w:r w:rsidRPr="00CF6A3F">
        <w:rPr>
          <w:rFonts w:ascii="Times New Roman" w:eastAsia="Times New Roman" w:hAnsi="Times New Roman" w:cs="Times New Roman"/>
          <w:color w:val="000000" w:themeColor="text1"/>
          <w:sz w:val="24"/>
          <w:szCs w:val="24"/>
        </w:rPr>
        <w:t>i</w:t>
      </w:r>
      <w:r w:rsidRPr="00CF6A3F">
        <w:rPr>
          <w:rFonts w:ascii="Times New Roman" w:eastAsia="Times New Roman" w:hAnsi="Times New Roman" w:cs="Times New Roman"/>
          <w:color w:val="000000" w:themeColor="text1"/>
          <w:spacing w:val="1"/>
          <w:sz w:val="24"/>
          <w:szCs w:val="24"/>
        </w:rPr>
        <w:t>ma</w:t>
      </w:r>
      <w:r w:rsidRPr="00CF6A3F">
        <w:rPr>
          <w:rFonts w:ascii="Times New Roman" w:eastAsia="Times New Roman" w:hAnsi="Times New Roman" w:cs="Times New Roman"/>
          <w:color w:val="000000" w:themeColor="text1"/>
          <w:spacing w:val="-2"/>
          <w:sz w:val="24"/>
          <w:szCs w:val="24"/>
        </w:rPr>
        <w:t>g</w:t>
      </w:r>
      <w:r w:rsidRPr="00CF6A3F">
        <w:rPr>
          <w:rFonts w:ascii="Times New Roman" w:eastAsia="Times New Roman" w:hAnsi="Times New Roman" w:cs="Times New Roman"/>
          <w:color w:val="000000" w:themeColor="text1"/>
          <w:sz w:val="24"/>
          <w:szCs w:val="24"/>
        </w:rPr>
        <w:t>e.</w:t>
      </w:r>
    </w:p>
    <w:p w14:paraId="1619981B" w14:textId="0394ABDE" w:rsidR="00E77266" w:rsidRPr="007C1CE0" w:rsidRDefault="00E77266" w:rsidP="007C1CE0">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hAnsi="Times New Roman" w:cs="Times New Roman"/>
          <w:strike/>
          <w:color w:val="FF0000"/>
          <w:sz w:val="24"/>
          <w:szCs w:val="24"/>
        </w:rPr>
      </w:pPr>
      <w:r w:rsidRPr="007C1CE0">
        <w:rPr>
          <w:rFonts w:ascii="Times New Roman" w:hAnsi="Times New Roman" w:cs="Times New Roman"/>
          <w:strike/>
          <w:color w:val="FF0000"/>
          <w:sz w:val="24"/>
          <w:szCs w:val="24"/>
        </w:rPr>
        <w:t>Informs the patient of the right to receive a lay summary result in accordance with MQSA</w:t>
      </w:r>
      <w:commentRangeStart w:id="158"/>
      <w:r w:rsidRPr="007C1CE0">
        <w:rPr>
          <w:rFonts w:ascii="Times New Roman" w:hAnsi="Times New Roman" w:cs="Times New Roman"/>
          <w:strike/>
          <w:color w:val="FF0000"/>
          <w:sz w:val="24"/>
          <w:szCs w:val="24"/>
        </w:rPr>
        <w:t>.</w:t>
      </w:r>
      <w:commentRangeEnd w:id="158"/>
      <w:r w:rsidR="00FD1A5D">
        <w:rPr>
          <w:rStyle w:val="CommentReference"/>
        </w:rPr>
        <w:commentReference w:id="158"/>
      </w:r>
      <w:r w:rsidR="00E027DE" w:rsidRPr="007C1CE0">
        <w:rPr>
          <w:rFonts w:ascii="Times New Roman" w:hAnsi="Times New Roman" w:cs="Times New Roman"/>
          <w:strike/>
          <w:color w:val="FF0000"/>
          <w:sz w:val="24"/>
          <w:szCs w:val="24"/>
        </w:rPr>
        <w:t xml:space="preserve"> </w:t>
      </w:r>
    </w:p>
    <w:p w14:paraId="1A506E16" w14:textId="4002C4F4" w:rsidR="00723C75" w:rsidRPr="00CD36BF" w:rsidRDefault="00723C75"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highlight w:val="lightGray"/>
        </w:rPr>
      </w:pPr>
      <w:r w:rsidRPr="00CD36BF">
        <w:rPr>
          <w:rFonts w:ascii="Times New Roman" w:hAnsi="Times New Roman" w:cs="Times New Roman"/>
          <w:bCs/>
          <w:iCs/>
          <w:noProof/>
          <w:sz w:val="24"/>
          <w:szCs w:val="24"/>
          <w:highlight w:val="lightGray"/>
        </w:rPr>
        <w:t>Recognizes sonographic appearance of normal and abnormal breast tissue structures</w:t>
      </w:r>
      <w:commentRangeStart w:id="159"/>
      <w:r w:rsidRPr="00CD36BF">
        <w:rPr>
          <w:rFonts w:ascii="Times New Roman" w:hAnsi="Times New Roman" w:cs="Times New Roman"/>
          <w:bCs/>
          <w:iCs/>
          <w:noProof/>
          <w:sz w:val="24"/>
          <w:szCs w:val="24"/>
          <w:highlight w:val="lightGray"/>
        </w:rPr>
        <w:t>.</w:t>
      </w:r>
      <w:commentRangeEnd w:id="159"/>
      <w:r w:rsidR="00FD1A5D">
        <w:rPr>
          <w:rStyle w:val="CommentReference"/>
        </w:rPr>
        <w:commentReference w:id="159"/>
      </w:r>
    </w:p>
    <w:p w14:paraId="133C442E" w14:textId="7777777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Medical Dosimetry</w:t>
      </w:r>
    </w:p>
    <w:p w14:paraId="05C2F683" w14:textId="77777777" w:rsidR="00EE3F8E" w:rsidRPr="00CF6A3F"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Adheres to established best practice protocols, </w:t>
      </w:r>
      <w:proofErr w:type="gramStart"/>
      <w:r w:rsidRPr="6B1CD5CC">
        <w:rPr>
          <w:rFonts w:ascii="Times New Roman" w:hAnsi="Times New Roman" w:cs="Times New Roman"/>
          <w:color w:val="000000" w:themeColor="text1"/>
          <w:sz w:val="24"/>
          <w:szCs w:val="24"/>
        </w:rPr>
        <w:t>guidelines</w:t>
      </w:r>
      <w:proofErr w:type="gramEnd"/>
      <w:r w:rsidRPr="6B1CD5CC">
        <w:rPr>
          <w:rFonts w:ascii="Times New Roman" w:hAnsi="Times New Roman" w:cs="Times New Roman"/>
          <w:color w:val="000000" w:themeColor="text1"/>
          <w:sz w:val="24"/>
          <w:szCs w:val="24"/>
        </w:rPr>
        <w:t xml:space="preserve"> and radiation oncologist directives.</w:t>
      </w:r>
    </w:p>
    <w:p w14:paraId="2377B517" w14:textId="77777777" w:rsidR="00EE3F8E" w:rsidRPr="00CF6A3F"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Calculates treatment unit parameters and doses to treatment volumes and points of interest.</w:t>
      </w:r>
    </w:p>
    <w:p w14:paraId="1E1FDD46" w14:textId="77777777" w:rsidR="00EE3F8E" w:rsidRPr="00CF6A3F"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Collaborates with the radiation therapist, medical physicist and radiation oncologist regarding the simulati</w:t>
      </w:r>
      <w:r w:rsidRPr="00652501">
        <w:rPr>
          <w:rFonts w:ascii="Times New Roman" w:hAnsi="Times New Roman" w:cs="Times New Roman"/>
          <w:color w:val="000000" w:themeColor="text1"/>
          <w:sz w:val="24"/>
          <w:szCs w:val="24"/>
        </w:rPr>
        <w:t>on and treatment processes</w:t>
      </w:r>
      <w:r w:rsidRPr="6B1CD5CC">
        <w:rPr>
          <w:rFonts w:ascii="Times New Roman" w:hAnsi="Times New Roman" w:cs="Times New Roman"/>
          <w:color w:val="000000" w:themeColor="text1"/>
          <w:sz w:val="24"/>
          <w:szCs w:val="24"/>
        </w:rPr>
        <w:t xml:space="preserve"> and procedures. </w:t>
      </w:r>
    </w:p>
    <w:p w14:paraId="47787868" w14:textId="77777777" w:rsidR="00EE3F8E" w:rsidRPr="00CF6A3F"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
          <w:bCs/>
          <w:color w:val="000000" w:themeColor="text1"/>
          <w:sz w:val="24"/>
          <w:szCs w:val="24"/>
        </w:rPr>
      </w:pPr>
      <w:r w:rsidRPr="6B1CD5CC">
        <w:rPr>
          <w:rFonts w:ascii="Times New Roman" w:hAnsi="Times New Roman" w:cs="Times New Roman"/>
          <w:color w:val="000000" w:themeColor="text1"/>
          <w:sz w:val="24"/>
          <w:szCs w:val="24"/>
        </w:rPr>
        <w:t>Demonstrates safe handling, storing and disposal of brachytherapy sources.</w:t>
      </w:r>
    </w:p>
    <w:p w14:paraId="44044638" w14:textId="77777777" w:rsidR="00EE3F8E" w:rsidRPr="00313E4B"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Develops a treatment plan </w:t>
      </w:r>
      <w:r w:rsidRPr="6B1CD5CC">
        <w:rPr>
          <w:rFonts w:ascii="Times New Roman" w:hAnsi="Times New Roman" w:cs="Times New Roman"/>
          <w:color w:val="auto"/>
          <w:sz w:val="24"/>
          <w:szCs w:val="24"/>
        </w:rPr>
        <w:t>as</w:t>
      </w:r>
      <w:r w:rsidRPr="6B1CD5CC">
        <w:rPr>
          <w:rFonts w:ascii="Times New Roman" w:hAnsi="Times New Roman" w:cs="Times New Roman"/>
          <w:color w:val="FF0000"/>
          <w:sz w:val="24"/>
          <w:szCs w:val="24"/>
        </w:rPr>
        <w:t xml:space="preserve"> </w:t>
      </w:r>
      <w:r w:rsidRPr="6B1CD5CC">
        <w:rPr>
          <w:rFonts w:ascii="Times New Roman" w:hAnsi="Times New Roman" w:cs="Times New Roman"/>
          <w:color w:val="000000" w:themeColor="text1"/>
          <w:sz w:val="24"/>
          <w:szCs w:val="24"/>
        </w:rPr>
        <w:t xml:space="preserve">prescribed by a radiation oncologist. </w:t>
      </w:r>
    </w:p>
    <w:p w14:paraId="73069926" w14:textId="77777777" w:rsidR="00EE3F8E" w:rsidRPr="00313E4B"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Ensures an independent machine-setting check is completed before treatment is delivered. </w:t>
      </w:r>
    </w:p>
    <w:p w14:paraId="5F2E3998" w14:textId="77777777" w:rsidR="00EE3F8E" w:rsidRPr="00313E4B"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Makes the recommendation to discontinue patient treatment until </w:t>
      </w:r>
      <w:proofErr w:type="gramStart"/>
      <w:r w:rsidRPr="6B1CD5CC">
        <w:rPr>
          <w:rFonts w:ascii="Times New Roman" w:hAnsi="Times New Roman" w:cs="Times New Roman"/>
          <w:color w:val="000000" w:themeColor="text1"/>
          <w:sz w:val="24"/>
          <w:szCs w:val="24"/>
        </w:rPr>
        <w:t>equipment</w:t>
      </w:r>
      <w:proofErr w:type="gramEnd"/>
      <w:r w:rsidRPr="6B1CD5CC">
        <w:rPr>
          <w:rFonts w:ascii="Times New Roman" w:hAnsi="Times New Roman" w:cs="Times New Roman"/>
          <w:color w:val="000000" w:themeColor="text1"/>
          <w:sz w:val="24"/>
          <w:szCs w:val="24"/>
        </w:rPr>
        <w:t xml:space="preserve"> is operating properly. </w:t>
      </w:r>
    </w:p>
    <w:p w14:paraId="24D8BD04" w14:textId="77777777" w:rsidR="00EE3F8E" w:rsidRPr="00313E4B"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Prepares or assists in preparing brachytherapy sources and equipment.</w:t>
      </w:r>
    </w:p>
    <w:p w14:paraId="4C672DB2" w14:textId="62777E47" w:rsidR="00E77266" w:rsidRPr="007F331A"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Reviews treatment planning data for accuracy and appropriateness prior to input into the patient’s treatment record and initial treatment.</w:t>
      </w:r>
      <w:r w:rsidRPr="6B1CD5CC">
        <w:rPr>
          <w:rFonts w:ascii="Times New Roman" w:hAnsi="Times New Roman" w:cs="Times New Roman"/>
          <w:color w:val="000000" w:themeColor="text1"/>
          <w:sz w:val="24"/>
          <w:szCs w:val="24"/>
        </w:rPr>
        <w:br w:type="page"/>
      </w:r>
    </w:p>
    <w:p w14:paraId="681309C6" w14:textId="77777777" w:rsidR="00E77266" w:rsidRPr="00313E4B" w:rsidRDefault="00E77266" w:rsidP="00934630">
      <w:pPr>
        <w:pStyle w:val="BodyText"/>
        <w:spacing w:before="240" w:after="120"/>
        <w:ind w:left="0"/>
        <w:rPr>
          <w:rFonts w:ascii="Arial" w:hAnsi="Arial" w:cs="Arial"/>
          <w:b/>
          <w:i/>
          <w:color w:val="000000" w:themeColor="text1"/>
        </w:rPr>
      </w:pPr>
      <w:r w:rsidRPr="00313E4B">
        <w:rPr>
          <w:rFonts w:ascii="Arial" w:hAnsi="Arial" w:cs="Arial"/>
          <w:b/>
          <w:i/>
          <w:color w:val="000000" w:themeColor="text1"/>
        </w:rPr>
        <w:lastRenderedPageBreak/>
        <w:t>Nuclear Medicine</w:t>
      </w:r>
    </w:p>
    <w:p w14:paraId="3D6ACE5E" w14:textId="4F345B73" w:rsidR="00E77266" w:rsidRPr="00313E4B"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313E4B">
        <w:rPr>
          <w:rFonts w:ascii="Times New Roman" w:hAnsi="Times New Roman" w:cs="Times New Roman"/>
          <w:color w:val="000000" w:themeColor="text1"/>
          <w:sz w:val="24"/>
          <w:szCs w:val="24"/>
        </w:rPr>
        <w:t xml:space="preserve">Administers radioactive material </w:t>
      </w:r>
      <w:r w:rsidR="005306F1" w:rsidRPr="00313E4B">
        <w:rPr>
          <w:rFonts w:ascii="Times New Roman" w:hAnsi="Times New Roman" w:cs="Times New Roman"/>
          <w:color w:val="000000" w:themeColor="text1"/>
          <w:sz w:val="24"/>
          <w:szCs w:val="24"/>
        </w:rPr>
        <w:t>enterally, parenterall</w:t>
      </w:r>
      <w:r w:rsidR="008D6E52">
        <w:rPr>
          <w:rFonts w:ascii="Times New Roman" w:hAnsi="Times New Roman" w:cs="Times New Roman"/>
          <w:color w:val="000000" w:themeColor="text1"/>
          <w:sz w:val="24"/>
          <w:szCs w:val="24"/>
        </w:rPr>
        <w:t xml:space="preserve">y </w:t>
      </w:r>
      <w:r w:rsidR="005306F1" w:rsidRPr="00313E4B">
        <w:rPr>
          <w:rFonts w:ascii="Times New Roman" w:hAnsi="Times New Roman" w:cs="Times New Roman"/>
          <w:color w:val="000000" w:themeColor="text1"/>
          <w:sz w:val="24"/>
          <w:szCs w:val="24"/>
        </w:rPr>
        <w:t>or</w:t>
      </w:r>
      <w:r w:rsidRPr="00313E4B">
        <w:rPr>
          <w:rFonts w:ascii="Times New Roman" w:hAnsi="Times New Roman" w:cs="Times New Roman"/>
          <w:color w:val="000000" w:themeColor="text1"/>
          <w:sz w:val="24"/>
          <w:szCs w:val="24"/>
        </w:rPr>
        <w:t xml:space="preserve"> through </w:t>
      </w:r>
      <w:r w:rsidR="005306F1" w:rsidRPr="00313E4B">
        <w:rPr>
          <w:rFonts w:ascii="Times New Roman" w:hAnsi="Times New Roman" w:cs="Times New Roman"/>
          <w:color w:val="000000" w:themeColor="text1"/>
          <w:sz w:val="24"/>
          <w:szCs w:val="24"/>
        </w:rPr>
        <w:t xml:space="preserve">new or </w:t>
      </w:r>
      <w:r w:rsidRPr="00313E4B">
        <w:rPr>
          <w:rFonts w:ascii="Times New Roman" w:hAnsi="Times New Roman" w:cs="Times New Roman"/>
          <w:color w:val="000000" w:themeColor="text1"/>
          <w:sz w:val="24"/>
          <w:szCs w:val="24"/>
        </w:rPr>
        <w:t>existing vascular access devices</w:t>
      </w:r>
      <w:r w:rsidR="005306F1" w:rsidRPr="00313E4B">
        <w:rPr>
          <w:rFonts w:ascii="Times New Roman" w:hAnsi="Times New Roman" w:cs="Times New Roman"/>
          <w:color w:val="000000" w:themeColor="text1"/>
          <w:sz w:val="24"/>
          <w:szCs w:val="24"/>
        </w:rPr>
        <w:t xml:space="preserve"> or through other routes</w:t>
      </w:r>
      <w:r w:rsidR="000A239E" w:rsidRPr="00313E4B">
        <w:rPr>
          <w:rFonts w:ascii="Times New Roman" w:hAnsi="Times New Roman" w:cs="Times New Roman"/>
          <w:color w:val="000000" w:themeColor="text1"/>
          <w:sz w:val="24"/>
          <w:szCs w:val="24"/>
        </w:rPr>
        <w:t xml:space="preserve"> as prescribed by a licensed practitioner and under the supervision of an authorized user</w:t>
      </w:r>
      <w:r w:rsidRPr="00313E4B">
        <w:rPr>
          <w:rFonts w:ascii="Times New Roman" w:hAnsi="Times New Roman" w:cs="Times New Roman"/>
          <w:color w:val="000000" w:themeColor="text1"/>
          <w:sz w:val="24"/>
          <w:szCs w:val="24"/>
        </w:rPr>
        <w:t>.</w:t>
      </w:r>
    </w:p>
    <w:p w14:paraId="457BB308" w14:textId="77777777" w:rsidR="00E77266" w:rsidRPr="00313E4B" w:rsidRDefault="00E77266" w:rsidP="00D83DC1">
      <w:pPr>
        <w:widowControl/>
        <w:numPr>
          <w:ilvl w:val="0"/>
          <w:numId w:val="39"/>
        </w:numPr>
        <w:pBdr>
          <w:top w:val="none" w:sz="0" w:space="0" w:color="auto"/>
          <w:left w:val="none" w:sz="0" w:space="0" w:color="auto"/>
          <w:bottom w:val="none" w:sz="0" w:space="0" w:color="auto"/>
          <w:right w:val="none" w:sz="0" w:space="0" w:color="auto"/>
          <w:between w:val="none" w:sz="0" w:space="0" w:color="auto"/>
        </w:pBdr>
        <w:tabs>
          <w:tab w:val="left" w:pos="344"/>
        </w:tabs>
        <w:autoSpaceDE w:val="0"/>
        <w:autoSpaceDN w:val="0"/>
        <w:adjustRightInd w:val="0"/>
        <w:rPr>
          <w:rFonts w:ascii="Times New Roman" w:hAnsi="Times New Roman" w:cs="Times New Roman"/>
          <w:color w:val="000000" w:themeColor="text1"/>
          <w:sz w:val="24"/>
          <w:szCs w:val="24"/>
        </w:rPr>
      </w:pPr>
      <w:r w:rsidRPr="00313E4B">
        <w:rPr>
          <w:rFonts w:ascii="Times New Roman" w:hAnsi="Times New Roman" w:cs="Times New Roman"/>
          <w:color w:val="000000" w:themeColor="text1"/>
          <w:sz w:val="24"/>
          <w:szCs w:val="24"/>
        </w:rPr>
        <w:t>Coordinates and manages the collection and labeling of tissue and fluid specimens</w:t>
      </w:r>
      <w:r w:rsidR="00A320AF" w:rsidRPr="00313E4B">
        <w:rPr>
          <w:rFonts w:ascii="Times New Roman" w:hAnsi="Times New Roman" w:cs="Times New Roman"/>
          <w:color w:val="000000" w:themeColor="text1"/>
          <w:sz w:val="24"/>
          <w:szCs w:val="24"/>
        </w:rPr>
        <w:t>,</w:t>
      </w:r>
      <w:r w:rsidRPr="00313E4B">
        <w:rPr>
          <w:rFonts w:ascii="Times New Roman" w:hAnsi="Times New Roman" w:cs="Times New Roman"/>
          <w:color w:val="000000" w:themeColor="text1"/>
          <w:sz w:val="24"/>
          <w:szCs w:val="24"/>
        </w:rPr>
        <w:t xml:space="preserve"> including radiolabeling.</w:t>
      </w:r>
    </w:p>
    <w:p w14:paraId="35900D4D" w14:textId="77777777" w:rsidR="00E77266" w:rsidRPr="00313E4B"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Cs/>
          <w:color w:val="000000" w:themeColor="text1"/>
          <w:sz w:val="24"/>
          <w:szCs w:val="24"/>
        </w:rPr>
      </w:pPr>
      <w:r w:rsidRPr="00313E4B">
        <w:rPr>
          <w:rFonts w:ascii="Times New Roman" w:hAnsi="Times New Roman" w:cs="Times New Roman"/>
          <w:color w:val="000000" w:themeColor="text1"/>
          <w:sz w:val="24"/>
          <w:szCs w:val="24"/>
        </w:rPr>
        <w:t xml:space="preserve">Demonstrates safe handling, receipt, </w:t>
      </w:r>
      <w:proofErr w:type="gramStart"/>
      <w:r w:rsidRPr="00313E4B">
        <w:rPr>
          <w:rFonts w:ascii="Times New Roman" w:hAnsi="Times New Roman" w:cs="Times New Roman"/>
          <w:color w:val="000000" w:themeColor="text1"/>
          <w:sz w:val="24"/>
          <w:szCs w:val="24"/>
        </w:rPr>
        <w:t>storage</w:t>
      </w:r>
      <w:proofErr w:type="gramEnd"/>
      <w:r w:rsidRPr="00313E4B">
        <w:rPr>
          <w:rFonts w:ascii="Times New Roman" w:hAnsi="Times New Roman" w:cs="Times New Roman"/>
          <w:color w:val="000000" w:themeColor="text1"/>
          <w:sz w:val="24"/>
          <w:szCs w:val="24"/>
        </w:rPr>
        <w:t xml:space="preserve"> and disposal of radioactive materials.</w:t>
      </w:r>
    </w:p>
    <w:p w14:paraId="725B232E" w14:textId="1B0556C2" w:rsidR="00E77266" w:rsidRPr="005E4326"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313E4B">
        <w:rPr>
          <w:rFonts w:ascii="Times New Roman" w:hAnsi="Times New Roman" w:cs="Times New Roman"/>
          <w:color w:val="000000" w:themeColor="text1"/>
          <w:sz w:val="24"/>
          <w:szCs w:val="24"/>
        </w:rPr>
        <w:t xml:space="preserve">Determines optimum placement of </w:t>
      </w:r>
      <w:r w:rsidR="00796E37" w:rsidRPr="00CF6A3F">
        <w:rPr>
          <w:rFonts w:ascii="Times New Roman" w:hAnsi="Times New Roman" w:cs="Times New Roman"/>
          <w:color w:val="000000" w:themeColor="text1"/>
          <w:sz w:val="24"/>
          <w:szCs w:val="24"/>
        </w:rPr>
        <w:t xml:space="preserve">ECG </w:t>
      </w:r>
      <w:r w:rsidRPr="00313E4B">
        <w:rPr>
          <w:rFonts w:ascii="Times New Roman" w:hAnsi="Times New Roman" w:cs="Times New Roman"/>
          <w:color w:val="000000" w:themeColor="text1"/>
          <w:sz w:val="24"/>
          <w:szCs w:val="24"/>
        </w:rPr>
        <w:t xml:space="preserve">electrodes and correctly identifies ECG wave </w:t>
      </w:r>
      <w:r w:rsidRPr="005E4326">
        <w:rPr>
          <w:rFonts w:ascii="Times New Roman" w:hAnsi="Times New Roman" w:cs="Times New Roman"/>
          <w:color w:val="000000" w:themeColor="text1"/>
          <w:sz w:val="24"/>
          <w:szCs w:val="24"/>
        </w:rPr>
        <w:t>trigger and/or pattern.</w:t>
      </w:r>
    </w:p>
    <w:p w14:paraId="5A338920" w14:textId="57D8C1BD" w:rsidR="009F786B" w:rsidRPr="005E4326" w:rsidRDefault="009F786B"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5E4326">
        <w:rPr>
          <w:rFonts w:ascii="Times New Roman" w:hAnsi="Times New Roman" w:cs="Times New Roman"/>
          <w:bCs/>
          <w:iCs/>
          <w:sz w:val="24"/>
          <w:szCs w:val="28"/>
        </w:rPr>
        <w:t>Ensures that anyone who is pregnant is not in the magnetic resonance scanner bore or scan room during actual data acquisition or scanning, unless medically necessary when performing PET-MR.</w:t>
      </w:r>
    </w:p>
    <w:p w14:paraId="1CD53540" w14:textId="343AD2B1" w:rsidR="005A28DB" w:rsidRPr="005E4326" w:rsidRDefault="005A28DB"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Follows aseptic</w:t>
      </w:r>
      <w:r w:rsidRPr="005E4326">
        <w:rPr>
          <w:rFonts w:ascii="Times New Roman" w:hAnsi="Times New Roman" w:cs="Times New Roman"/>
          <w:color w:val="auto"/>
          <w:sz w:val="24"/>
          <w:szCs w:val="24"/>
        </w:rPr>
        <w:t xml:space="preserve"> </w:t>
      </w:r>
      <w:r w:rsidR="00C2220C" w:rsidRPr="005E4326">
        <w:rPr>
          <w:rFonts w:ascii="Times New Roman" w:hAnsi="Times New Roman" w:cs="Times New Roman"/>
          <w:sz w:val="24"/>
          <w:szCs w:val="24"/>
        </w:rPr>
        <w:t xml:space="preserve">technique </w:t>
      </w:r>
      <w:r w:rsidRPr="005E4326">
        <w:rPr>
          <w:rFonts w:ascii="Times New Roman" w:hAnsi="Times New Roman" w:cs="Times New Roman"/>
          <w:color w:val="000000" w:themeColor="text1"/>
          <w:sz w:val="24"/>
          <w:szCs w:val="24"/>
        </w:rPr>
        <w:t xml:space="preserve">in the appropriate environments while preparing, compounding, </w:t>
      </w:r>
      <w:proofErr w:type="gramStart"/>
      <w:r w:rsidRPr="005E4326">
        <w:rPr>
          <w:rFonts w:ascii="Times New Roman" w:hAnsi="Times New Roman" w:cs="Times New Roman"/>
          <w:color w:val="000000" w:themeColor="text1"/>
          <w:sz w:val="24"/>
          <w:szCs w:val="24"/>
        </w:rPr>
        <w:t>dispensing</w:t>
      </w:r>
      <w:proofErr w:type="gramEnd"/>
      <w:r w:rsidRPr="005E4326">
        <w:rPr>
          <w:rFonts w:ascii="Times New Roman" w:hAnsi="Times New Roman" w:cs="Times New Roman"/>
          <w:color w:val="000000" w:themeColor="text1"/>
          <w:sz w:val="24"/>
          <w:szCs w:val="24"/>
        </w:rPr>
        <w:t xml:space="preserve"> and repackaging sterile and nonsterile radiopharmaceuticals in compliance with USP and </w:t>
      </w:r>
      <w:bookmarkStart w:id="160" w:name="_Int_1IP1xofI"/>
      <w:r w:rsidRPr="005E4326">
        <w:rPr>
          <w:rFonts w:ascii="Times New Roman" w:hAnsi="Times New Roman" w:cs="Times New Roman"/>
          <w:color w:val="000000" w:themeColor="text1"/>
          <w:sz w:val="24"/>
          <w:szCs w:val="24"/>
        </w:rPr>
        <w:t>FDA</w:t>
      </w:r>
      <w:bookmarkEnd w:id="160"/>
      <w:r w:rsidRPr="005E4326">
        <w:rPr>
          <w:rFonts w:ascii="Times New Roman" w:hAnsi="Times New Roman" w:cs="Times New Roman"/>
          <w:color w:val="000000" w:themeColor="text1"/>
          <w:sz w:val="24"/>
          <w:szCs w:val="24"/>
        </w:rPr>
        <w:t xml:space="preserve"> standards.</w:t>
      </w:r>
    </w:p>
    <w:p w14:paraId="5F661F5F" w14:textId="77777777" w:rsidR="005A28DB" w:rsidRPr="005E4326" w:rsidRDefault="005A28DB" w:rsidP="00D83DC1">
      <w:pPr>
        <w:pStyle w:val="ListParagraph"/>
        <w:numPr>
          <w:ilvl w:val="0"/>
          <w:numId w:val="43"/>
        </w:numPr>
        <w:rPr>
          <w:rFonts w:ascii="Times New Roman" w:hAnsi="Times New Roman" w:cs="Times New Roman"/>
          <w:sz w:val="24"/>
          <w:szCs w:val="28"/>
        </w:rPr>
      </w:pPr>
      <w:r w:rsidRPr="005E4326">
        <w:rPr>
          <w:rFonts w:ascii="Times New Roman" w:hAnsi="Times New Roman" w:cs="Times New Roman"/>
          <w:bCs/>
          <w:iCs/>
          <w:sz w:val="24"/>
          <w:szCs w:val="28"/>
        </w:rPr>
        <w:t xml:space="preserve">Follows appropriate USP standards for beyond-use date and vial puncture standard.     </w:t>
      </w:r>
    </w:p>
    <w:p w14:paraId="62ADD062" w14:textId="10C3AFB5" w:rsidR="00324B04" w:rsidRPr="005E4326" w:rsidRDefault="00324B04"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 xml:space="preserve">Follows USP </w:t>
      </w:r>
      <w:r w:rsidR="00927ED5" w:rsidRPr="005E4326">
        <w:rPr>
          <w:rFonts w:ascii="Times New Roman" w:hAnsi="Times New Roman" w:cs="Times New Roman"/>
          <w:color w:val="000000" w:themeColor="text1"/>
          <w:sz w:val="24"/>
          <w:szCs w:val="24"/>
        </w:rPr>
        <w:t>s</w:t>
      </w:r>
      <w:r w:rsidRPr="005E4326">
        <w:rPr>
          <w:rFonts w:ascii="Times New Roman" w:hAnsi="Times New Roman" w:cs="Times New Roman"/>
          <w:color w:val="000000" w:themeColor="text1"/>
          <w:sz w:val="24"/>
          <w:szCs w:val="24"/>
        </w:rPr>
        <w:t>tandards for immediate use of sterile radiopharmaceuticals.</w:t>
      </w:r>
    </w:p>
    <w:p w14:paraId="2D617E3E" w14:textId="3B571DFC" w:rsidR="00E77266" w:rsidRPr="005E4326"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Maintains security of radioactive material</w:t>
      </w:r>
      <w:r w:rsidR="005A28DB" w:rsidRPr="005E4326">
        <w:rPr>
          <w:rFonts w:ascii="Times New Roman" w:hAnsi="Times New Roman" w:cs="Times New Roman"/>
          <w:color w:val="000000" w:themeColor="text1"/>
          <w:sz w:val="24"/>
          <w:szCs w:val="24"/>
        </w:rPr>
        <w:t xml:space="preserve"> </w:t>
      </w:r>
      <w:r w:rsidR="005A28DB" w:rsidRPr="005E4326">
        <w:rPr>
          <w:rFonts w:ascii="Times New Roman" w:hAnsi="Times New Roman" w:cs="Times New Roman"/>
          <w:bCs/>
          <w:iCs/>
          <w:color w:val="000000" w:themeColor="text1"/>
          <w:sz w:val="24"/>
          <w:szCs w:val="24"/>
        </w:rPr>
        <w:t xml:space="preserve">to reduce radiation exposure to patients, </w:t>
      </w:r>
      <w:proofErr w:type="gramStart"/>
      <w:r w:rsidR="005A28DB" w:rsidRPr="005E4326">
        <w:rPr>
          <w:rFonts w:ascii="Times New Roman" w:hAnsi="Times New Roman" w:cs="Times New Roman"/>
          <w:bCs/>
          <w:iCs/>
          <w:color w:val="000000" w:themeColor="text1"/>
          <w:sz w:val="24"/>
          <w:szCs w:val="24"/>
        </w:rPr>
        <w:t>personnel</w:t>
      </w:r>
      <w:proofErr w:type="gramEnd"/>
      <w:r w:rsidR="005A28DB" w:rsidRPr="005E4326">
        <w:rPr>
          <w:rFonts w:ascii="Times New Roman" w:hAnsi="Times New Roman" w:cs="Times New Roman"/>
          <w:bCs/>
          <w:iCs/>
          <w:color w:val="000000" w:themeColor="text1"/>
          <w:sz w:val="24"/>
          <w:szCs w:val="24"/>
        </w:rPr>
        <w:t xml:space="preserve"> and </w:t>
      </w:r>
      <w:bookmarkStart w:id="161" w:name="_Int_hcje7Srl"/>
      <w:r w:rsidR="005A28DB" w:rsidRPr="005E4326">
        <w:rPr>
          <w:rFonts w:ascii="Times New Roman" w:hAnsi="Times New Roman" w:cs="Times New Roman"/>
          <w:bCs/>
          <w:iCs/>
          <w:color w:val="000000" w:themeColor="text1"/>
          <w:sz w:val="24"/>
          <w:szCs w:val="24"/>
        </w:rPr>
        <w:t>general public</w:t>
      </w:r>
      <w:bookmarkEnd w:id="161"/>
      <w:r w:rsidR="005A28DB" w:rsidRPr="005E4326">
        <w:rPr>
          <w:rFonts w:ascii="Times New Roman" w:hAnsi="Times New Roman" w:cs="Times New Roman"/>
          <w:color w:val="000000" w:themeColor="text1"/>
          <w:sz w:val="24"/>
          <w:szCs w:val="24"/>
        </w:rPr>
        <w:t>.</w:t>
      </w:r>
    </w:p>
    <w:p w14:paraId="3DC9F38B" w14:textId="0EA70F31" w:rsidR="00324B04" w:rsidRPr="005E4326" w:rsidRDefault="00324B04"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Manipulates a radiopharmaceutical unit dose and performs dose pooling.</w:t>
      </w:r>
    </w:p>
    <w:p w14:paraId="337CA999" w14:textId="1FF4A961" w:rsidR="0061537A" w:rsidRPr="005E4326" w:rsidRDefault="0061537A"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Cs/>
          <w:iCs/>
          <w:sz w:val="24"/>
          <w:szCs w:val="28"/>
        </w:rPr>
      </w:pPr>
      <w:r w:rsidRPr="005E4326">
        <w:rPr>
          <w:rFonts w:ascii="Times New Roman" w:hAnsi="Times New Roman" w:cs="Times New Roman"/>
          <w:bCs/>
          <w:iCs/>
          <w:sz w:val="24"/>
          <w:szCs w:val="28"/>
        </w:rPr>
        <w:t xml:space="preserve">Monitors for internal exposure when applicable including bioassays, blood and urine collection as directed by </w:t>
      </w:r>
      <w:r w:rsidR="00823F31" w:rsidRPr="005E4326">
        <w:rPr>
          <w:rFonts w:ascii="Times New Roman" w:hAnsi="Times New Roman" w:cs="Times New Roman"/>
          <w:bCs/>
          <w:iCs/>
          <w:sz w:val="24"/>
          <w:szCs w:val="28"/>
        </w:rPr>
        <w:t>RSO</w:t>
      </w:r>
      <w:r w:rsidRPr="005E4326">
        <w:rPr>
          <w:rFonts w:ascii="Times New Roman" w:hAnsi="Times New Roman" w:cs="Times New Roman"/>
          <w:bCs/>
          <w:iCs/>
          <w:sz w:val="24"/>
          <w:szCs w:val="28"/>
        </w:rPr>
        <w:t xml:space="preserve"> or designee.    </w:t>
      </w:r>
    </w:p>
    <w:p w14:paraId="1034E4F9" w14:textId="77777777" w:rsidR="00E77266" w:rsidRPr="005E4326"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
          <w:bCs/>
          <w:color w:val="000000" w:themeColor="text1"/>
          <w:sz w:val="24"/>
          <w:szCs w:val="24"/>
        </w:rPr>
      </w:pPr>
      <w:r w:rsidRPr="005E4326">
        <w:rPr>
          <w:rFonts w:ascii="Times New Roman" w:hAnsi="Times New Roman" w:cs="Times New Roman"/>
          <w:bCs/>
          <w:color w:val="000000" w:themeColor="text1"/>
          <w:sz w:val="24"/>
          <w:szCs w:val="24"/>
        </w:rPr>
        <w:t>Monitors shielding effectiveness.</w:t>
      </w:r>
    </w:p>
    <w:p w14:paraId="614E5301" w14:textId="4F94EAE5" w:rsidR="0069019E" w:rsidRPr="005E4326" w:rsidRDefault="0069019E"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8"/>
        </w:rPr>
      </w:pPr>
      <w:r w:rsidRPr="005E4326">
        <w:rPr>
          <w:rFonts w:ascii="Times New Roman" w:hAnsi="Times New Roman" w:cs="Times New Roman"/>
          <w:bCs/>
          <w:iCs/>
          <w:sz w:val="24"/>
          <w:szCs w:val="28"/>
        </w:rPr>
        <w:t xml:space="preserve">Provides hearing protection to </w:t>
      </w:r>
      <w:proofErr w:type="gramStart"/>
      <w:r w:rsidRPr="005E4326">
        <w:rPr>
          <w:rFonts w:ascii="Times New Roman" w:hAnsi="Times New Roman" w:cs="Times New Roman"/>
          <w:bCs/>
          <w:iCs/>
          <w:sz w:val="24"/>
          <w:szCs w:val="28"/>
        </w:rPr>
        <w:t>patient</w:t>
      </w:r>
      <w:proofErr w:type="gramEnd"/>
      <w:r w:rsidRPr="005E4326">
        <w:rPr>
          <w:rFonts w:ascii="Times New Roman" w:hAnsi="Times New Roman" w:cs="Times New Roman"/>
          <w:bCs/>
          <w:iCs/>
          <w:sz w:val="24"/>
          <w:szCs w:val="28"/>
        </w:rPr>
        <w:t xml:space="preserve"> and others when performing PET- MR.</w:t>
      </w:r>
    </w:p>
    <w:p w14:paraId="72C1CECC" w14:textId="604E2933" w:rsidR="002A2371" w:rsidRPr="005E4326" w:rsidRDefault="002A2371"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5E4326">
        <w:rPr>
          <w:rFonts w:ascii="Times New Roman" w:hAnsi="Times New Roman" w:cs="Times New Roman"/>
          <w:bCs/>
          <w:iCs/>
          <w:sz w:val="24"/>
          <w:szCs w:val="28"/>
        </w:rPr>
        <w:t>Uses appropriate positioning and/or insulation materials to protect the patient from excessive heating and burns when performing PET-MR.</w:t>
      </w:r>
    </w:p>
    <w:p w14:paraId="5840CCC4" w14:textId="6B6091AF" w:rsidR="00E77266" w:rsidRPr="005E4326"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Uses radiation detecting equipment.</w:t>
      </w:r>
    </w:p>
    <w:p w14:paraId="48FC70C4" w14:textId="58695B85" w:rsidR="00E77266" w:rsidRPr="005E4326"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Uses</w:t>
      </w:r>
      <w:r w:rsidR="00DE5493" w:rsidRPr="005E4326">
        <w:rPr>
          <w:rFonts w:ascii="Times New Roman" w:hAnsi="Times New Roman" w:cs="Times New Roman"/>
          <w:color w:val="000000" w:themeColor="text1"/>
          <w:sz w:val="24"/>
          <w:szCs w:val="24"/>
        </w:rPr>
        <w:t xml:space="preserve"> </w:t>
      </w:r>
      <w:r w:rsidR="009F2E01" w:rsidRPr="005E4326">
        <w:rPr>
          <w:rFonts w:ascii="Times New Roman" w:hAnsi="Times New Roman" w:cs="Times New Roman"/>
          <w:color w:val="000000" w:themeColor="text1"/>
          <w:sz w:val="24"/>
          <w:szCs w:val="24"/>
        </w:rPr>
        <w:t xml:space="preserve">radiation </w:t>
      </w:r>
      <w:r w:rsidRPr="005E4326">
        <w:rPr>
          <w:rFonts w:ascii="Times New Roman" w:hAnsi="Times New Roman" w:cs="Times New Roman"/>
          <w:color w:val="000000" w:themeColor="text1"/>
          <w:sz w:val="24"/>
          <w:szCs w:val="24"/>
        </w:rPr>
        <w:t>shielding devices.</w:t>
      </w:r>
    </w:p>
    <w:p w14:paraId="177EE8D2" w14:textId="3402E6AD" w:rsidR="00E77266" w:rsidRPr="008D6E52"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6E52">
        <w:rPr>
          <w:rFonts w:ascii="Times New Roman" w:hAnsi="Times New Roman" w:cs="Times New Roman"/>
          <w:color w:val="000000" w:themeColor="text1"/>
          <w:sz w:val="24"/>
          <w:szCs w:val="24"/>
        </w:rPr>
        <w:t>Wears a ring badge on the dominant hand, with the label facing the radiation source.</w:t>
      </w:r>
    </w:p>
    <w:p w14:paraId="45E867D7" w14:textId="7777777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Quality Management</w:t>
      </w:r>
    </w:p>
    <w:p w14:paraId="7FE4705A" w14:textId="77777777" w:rsidR="00E77266" w:rsidRPr="005E4326" w:rsidRDefault="00E77266" w:rsidP="002435B5">
      <w:pPr>
        <w:pStyle w:val="BodyText"/>
        <w:numPr>
          <w:ilvl w:val="0"/>
          <w:numId w:val="35"/>
        </w:numPr>
        <w:tabs>
          <w:tab w:val="left" w:pos="720"/>
        </w:tabs>
        <w:rPr>
          <w:rFonts w:cs="Times New Roman"/>
          <w:color w:val="000000" w:themeColor="text1"/>
        </w:rPr>
      </w:pPr>
      <w:r w:rsidRPr="005E4326">
        <w:rPr>
          <w:rFonts w:cs="Times New Roman"/>
          <w:color w:val="000000" w:themeColor="text1"/>
        </w:rPr>
        <w:t>Assesses process flow.</w:t>
      </w:r>
    </w:p>
    <w:p w14:paraId="79B7374F" w14:textId="4EADF426" w:rsidR="00E77266" w:rsidRPr="005E4326" w:rsidRDefault="00E77266" w:rsidP="002435B5">
      <w:pPr>
        <w:pStyle w:val="BodyText"/>
        <w:numPr>
          <w:ilvl w:val="0"/>
          <w:numId w:val="35"/>
        </w:numPr>
        <w:tabs>
          <w:tab w:val="left" w:pos="720"/>
        </w:tabs>
        <w:rPr>
          <w:rFonts w:cs="Times New Roman"/>
          <w:b/>
          <w:color w:val="000000" w:themeColor="text1"/>
        </w:rPr>
      </w:pPr>
      <w:r w:rsidRPr="005E4326">
        <w:rPr>
          <w:rFonts w:cs="Times New Roman"/>
          <w:color w:val="000000" w:themeColor="text1"/>
        </w:rPr>
        <w:t>Collects and analyzes data using</w:t>
      </w:r>
      <w:r w:rsidR="005E4326" w:rsidRPr="005E4326">
        <w:rPr>
          <w:rFonts w:cs="Times New Roman"/>
          <w:color w:val="000000" w:themeColor="text1"/>
        </w:rPr>
        <w:t xml:space="preserve"> </w:t>
      </w:r>
      <w:r w:rsidRPr="005E4326">
        <w:rPr>
          <w:rFonts w:cs="Times New Roman"/>
          <w:color w:val="000000" w:themeColor="text1"/>
        </w:rPr>
        <w:t>standard tools.</w:t>
      </w:r>
      <w:r w:rsidR="0047100D" w:rsidRPr="005E4326">
        <w:rPr>
          <w:rFonts w:cs="Times New Roman"/>
          <w:color w:val="000000" w:themeColor="text1"/>
        </w:rPr>
        <w:t xml:space="preserve"> </w:t>
      </w:r>
    </w:p>
    <w:p w14:paraId="33E5A5F3" w14:textId="57149BB2" w:rsidR="00635C77" w:rsidRPr="005E4326" w:rsidRDefault="00635C77" w:rsidP="002435B5">
      <w:pPr>
        <w:pStyle w:val="BodyText"/>
        <w:numPr>
          <w:ilvl w:val="0"/>
          <w:numId w:val="35"/>
        </w:numPr>
        <w:tabs>
          <w:tab w:val="left" w:pos="720"/>
        </w:tabs>
        <w:rPr>
          <w:rFonts w:cs="Times New Roman"/>
          <w:b/>
          <w:color w:val="000000" w:themeColor="text1"/>
        </w:rPr>
      </w:pPr>
      <w:r w:rsidRPr="005E4326">
        <w:rPr>
          <w:rFonts w:cs="Times New Roman"/>
          <w:color w:val="000000" w:themeColor="text1"/>
        </w:rPr>
        <w:t xml:space="preserve">Identifies variables and implements changes to improve performance. </w:t>
      </w:r>
    </w:p>
    <w:p w14:paraId="49CEBAD3" w14:textId="283251BD" w:rsidR="002E6D13" w:rsidRPr="005E4326" w:rsidRDefault="00DD4C41" w:rsidP="002435B5">
      <w:pPr>
        <w:pStyle w:val="BodyText"/>
        <w:numPr>
          <w:ilvl w:val="0"/>
          <w:numId w:val="35"/>
        </w:numPr>
        <w:tabs>
          <w:tab w:val="left" w:pos="720"/>
        </w:tabs>
        <w:rPr>
          <w:rFonts w:cs="Times New Roman"/>
          <w:b/>
          <w:color w:val="000000" w:themeColor="text1"/>
        </w:rPr>
      </w:pPr>
      <w:r w:rsidRPr="005E4326">
        <w:rPr>
          <w:bCs/>
          <w:iCs/>
        </w:rPr>
        <w:t xml:space="preserve">Investigates </w:t>
      </w:r>
      <w:r w:rsidR="002B5608" w:rsidRPr="005E4326">
        <w:rPr>
          <w:bCs/>
          <w:iCs/>
        </w:rPr>
        <w:t xml:space="preserve">adverse </w:t>
      </w:r>
      <w:r w:rsidRPr="005E4326">
        <w:rPr>
          <w:bCs/>
          <w:iCs/>
        </w:rPr>
        <w:t>events and continuously monitors outcomes to minimize risk</w:t>
      </w:r>
      <w:r w:rsidR="002E6D13" w:rsidRPr="005E4326">
        <w:rPr>
          <w:rFonts w:cs="Times New Roman"/>
          <w:color w:val="000000" w:themeColor="text1"/>
        </w:rPr>
        <w:t xml:space="preserve">. </w:t>
      </w:r>
    </w:p>
    <w:p w14:paraId="335FF27A" w14:textId="4003B420" w:rsidR="00E615CE" w:rsidRPr="00E615CE" w:rsidRDefault="00E77266" w:rsidP="00E615CE">
      <w:pPr>
        <w:pStyle w:val="BodyText"/>
        <w:numPr>
          <w:ilvl w:val="0"/>
          <w:numId w:val="35"/>
        </w:numPr>
        <w:tabs>
          <w:tab w:val="left" w:pos="720"/>
        </w:tabs>
        <w:rPr>
          <w:rFonts w:eastAsiaTheme="minorHAnsi" w:cs="Times New Roman"/>
          <w:color w:val="000000" w:themeColor="text1"/>
        </w:rPr>
      </w:pPr>
      <w:r w:rsidRPr="005E4326">
        <w:rPr>
          <w:rFonts w:eastAsiaTheme="minorHAnsi" w:cs="Times New Roman"/>
          <w:color w:val="000000" w:themeColor="text1"/>
        </w:rPr>
        <w:t>Uses knowledge to modify current practices.</w:t>
      </w:r>
      <w:r w:rsidR="0070734A" w:rsidRPr="005E4326">
        <w:rPr>
          <w:rFonts w:eastAsiaTheme="minorHAnsi" w:cs="Times New Roman"/>
          <w:color w:val="000000" w:themeColor="text1"/>
        </w:rPr>
        <w:t xml:space="preserve"> </w:t>
      </w:r>
      <w:r w:rsidR="00E615CE" w:rsidRPr="00E615CE">
        <w:rPr>
          <w:rFonts w:ascii="Arial" w:hAnsi="Arial" w:cs="Arial"/>
          <w:b/>
          <w:i/>
          <w:color w:val="000000" w:themeColor="text1"/>
        </w:rPr>
        <w:br w:type="page"/>
      </w:r>
    </w:p>
    <w:p w14:paraId="5B51CC55" w14:textId="7F9FDFF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Radiation Therapy</w:t>
      </w:r>
    </w:p>
    <w:p w14:paraId="6C18C992" w14:textId="77777777" w:rsidR="00E77266"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Achieves precision patient alignment using imaging and external markings.</w:t>
      </w:r>
    </w:p>
    <w:p w14:paraId="3640F487" w14:textId="7C8735A4" w:rsidR="002E42BA" w:rsidRPr="002E42BA" w:rsidRDefault="002E42BA"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auto"/>
          <w:sz w:val="24"/>
          <w:szCs w:val="24"/>
          <w:highlight w:val="lightGray"/>
        </w:rPr>
      </w:pPr>
      <w:r w:rsidRPr="002E42BA">
        <w:rPr>
          <w:rFonts w:ascii="Times New Roman" w:hAnsi="Times New Roman" w:cs="Times New Roman"/>
          <w:color w:val="auto"/>
          <w:sz w:val="24"/>
          <w:szCs w:val="24"/>
          <w:highlight w:val="lightGray"/>
        </w:rPr>
        <w:t>Acquires and manages simulation and verification images</w:t>
      </w:r>
      <w:commentRangeStart w:id="162"/>
      <w:r w:rsidRPr="002E42BA">
        <w:rPr>
          <w:rFonts w:ascii="Times New Roman" w:hAnsi="Times New Roman" w:cs="Times New Roman"/>
          <w:color w:val="auto"/>
          <w:sz w:val="24"/>
          <w:szCs w:val="24"/>
          <w:highlight w:val="lightGray"/>
        </w:rPr>
        <w:t>.</w:t>
      </w:r>
      <w:commentRangeEnd w:id="162"/>
      <w:r w:rsidR="00D5180D">
        <w:rPr>
          <w:rStyle w:val="CommentReference"/>
        </w:rPr>
        <w:commentReference w:id="162"/>
      </w:r>
    </w:p>
    <w:p w14:paraId="0DF9C713" w14:textId="77777777" w:rsidR="00E77266" w:rsidRPr="00CF6A3F"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Assists the radiation oncologist in determining the optimum treatment field to cover the target volume.</w:t>
      </w:r>
    </w:p>
    <w:p w14:paraId="4256E012" w14:textId="77777777" w:rsidR="00E77266"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Calculates monitor units and treatment times.</w:t>
      </w:r>
    </w:p>
    <w:p w14:paraId="194DBF36" w14:textId="77777777" w:rsidR="002E42BA" w:rsidRDefault="00F9595A" w:rsidP="002E42B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hAnsi="Times New Roman" w:cs="Times New Roman"/>
          <w:strike/>
          <w:color w:val="FF0000"/>
          <w:sz w:val="24"/>
          <w:szCs w:val="24"/>
        </w:rPr>
      </w:pPr>
      <w:r w:rsidRPr="007C1CE0">
        <w:rPr>
          <w:rFonts w:ascii="Times New Roman" w:hAnsi="Times New Roman" w:cs="Times New Roman"/>
          <w:strike/>
          <w:color w:val="FF0000"/>
          <w:sz w:val="24"/>
          <w:szCs w:val="24"/>
        </w:rPr>
        <w:t>Consults with medical physicist and/or engineer in performing and documenting the quality assurance checks</w:t>
      </w:r>
      <w:commentRangeStart w:id="163"/>
      <w:r w:rsidRPr="007C1CE0">
        <w:rPr>
          <w:rFonts w:ascii="Times New Roman" w:hAnsi="Times New Roman" w:cs="Times New Roman"/>
          <w:strike/>
          <w:color w:val="FF0000"/>
          <w:sz w:val="24"/>
          <w:szCs w:val="24"/>
        </w:rPr>
        <w:t>.</w:t>
      </w:r>
      <w:commentRangeEnd w:id="163"/>
      <w:r w:rsidR="00D86136">
        <w:rPr>
          <w:rStyle w:val="CommentReference"/>
        </w:rPr>
        <w:commentReference w:id="163"/>
      </w:r>
      <w:r w:rsidRPr="007C1CE0">
        <w:rPr>
          <w:rFonts w:ascii="Times New Roman" w:hAnsi="Times New Roman" w:cs="Times New Roman"/>
          <w:strike/>
          <w:color w:val="FF0000"/>
          <w:sz w:val="24"/>
          <w:szCs w:val="24"/>
        </w:rPr>
        <w:t xml:space="preserve"> </w:t>
      </w:r>
    </w:p>
    <w:p w14:paraId="31F48EA9" w14:textId="518B6DC7" w:rsidR="002E42BA" w:rsidRPr="002E42BA" w:rsidRDefault="002E42BA" w:rsidP="002E42B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hAnsi="Times New Roman" w:cs="Times New Roman"/>
          <w:strike/>
          <w:color w:val="FF0000"/>
          <w:sz w:val="24"/>
          <w:szCs w:val="24"/>
        </w:rPr>
      </w:pPr>
      <w:r w:rsidRPr="002E42BA">
        <w:rPr>
          <w:rFonts w:ascii="Times New Roman" w:hAnsi="Times New Roman" w:cs="Times New Roman"/>
          <w:strike/>
          <w:color w:val="FF0000"/>
          <w:sz w:val="24"/>
          <w:szCs w:val="24"/>
        </w:rPr>
        <w:t>Creates and manages simulation and verification images</w:t>
      </w:r>
      <w:commentRangeStart w:id="164"/>
      <w:r w:rsidRPr="002E42BA">
        <w:rPr>
          <w:rFonts w:ascii="Times New Roman" w:hAnsi="Times New Roman" w:cs="Times New Roman"/>
          <w:strike/>
          <w:color w:val="FF0000"/>
          <w:sz w:val="24"/>
          <w:szCs w:val="24"/>
        </w:rPr>
        <w:t>.</w:t>
      </w:r>
      <w:commentRangeEnd w:id="164"/>
      <w:r w:rsidR="00D86136">
        <w:rPr>
          <w:rStyle w:val="CommentReference"/>
        </w:rPr>
        <w:commentReference w:id="164"/>
      </w:r>
    </w:p>
    <w:p w14:paraId="09AA9005" w14:textId="633C1605"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
          <w:bCs/>
          <w:color w:val="000000" w:themeColor="text1"/>
          <w:sz w:val="24"/>
          <w:szCs w:val="24"/>
        </w:rPr>
      </w:pPr>
      <w:r w:rsidRPr="008D27E5">
        <w:rPr>
          <w:rFonts w:ascii="Times New Roman" w:hAnsi="Times New Roman" w:cs="Times New Roman"/>
          <w:color w:val="000000" w:themeColor="text1"/>
          <w:sz w:val="24"/>
          <w:szCs w:val="24"/>
        </w:rPr>
        <w:t xml:space="preserve">Demonstrates safe handling, </w:t>
      </w:r>
      <w:proofErr w:type="gramStart"/>
      <w:r w:rsidRPr="008D27E5">
        <w:rPr>
          <w:rFonts w:ascii="Times New Roman" w:hAnsi="Times New Roman" w:cs="Times New Roman"/>
          <w:color w:val="000000" w:themeColor="text1"/>
          <w:sz w:val="24"/>
          <w:szCs w:val="24"/>
        </w:rPr>
        <w:t>storage</w:t>
      </w:r>
      <w:proofErr w:type="gramEnd"/>
      <w:r w:rsidRPr="008D27E5">
        <w:rPr>
          <w:rFonts w:ascii="Times New Roman" w:hAnsi="Times New Roman" w:cs="Times New Roman"/>
          <w:color w:val="000000" w:themeColor="text1"/>
          <w:sz w:val="24"/>
          <w:szCs w:val="24"/>
        </w:rPr>
        <w:t xml:space="preserve"> and disposal of brachytherapy sources.</w:t>
      </w:r>
    </w:p>
    <w:p w14:paraId="1325B495" w14:textId="5F2F2097" w:rsidR="00E160E5" w:rsidRPr="008D27E5" w:rsidRDefault="00D0304B"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
          <w:bCs/>
          <w:color w:val="000000" w:themeColor="text1"/>
          <w:sz w:val="24"/>
          <w:szCs w:val="24"/>
        </w:rPr>
      </w:pPr>
      <w:r w:rsidRPr="008D27E5">
        <w:rPr>
          <w:rFonts w:ascii="Times New Roman" w:hAnsi="Times New Roman" w:cs="Times New Roman"/>
          <w:sz w:val="24"/>
          <w:szCs w:val="24"/>
        </w:rPr>
        <w:t>Exports data to treatment planning systems.</w:t>
      </w:r>
      <w:r w:rsidR="001E38E6" w:rsidRPr="008D27E5">
        <w:rPr>
          <w:rFonts w:ascii="Times New Roman" w:hAnsi="Times New Roman" w:cs="Times New Roman"/>
          <w:sz w:val="24"/>
          <w:szCs w:val="24"/>
        </w:rPr>
        <w:t xml:space="preserve"> </w:t>
      </w:r>
    </w:p>
    <w:p w14:paraId="6F63C2B1" w14:textId="77777777"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t>Makes the decision to discontinue patient treatment until equipment is operating properly.</w:t>
      </w:r>
    </w:p>
    <w:p w14:paraId="6130E6F3" w14:textId="77777777"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t>Monitors the patient visually and aurally during treatment.</w:t>
      </w:r>
    </w:p>
    <w:p w14:paraId="2C18F2C9" w14:textId="77777777"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t>Monitors the treatment console during treatment.</w:t>
      </w:r>
    </w:p>
    <w:p w14:paraId="5426E22F" w14:textId="77777777"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t xml:space="preserve">Obtains radiation oncologist’s approval of </w:t>
      </w:r>
      <w:r w:rsidRPr="002D7888">
        <w:rPr>
          <w:rFonts w:ascii="Times New Roman" w:hAnsi="Times New Roman" w:cs="Times New Roman"/>
          <w:strike/>
          <w:color w:val="FF0000"/>
          <w:sz w:val="24"/>
          <w:szCs w:val="24"/>
        </w:rPr>
        <w:t>simulation</w:t>
      </w:r>
      <w:r w:rsidRPr="002D7888">
        <w:rPr>
          <w:rFonts w:ascii="Times New Roman" w:hAnsi="Times New Roman" w:cs="Times New Roman"/>
          <w:color w:val="FF0000"/>
          <w:sz w:val="24"/>
          <w:szCs w:val="24"/>
        </w:rPr>
        <w:t xml:space="preserve"> </w:t>
      </w:r>
      <w:r w:rsidRPr="008D27E5">
        <w:rPr>
          <w:rFonts w:ascii="Times New Roman" w:hAnsi="Times New Roman" w:cs="Times New Roman"/>
          <w:color w:val="000000" w:themeColor="text1"/>
          <w:sz w:val="24"/>
          <w:szCs w:val="24"/>
        </w:rPr>
        <w:t>images prior to initiation of treatment</w:t>
      </w:r>
      <w:commentRangeStart w:id="165"/>
      <w:r w:rsidRPr="008D27E5">
        <w:rPr>
          <w:rFonts w:ascii="Times New Roman" w:hAnsi="Times New Roman" w:cs="Times New Roman"/>
          <w:color w:val="000000" w:themeColor="text1"/>
          <w:sz w:val="24"/>
          <w:szCs w:val="24"/>
        </w:rPr>
        <w:t>.</w:t>
      </w:r>
      <w:commentRangeEnd w:id="165"/>
      <w:r w:rsidR="007545D1">
        <w:rPr>
          <w:rStyle w:val="CommentReference"/>
        </w:rPr>
        <w:commentReference w:id="165"/>
      </w:r>
    </w:p>
    <w:p w14:paraId="72C004C1" w14:textId="0D020868"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t>Performs clinically indicated treatment imaging</w:t>
      </w:r>
      <w:r w:rsidR="00234479" w:rsidRPr="008D27E5">
        <w:rPr>
          <w:rFonts w:ascii="Times New Roman" w:hAnsi="Times New Roman" w:cs="Times New Roman"/>
          <w:color w:val="000000" w:themeColor="text1"/>
          <w:sz w:val="24"/>
          <w:szCs w:val="24"/>
        </w:rPr>
        <w:t xml:space="preserve"> and motion management techniques</w:t>
      </w:r>
      <w:r w:rsidRPr="008D27E5">
        <w:rPr>
          <w:rFonts w:ascii="Times New Roman" w:hAnsi="Times New Roman" w:cs="Times New Roman"/>
          <w:color w:val="000000" w:themeColor="text1"/>
          <w:sz w:val="24"/>
          <w:szCs w:val="24"/>
        </w:rPr>
        <w:t>.</w:t>
      </w:r>
      <w:r w:rsidR="001E38E6" w:rsidRPr="008D27E5">
        <w:rPr>
          <w:rFonts w:ascii="Times New Roman" w:hAnsi="Times New Roman" w:cs="Times New Roman"/>
          <w:color w:val="000000" w:themeColor="text1"/>
          <w:sz w:val="24"/>
          <w:szCs w:val="24"/>
        </w:rPr>
        <w:t xml:space="preserve"> </w:t>
      </w:r>
    </w:p>
    <w:p w14:paraId="44FDAB6A" w14:textId="43AB26E6" w:rsidR="008D6E18" w:rsidRPr="00CF6A3F" w:rsidRDefault="008D6E18"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t xml:space="preserve">Performs quality </w:t>
      </w:r>
      <w:r w:rsidRPr="000E6764">
        <w:rPr>
          <w:rFonts w:ascii="Times New Roman" w:hAnsi="Times New Roman" w:cs="Times New Roman"/>
          <w:color w:val="auto"/>
          <w:sz w:val="24"/>
          <w:szCs w:val="24"/>
        </w:rPr>
        <w:t>assurance</w:t>
      </w:r>
      <w:r w:rsidRPr="000E6764">
        <w:rPr>
          <w:rFonts w:ascii="Times New Roman" w:hAnsi="Times New Roman" w:cs="Times New Roman"/>
          <w:color w:val="000000" w:themeColor="text1"/>
          <w:sz w:val="24"/>
          <w:szCs w:val="24"/>
        </w:rPr>
        <w:t xml:space="preserve"> </w:t>
      </w:r>
      <w:r w:rsidRPr="008D27E5">
        <w:rPr>
          <w:rFonts w:ascii="Times New Roman" w:hAnsi="Times New Roman" w:cs="Times New Roman"/>
          <w:color w:val="000000" w:themeColor="text1"/>
          <w:sz w:val="24"/>
          <w:szCs w:val="24"/>
        </w:rPr>
        <w:t>checks on simulator, treatment unit and appropriate</w:t>
      </w:r>
      <w:r w:rsidRPr="00CF6A3F">
        <w:rPr>
          <w:rFonts w:ascii="Times New Roman" w:hAnsi="Times New Roman" w:cs="Times New Roman"/>
          <w:color w:val="000000" w:themeColor="text1"/>
          <w:sz w:val="24"/>
          <w:szCs w:val="24"/>
        </w:rPr>
        <w:t xml:space="preserve"> equipment.</w:t>
      </w:r>
      <w:r>
        <w:rPr>
          <w:rFonts w:ascii="Times New Roman" w:hAnsi="Times New Roman" w:cs="Times New Roman"/>
          <w:color w:val="000000" w:themeColor="text1"/>
          <w:sz w:val="24"/>
          <w:szCs w:val="24"/>
        </w:rPr>
        <w:t xml:space="preserve"> </w:t>
      </w:r>
    </w:p>
    <w:p w14:paraId="09D0B813" w14:textId="31B127FB" w:rsidR="00E77266" w:rsidRPr="005E4326"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Prepares or </w:t>
      </w:r>
      <w:r w:rsidRPr="005E4326">
        <w:rPr>
          <w:rFonts w:ascii="Times New Roman" w:hAnsi="Times New Roman" w:cs="Times New Roman"/>
          <w:color w:val="000000" w:themeColor="text1"/>
          <w:sz w:val="24"/>
          <w:szCs w:val="24"/>
        </w:rPr>
        <w:t xml:space="preserve">assists in </w:t>
      </w:r>
      <w:r w:rsidR="00A65373" w:rsidRPr="005E4326">
        <w:rPr>
          <w:rFonts w:ascii="Times New Roman" w:hAnsi="Times New Roman" w:cs="Times New Roman"/>
          <w:color w:val="000000" w:themeColor="text1"/>
          <w:sz w:val="24"/>
          <w:szCs w:val="24"/>
        </w:rPr>
        <w:t xml:space="preserve">the </w:t>
      </w:r>
      <w:r w:rsidRPr="005E4326">
        <w:rPr>
          <w:rFonts w:ascii="Times New Roman" w:hAnsi="Times New Roman" w:cs="Times New Roman"/>
          <w:color w:val="000000" w:themeColor="text1"/>
          <w:sz w:val="24"/>
          <w:szCs w:val="24"/>
        </w:rPr>
        <w:t>prepar</w:t>
      </w:r>
      <w:r w:rsidR="00294BE4" w:rsidRPr="005E4326">
        <w:rPr>
          <w:rFonts w:ascii="Times New Roman" w:hAnsi="Times New Roman" w:cs="Times New Roman"/>
          <w:color w:val="000000" w:themeColor="text1"/>
          <w:sz w:val="24"/>
          <w:szCs w:val="24"/>
        </w:rPr>
        <w:t>ation</w:t>
      </w:r>
      <w:r w:rsidR="005E4326">
        <w:rPr>
          <w:rFonts w:ascii="Times New Roman" w:hAnsi="Times New Roman" w:cs="Times New Roman"/>
          <w:color w:val="000000" w:themeColor="text1"/>
          <w:sz w:val="24"/>
          <w:szCs w:val="24"/>
        </w:rPr>
        <w:t xml:space="preserve"> </w:t>
      </w:r>
      <w:r w:rsidR="00294BE4" w:rsidRPr="005E4326">
        <w:rPr>
          <w:rFonts w:ascii="Times New Roman" w:hAnsi="Times New Roman" w:cs="Times New Roman"/>
          <w:color w:val="000000" w:themeColor="text1"/>
          <w:sz w:val="24"/>
          <w:szCs w:val="24"/>
        </w:rPr>
        <w:t xml:space="preserve">of </w:t>
      </w:r>
      <w:r w:rsidRPr="005E4326">
        <w:rPr>
          <w:rFonts w:ascii="Times New Roman" w:hAnsi="Times New Roman" w:cs="Times New Roman"/>
          <w:color w:val="000000" w:themeColor="text1"/>
          <w:sz w:val="24"/>
          <w:szCs w:val="24"/>
        </w:rPr>
        <w:t>brachytherapy sources and equipment.</w:t>
      </w:r>
    </w:p>
    <w:p w14:paraId="273275FD" w14:textId="77777777" w:rsidR="00E77266"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Uses knowledge of biological effects of ionizing radiation on tissue to minimize radiation dose to normal tissues.</w:t>
      </w:r>
    </w:p>
    <w:p w14:paraId="36E71859" w14:textId="4FE20454" w:rsidR="003C5B31" w:rsidRPr="001B14BD" w:rsidRDefault="003C5B31"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highlight w:val="lightGray"/>
        </w:rPr>
      </w:pPr>
      <w:r w:rsidRPr="001B14BD">
        <w:rPr>
          <w:rFonts w:ascii="Times New Roman" w:hAnsi="Times New Roman" w:cs="Times New Roman"/>
          <w:color w:val="000000" w:themeColor="text1"/>
          <w:sz w:val="24"/>
          <w:szCs w:val="24"/>
          <w:highlight w:val="lightGray"/>
        </w:rPr>
        <w:t>Uses radiation shielding devices</w:t>
      </w:r>
      <w:commentRangeStart w:id="166"/>
      <w:r w:rsidRPr="001B14BD">
        <w:rPr>
          <w:rFonts w:ascii="Times New Roman" w:hAnsi="Times New Roman" w:cs="Times New Roman"/>
          <w:color w:val="000000" w:themeColor="text1"/>
          <w:sz w:val="24"/>
          <w:szCs w:val="24"/>
          <w:highlight w:val="lightGray"/>
        </w:rPr>
        <w:t>.</w:t>
      </w:r>
      <w:commentRangeEnd w:id="166"/>
      <w:r w:rsidR="007545D1">
        <w:rPr>
          <w:rStyle w:val="CommentReference"/>
        </w:rPr>
        <w:commentReference w:id="166"/>
      </w:r>
    </w:p>
    <w:p w14:paraId="55E53084" w14:textId="77777777" w:rsidR="00E77266" w:rsidRPr="00CF6A3F"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Verifies that only the patient is in the treatment room prior to initiating treatment or any imaging procedures.</w:t>
      </w:r>
    </w:p>
    <w:p w14:paraId="47959925" w14:textId="7777777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Radiography</w:t>
      </w:r>
    </w:p>
    <w:p w14:paraId="5120FC9A" w14:textId="77777777" w:rsidR="00E77266" w:rsidRPr="005E4326" w:rsidRDefault="00E77266" w:rsidP="00D83DC1">
      <w:pPr>
        <w:widowControl/>
        <w:numPr>
          <w:ilvl w:val="0"/>
          <w:numId w:val="39"/>
        </w:numPr>
        <w:pBdr>
          <w:top w:val="none" w:sz="0" w:space="0" w:color="auto"/>
          <w:left w:val="none" w:sz="0" w:space="0" w:color="auto"/>
          <w:bottom w:val="none" w:sz="0" w:space="0" w:color="auto"/>
          <w:right w:val="none" w:sz="0" w:space="0" w:color="auto"/>
          <w:between w:val="none" w:sz="0" w:space="0" w:color="auto"/>
        </w:pBdr>
        <w:tabs>
          <w:tab w:val="left" w:pos="344"/>
        </w:tabs>
        <w:autoSpaceDE w:val="0"/>
        <w:autoSpaceDN w:val="0"/>
        <w:adjustRightInd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Coordinates and manages the collection and labeling of tissue and fluid specimens.</w:t>
      </w:r>
    </w:p>
    <w:p w14:paraId="57CD7A35" w14:textId="2FAD7A07" w:rsidR="00E37BD7" w:rsidRPr="00CF6A3F" w:rsidRDefault="00E37BD7" w:rsidP="00D83DC1">
      <w:pPr>
        <w:pStyle w:val="ListParagraph"/>
        <w:widowControl/>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Reviews patient exposure records and reject analyses as part of the quality assurance progr</w:t>
      </w:r>
      <w:r w:rsidRPr="00CF6A3F">
        <w:rPr>
          <w:rFonts w:ascii="Times New Roman" w:hAnsi="Times New Roman" w:cs="Times New Roman"/>
          <w:color w:val="000000" w:themeColor="text1"/>
          <w:sz w:val="24"/>
          <w:szCs w:val="24"/>
        </w:rPr>
        <w:t>am.</w:t>
      </w:r>
      <w:r>
        <w:rPr>
          <w:rFonts w:ascii="Times New Roman" w:hAnsi="Times New Roman" w:cs="Times New Roman"/>
          <w:color w:val="000000" w:themeColor="text1"/>
          <w:sz w:val="24"/>
          <w:szCs w:val="24"/>
        </w:rPr>
        <w:t xml:space="preserve"> </w:t>
      </w:r>
    </w:p>
    <w:p w14:paraId="5FBF0A04" w14:textId="77777777" w:rsidR="00E77266" w:rsidRPr="00CF6A3F" w:rsidRDefault="00E77266" w:rsidP="00D83DC1">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Uses appropriate uniquely identifiable pre-exposure radiopaque markers for anatomical and procedural purposes.</w:t>
      </w:r>
    </w:p>
    <w:p w14:paraId="6B0FCD63" w14:textId="67445FAD" w:rsidR="00E615CE" w:rsidRPr="00E615CE" w:rsidRDefault="00E77266" w:rsidP="00D83DC1">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Uses pre-exposure collimation and proper field-of-view selection.</w:t>
      </w:r>
      <w:r w:rsidR="00E615CE" w:rsidRPr="00E615CE">
        <w:rPr>
          <w:rFonts w:ascii="Arial" w:hAnsi="Arial" w:cs="Arial"/>
          <w:b/>
          <w:i/>
          <w:color w:val="000000" w:themeColor="text1"/>
        </w:rPr>
        <w:br w:type="page"/>
      </w:r>
    </w:p>
    <w:p w14:paraId="5A02A3C2" w14:textId="368A19E2"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Radiologist Assistant</w:t>
      </w:r>
    </w:p>
    <w:p w14:paraId="32513E11" w14:textId="77777777" w:rsidR="00E77266" w:rsidRPr="00CF6A3F" w:rsidRDefault="00E77266" w:rsidP="00D83DC1">
      <w:pPr>
        <w:pStyle w:val="BodyText"/>
        <w:numPr>
          <w:ilvl w:val="0"/>
          <w:numId w:val="37"/>
        </w:numPr>
        <w:tabs>
          <w:tab w:val="left" w:pos="720"/>
        </w:tabs>
        <w:rPr>
          <w:rFonts w:cs="Times New Roman"/>
          <w:color w:val="000000" w:themeColor="text1"/>
        </w:rPr>
      </w:pPr>
      <w:r w:rsidRPr="00CF6A3F">
        <w:rPr>
          <w:rFonts w:cs="Times New Roman"/>
          <w:color w:val="000000" w:themeColor="text1"/>
        </w:rPr>
        <w:t>Administers medications as approved by the supervising radiologist.</w:t>
      </w:r>
    </w:p>
    <w:p w14:paraId="71C6DDED" w14:textId="77777777" w:rsidR="00E77266" w:rsidRPr="00652501" w:rsidRDefault="00E77266" w:rsidP="00D83DC1">
      <w:pPr>
        <w:pStyle w:val="BodyText"/>
        <w:numPr>
          <w:ilvl w:val="0"/>
          <w:numId w:val="37"/>
        </w:numPr>
        <w:tabs>
          <w:tab w:val="left" w:pos="720"/>
        </w:tabs>
        <w:rPr>
          <w:rFonts w:cs="Times New Roman"/>
          <w:color w:val="000000" w:themeColor="text1"/>
        </w:rPr>
      </w:pPr>
      <w:r w:rsidRPr="00CF6A3F">
        <w:rPr>
          <w:rFonts w:cs="Times New Roman"/>
          <w:color w:val="000000" w:themeColor="text1"/>
        </w:rPr>
        <w:t>Administer</w:t>
      </w:r>
      <w:r w:rsidRPr="00652501">
        <w:rPr>
          <w:rFonts w:cs="Times New Roman"/>
          <w:color w:val="000000" w:themeColor="text1"/>
        </w:rPr>
        <w:t>s minimal and moderate sedation as prescribed by the supervising radiologist.</w:t>
      </w:r>
    </w:p>
    <w:p w14:paraId="753CBF6F" w14:textId="207156E1" w:rsidR="00E77266" w:rsidRPr="00652501" w:rsidRDefault="00E77266" w:rsidP="00D83DC1">
      <w:pPr>
        <w:widowControl/>
        <w:numPr>
          <w:ilvl w:val="0"/>
          <w:numId w:val="39"/>
        </w:numPr>
        <w:pBdr>
          <w:top w:val="none" w:sz="0" w:space="0" w:color="auto"/>
          <w:left w:val="none" w:sz="0" w:space="0" w:color="auto"/>
          <w:bottom w:val="none" w:sz="0" w:space="0" w:color="auto"/>
          <w:right w:val="none" w:sz="0" w:space="0" w:color="auto"/>
          <w:between w:val="none" w:sz="0" w:space="0" w:color="auto"/>
        </w:pBdr>
        <w:tabs>
          <w:tab w:val="left" w:pos="344"/>
        </w:tabs>
        <w:autoSpaceDE w:val="0"/>
        <w:autoSpaceDN w:val="0"/>
        <w:adjustRightInd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Collects and documents tissue and fluid specimens.</w:t>
      </w:r>
    </w:p>
    <w:p w14:paraId="21536315" w14:textId="77777777" w:rsidR="00DA78DA" w:rsidRPr="00652501" w:rsidRDefault="00041CE8" w:rsidP="00D83DC1">
      <w:pPr>
        <w:pStyle w:val="BodyText"/>
        <w:numPr>
          <w:ilvl w:val="0"/>
          <w:numId w:val="39"/>
        </w:numPr>
        <w:tabs>
          <w:tab w:val="left" w:pos="720"/>
        </w:tabs>
        <w:rPr>
          <w:rFonts w:cs="Times New Roman"/>
          <w:color w:val="000000" w:themeColor="text1"/>
        </w:rPr>
      </w:pPr>
      <w:r w:rsidRPr="00652501">
        <w:t xml:space="preserve">Demonstrates safe handling and disposal of radioactive materials.  </w:t>
      </w:r>
    </w:p>
    <w:p w14:paraId="371EB8F3" w14:textId="6B6874BD" w:rsidR="00041CE8" w:rsidRPr="00652501" w:rsidRDefault="00041CE8" w:rsidP="00D83DC1">
      <w:pPr>
        <w:pStyle w:val="BodyText"/>
        <w:numPr>
          <w:ilvl w:val="0"/>
          <w:numId w:val="39"/>
        </w:numPr>
        <w:tabs>
          <w:tab w:val="left" w:pos="720"/>
        </w:tabs>
        <w:rPr>
          <w:rFonts w:cs="Times New Roman"/>
          <w:color w:val="000000" w:themeColor="text1"/>
        </w:rPr>
      </w:pPr>
      <w:r w:rsidRPr="00652501">
        <w:t xml:space="preserve">Maintains security of radioactive material to reduce radiation exposure to patients, </w:t>
      </w:r>
      <w:proofErr w:type="gramStart"/>
      <w:r w:rsidRPr="00652501">
        <w:t>personnel</w:t>
      </w:r>
      <w:proofErr w:type="gramEnd"/>
      <w:r w:rsidRPr="00652501">
        <w:t xml:space="preserve"> and general public.      </w:t>
      </w:r>
    </w:p>
    <w:p w14:paraId="36890CB8" w14:textId="77777777" w:rsidR="00E77266" w:rsidRPr="00652501" w:rsidRDefault="00E77266"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 xml:space="preserve">Monitors patient’s physical condition during the procedure and responds to changes in patient vital signs, </w:t>
      </w:r>
      <w:proofErr w:type="gramStart"/>
      <w:r w:rsidRPr="00652501">
        <w:rPr>
          <w:rFonts w:cs="Times New Roman"/>
          <w:color w:val="000000" w:themeColor="text1"/>
        </w:rPr>
        <w:t>hemodynamics</w:t>
      </w:r>
      <w:proofErr w:type="gramEnd"/>
      <w:r w:rsidRPr="00652501">
        <w:rPr>
          <w:rFonts w:cs="Times New Roman"/>
          <w:color w:val="000000" w:themeColor="text1"/>
        </w:rPr>
        <w:t xml:space="preserve"> and level of consciousness.</w:t>
      </w:r>
    </w:p>
    <w:p w14:paraId="42B9D160" w14:textId="77777777" w:rsidR="00E77266" w:rsidRPr="00652501" w:rsidRDefault="00E77266"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Participates in quality reporting measures for the purpose of improved patient care.</w:t>
      </w:r>
    </w:p>
    <w:p w14:paraId="6DA2243E" w14:textId="5944C1F5" w:rsidR="00E77266" w:rsidRPr="00652501" w:rsidRDefault="00E77266"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 xml:space="preserve">Recognizes and responds to medical emergencies, activates emergency response </w:t>
      </w:r>
      <w:proofErr w:type="gramStart"/>
      <w:r w:rsidRPr="00652501">
        <w:rPr>
          <w:rFonts w:cs="Times New Roman"/>
          <w:color w:val="000000" w:themeColor="text1"/>
        </w:rPr>
        <w:t>systems</w:t>
      </w:r>
      <w:proofErr w:type="gramEnd"/>
      <w:r w:rsidRPr="00652501">
        <w:rPr>
          <w:rFonts w:cs="Times New Roman"/>
          <w:color w:val="000000" w:themeColor="text1"/>
        </w:rPr>
        <w:t xml:space="preserve"> and provides advanced life support intervention.</w:t>
      </w:r>
    </w:p>
    <w:p w14:paraId="15767CBE" w14:textId="77777777" w:rsidR="00DA78DA" w:rsidRPr="00652501" w:rsidRDefault="00041CE8" w:rsidP="00D83DC1">
      <w:pPr>
        <w:pStyle w:val="BodyText"/>
        <w:numPr>
          <w:ilvl w:val="0"/>
          <w:numId w:val="37"/>
        </w:numPr>
        <w:tabs>
          <w:tab w:val="left" w:pos="720"/>
        </w:tabs>
        <w:rPr>
          <w:rFonts w:cs="Times New Roman"/>
          <w:color w:val="000000" w:themeColor="text1"/>
        </w:rPr>
      </w:pPr>
      <w:r w:rsidRPr="00652501">
        <w:t xml:space="preserve">Uses radiation detecting equipment.  </w:t>
      </w:r>
    </w:p>
    <w:p w14:paraId="49B23EF4" w14:textId="0CA79E74" w:rsidR="00041CE8" w:rsidRPr="00652501" w:rsidRDefault="00041CE8" w:rsidP="00D83DC1">
      <w:pPr>
        <w:pStyle w:val="BodyText"/>
        <w:numPr>
          <w:ilvl w:val="0"/>
          <w:numId w:val="37"/>
        </w:numPr>
        <w:tabs>
          <w:tab w:val="left" w:pos="720"/>
        </w:tabs>
        <w:rPr>
          <w:rFonts w:cs="Times New Roman"/>
          <w:color w:val="000000" w:themeColor="text1"/>
        </w:rPr>
      </w:pPr>
      <w:r w:rsidRPr="00652501">
        <w:t>Uses radiation shielding devices</w:t>
      </w:r>
      <w:r w:rsidR="00811C11" w:rsidRPr="00652501">
        <w:t xml:space="preserve"> </w:t>
      </w:r>
      <w:r w:rsidR="00F159DF" w:rsidRPr="00652501">
        <w:t>when handling radiopharmaceuticals</w:t>
      </w:r>
      <w:r w:rsidRPr="00652501">
        <w:t xml:space="preserve">.  </w:t>
      </w:r>
    </w:p>
    <w:p w14:paraId="00554C99" w14:textId="77777777" w:rsidR="00E77266"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Sonography</w:t>
      </w:r>
    </w:p>
    <w:p w14:paraId="57A15B3A" w14:textId="77777777" w:rsidR="001D22F1" w:rsidRPr="004E641C" w:rsidRDefault="00DD1C5D" w:rsidP="004E641C">
      <w:pPr>
        <w:pStyle w:val="BodyText"/>
        <w:numPr>
          <w:ilvl w:val="0"/>
          <w:numId w:val="37"/>
        </w:numPr>
        <w:tabs>
          <w:tab w:val="left" w:pos="720"/>
        </w:tabs>
        <w:rPr>
          <w:highlight w:val="lightGray"/>
        </w:rPr>
      </w:pPr>
      <w:r w:rsidRPr="004E641C">
        <w:rPr>
          <w:highlight w:val="lightGray"/>
        </w:rPr>
        <w:t>Adheres to evidence-based practices to mitigate work-related musculoskeletal disorders</w:t>
      </w:r>
      <w:commentRangeStart w:id="167"/>
      <w:r w:rsidR="001D22F1" w:rsidRPr="004E641C">
        <w:rPr>
          <w:highlight w:val="lightGray"/>
        </w:rPr>
        <w:t>.</w:t>
      </w:r>
      <w:commentRangeEnd w:id="167"/>
      <w:r w:rsidR="00F272D4">
        <w:rPr>
          <w:rStyle w:val="CommentReference"/>
          <w:rFonts w:ascii="Calibri" w:eastAsia="Calibri" w:hAnsi="Calibri" w:cs="Calibri"/>
          <w:color w:val="000000"/>
        </w:rPr>
        <w:commentReference w:id="167"/>
      </w:r>
    </w:p>
    <w:p w14:paraId="6368369D" w14:textId="36E0581F" w:rsidR="00E77266" w:rsidRPr="004E641C" w:rsidRDefault="00E77266" w:rsidP="004E641C">
      <w:pPr>
        <w:pStyle w:val="BodyText"/>
        <w:numPr>
          <w:ilvl w:val="0"/>
          <w:numId w:val="37"/>
        </w:numPr>
        <w:tabs>
          <w:tab w:val="left" w:pos="720"/>
        </w:tabs>
      </w:pPr>
      <w:r w:rsidRPr="004E641C">
        <w:t>Coordinates and manages the collection and labeling of tissue and fluid specimens.</w:t>
      </w:r>
    </w:p>
    <w:p w14:paraId="5E789068" w14:textId="77777777" w:rsidR="00CB6C87" w:rsidRPr="004E641C" w:rsidRDefault="00CB6C87" w:rsidP="004E641C">
      <w:pPr>
        <w:pStyle w:val="BodyText"/>
        <w:numPr>
          <w:ilvl w:val="0"/>
          <w:numId w:val="37"/>
        </w:numPr>
        <w:tabs>
          <w:tab w:val="left" w:pos="720"/>
        </w:tabs>
        <w:rPr>
          <w:highlight w:val="lightGray"/>
        </w:rPr>
      </w:pPr>
      <w:r w:rsidRPr="004E641C">
        <w:rPr>
          <w:highlight w:val="lightGray"/>
        </w:rPr>
        <w:t>Ensures correct annotation of images</w:t>
      </w:r>
      <w:commentRangeStart w:id="168"/>
      <w:r w:rsidRPr="004E641C">
        <w:rPr>
          <w:highlight w:val="lightGray"/>
        </w:rPr>
        <w:t>.</w:t>
      </w:r>
      <w:commentRangeEnd w:id="168"/>
      <w:r w:rsidR="006D3994">
        <w:rPr>
          <w:rStyle w:val="CommentReference"/>
          <w:rFonts w:ascii="Calibri" w:eastAsia="Calibri" w:hAnsi="Calibri" w:cs="Calibri"/>
          <w:color w:val="000000"/>
        </w:rPr>
        <w:commentReference w:id="168"/>
      </w:r>
      <w:r w:rsidRPr="004E641C">
        <w:rPr>
          <w:highlight w:val="lightGray"/>
        </w:rPr>
        <w:t xml:space="preserve"> </w:t>
      </w:r>
    </w:p>
    <w:p w14:paraId="23A10DA3" w14:textId="0FA58D1E" w:rsidR="00CB6C87" w:rsidRPr="004E641C" w:rsidRDefault="00CB6C87" w:rsidP="004E641C">
      <w:pPr>
        <w:pStyle w:val="BodyText"/>
        <w:numPr>
          <w:ilvl w:val="0"/>
          <w:numId w:val="37"/>
        </w:numPr>
        <w:tabs>
          <w:tab w:val="left" w:pos="720"/>
        </w:tabs>
        <w:rPr>
          <w:highlight w:val="lightGray"/>
        </w:rPr>
      </w:pPr>
      <w:r w:rsidRPr="004E641C">
        <w:rPr>
          <w:highlight w:val="lightGray"/>
        </w:rPr>
        <w:t xml:space="preserve">Performs a remote </w:t>
      </w:r>
      <w:r w:rsidR="007F0834">
        <w:rPr>
          <w:highlight w:val="lightGray"/>
        </w:rPr>
        <w:t>procedure</w:t>
      </w:r>
      <w:r w:rsidRPr="004E641C">
        <w:rPr>
          <w:highlight w:val="lightGray"/>
        </w:rPr>
        <w:t xml:space="preserve"> when a registered technologist is physically present with the patient</w:t>
      </w:r>
      <w:commentRangeStart w:id="169"/>
      <w:r w:rsidRPr="004E641C">
        <w:rPr>
          <w:highlight w:val="lightGray"/>
        </w:rPr>
        <w:t>.</w:t>
      </w:r>
      <w:commentRangeEnd w:id="169"/>
      <w:r w:rsidR="002063B3">
        <w:rPr>
          <w:rStyle w:val="CommentReference"/>
          <w:rFonts w:ascii="Calibri" w:eastAsia="Calibri" w:hAnsi="Calibri" w:cs="Calibri"/>
          <w:color w:val="000000"/>
        </w:rPr>
        <w:commentReference w:id="169"/>
      </w:r>
    </w:p>
    <w:p w14:paraId="254A0C71" w14:textId="25356E4C" w:rsidR="00E77266" w:rsidRPr="00CF6A3F" w:rsidRDefault="00E77266" w:rsidP="00D83DC1">
      <w:pPr>
        <w:pStyle w:val="BodyText"/>
        <w:numPr>
          <w:ilvl w:val="0"/>
          <w:numId w:val="37"/>
        </w:numPr>
        <w:tabs>
          <w:tab w:val="left" w:pos="720"/>
        </w:tabs>
        <w:rPr>
          <w:rFonts w:cs="Times New Roman"/>
          <w:color w:val="000000" w:themeColor="text1"/>
        </w:rPr>
      </w:pPr>
      <w:r w:rsidRPr="004E641C">
        <w:t>Recognizes sonographic appearance of normal and abnormal tissue structures and physiological data.</w:t>
      </w:r>
      <w:r w:rsidRPr="00CF6A3F">
        <w:rPr>
          <w:rFonts w:cs="Times New Roman"/>
          <w:color w:val="000000" w:themeColor="text1"/>
        </w:rPr>
        <w:br w:type="page"/>
      </w:r>
    </w:p>
    <w:p w14:paraId="24CC1AA0" w14:textId="77777777" w:rsidR="0076794F" w:rsidRPr="00CF6A3F" w:rsidRDefault="0076794F" w:rsidP="00357C8A">
      <w:pPr>
        <w:pStyle w:val="Heading2"/>
        <w:spacing w:after="240"/>
        <w:ind w:left="0"/>
        <w:rPr>
          <w:b w:val="0"/>
          <w:bCs/>
          <w:color w:val="000000" w:themeColor="text1"/>
        </w:rPr>
      </w:pPr>
      <w:bookmarkStart w:id="170" w:name="_Toc531359362"/>
      <w:bookmarkStart w:id="171" w:name="_Toc116897446"/>
      <w:bookmarkStart w:id="172" w:name="_Toc145066855"/>
      <w:r w:rsidRPr="00CF6A3F">
        <w:rPr>
          <w:color w:val="000000" w:themeColor="text1"/>
          <w:spacing w:val="-1"/>
        </w:rPr>
        <w:lastRenderedPageBreak/>
        <w:t>S</w:t>
      </w:r>
      <w:r w:rsidRPr="00CF6A3F">
        <w:rPr>
          <w:color w:val="000000" w:themeColor="text1"/>
        </w:rPr>
        <w:t>t</w:t>
      </w:r>
      <w:r w:rsidRPr="00CF6A3F">
        <w:rPr>
          <w:color w:val="000000" w:themeColor="text1"/>
          <w:spacing w:val="1"/>
        </w:rPr>
        <w:t>a</w:t>
      </w:r>
      <w:r w:rsidRPr="00CF6A3F">
        <w:rPr>
          <w:color w:val="000000" w:themeColor="text1"/>
          <w:spacing w:val="-1"/>
        </w:rPr>
        <w:t>nd</w:t>
      </w:r>
      <w:r w:rsidRPr="00CF6A3F">
        <w:rPr>
          <w:color w:val="000000" w:themeColor="text1"/>
          <w:spacing w:val="1"/>
        </w:rPr>
        <w:t>a</w:t>
      </w:r>
      <w:r w:rsidRPr="00CF6A3F">
        <w:rPr>
          <w:color w:val="000000" w:themeColor="text1"/>
        </w:rPr>
        <w:t>r</w:t>
      </w:r>
      <w:r w:rsidRPr="00CF6A3F">
        <w:rPr>
          <w:color w:val="000000" w:themeColor="text1"/>
          <w:spacing w:val="-4"/>
        </w:rPr>
        <w:t>d</w:t>
      </w:r>
      <w:r w:rsidRPr="00CF6A3F">
        <w:rPr>
          <w:color w:val="000000" w:themeColor="text1"/>
        </w:rPr>
        <w:t xml:space="preserve"> Five </w:t>
      </w:r>
      <w:r w:rsidR="00A320AF" w:rsidRPr="00CF6A3F">
        <w:rPr>
          <w:color w:val="000000" w:themeColor="text1"/>
        </w:rPr>
        <w:t>–</w:t>
      </w:r>
      <w:r w:rsidRPr="00CF6A3F">
        <w:rPr>
          <w:color w:val="000000" w:themeColor="text1"/>
        </w:rPr>
        <w:t xml:space="preserve"> Evaluation</w:t>
      </w:r>
      <w:bookmarkEnd w:id="170"/>
      <w:bookmarkEnd w:id="171"/>
      <w:bookmarkEnd w:id="172"/>
    </w:p>
    <w:p w14:paraId="67C72CDE" w14:textId="5AC5B68B" w:rsidR="0076794F" w:rsidRPr="00CF6A3F" w:rsidRDefault="0076794F" w:rsidP="004D32D5">
      <w:pPr>
        <w:autoSpaceDE w:val="0"/>
        <w:autoSpaceDN w:val="0"/>
        <w:adjustRightInd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The medical imaging and radiation therapy professional determines whether the goals of the action plan have been achieved,</w:t>
      </w:r>
      <w:r w:rsidR="00206BE4" w:rsidRPr="00CF6A3F">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 xml:space="preserve">evaluates quality assurance </w:t>
      </w:r>
      <w:proofErr w:type="gramStart"/>
      <w:r w:rsidRPr="00CF6A3F">
        <w:rPr>
          <w:rFonts w:ascii="Times New Roman" w:hAnsi="Times New Roman" w:cs="Times New Roman"/>
          <w:color w:val="000000" w:themeColor="text1"/>
          <w:sz w:val="24"/>
          <w:szCs w:val="24"/>
        </w:rPr>
        <w:t>results</w:t>
      </w:r>
      <w:proofErr w:type="gramEnd"/>
      <w:r w:rsidRPr="00CF6A3F">
        <w:rPr>
          <w:rFonts w:ascii="Times New Roman" w:hAnsi="Times New Roman" w:cs="Times New Roman"/>
          <w:color w:val="000000" w:themeColor="text1"/>
          <w:sz w:val="24"/>
          <w:szCs w:val="24"/>
        </w:rPr>
        <w:t xml:space="preserve"> and establishes a</w:t>
      </w:r>
      <w:r w:rsidRPr="00940E6C">
        <w:rPr>
          <w:rFonts w:ascii="Times New Roman" w:hAnsi="Times New Roman" w:cs="Times New Roman"/>
          <w:color w:val="auto"/>
          <w:sz w:val="24"/>
          <w:szCs w:val="24"/>
        </w:rPr>
        <w:t>n</w:t>
      </w:r>
      <w:r w:rsidRPr="00CF6A3F">
        <w:rPr>
          <w:rFonts w:ascii="Times New Roman" w:hAnsi="Times New Roman" w:cs="Times New Roman"/>
          <w:color w:val="000000" w:themeColor="text1"/>
          <w:sz w:val="24"/>
          <w:szCs w:val="24"/>
        </w:rPr>
        <w:t xml:space="preserve"> </w:t>
      </w:r>
      <w:r w:rsidRPr="00940E6C">
        <w:rPr>
          <w:rFonts w:ascii="Times New Roman" w:hAnsi="Times New Roman" w:cs="Times New Roman"/>
          <w:color w:val="auto"/>
          <w:sz w:val="24"/>
          <w:szCs w:val="24"/>
        </w:rPr>
        <w:t xml:space="preserve">appropriate </w:t>
      </w:r>
      <w:r w:rsidRPr="00CF6A3F">
        <w:rPr>
          <w:rFonts w:ascii="Times New Roman" w:hAnsi="Times New Roman" w:cs="Times New Roman"/>
          <w:color w:val="000000" w:themeColor="text1"/>
          <w:sz w:val="24"/>
          <w:szCs w:val="24"/>
        </w:rPr>
        <w:t>action plan.</w:t>
      </w:r>
    </w:p>
    <w:p w14:paraId="3042E74A" w14:textId="77777777" w:rsidR="0076794F" w:rsidRPr="00CF6A3F" w:rsidRDefault="0076794F" w:rsidP="00357C8A">
      <w:pPr>
        <w:autoSpaceDE w:val="0"/>
        <w:autoSpaceDN w:val="0"/>
        <w:adjustRightInd w:val="0"/>
        <w:spacing w:before="240"/>
        <w:rPr>
          <w:rFonts w:ascii="Times New Roman" w:hAnsi="Times New Roman" w:cs="Times New Roman"/>
          <w:i/>
          <w:color w:val="000000" w:themeColor="text1"/>
          <w:sz w:val="24"/>
          <w:szCs w:val="24"/>
        </w:rPr>
      </w:pPr>
      <w:r w:rsidRPr="00CF6A3F">
        <w:rPr>
          <w:rFonts w:ascii="Times New Roman" w:hAnsi="Times New Roman" w:cs="Times New Roman"/>
          <w:i/>
          <w:color w:val="000000" w:themeColor="text1"/>
          <w:sz w:val="24"/>
          <w:szCs w:val="24"/>
        </w:rPr>
        <w:t>Rationale</w:t>
      </w:r>
    </w:p>
    <w:p w14:paraId="11AFBDE7" w14:textId="77777777" w:rsidR="0076794F" w:rsidRPr="00CF6A3F" w:rsidRDefault="0076794F" w:rsidP="00357C8A">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Careful examination of the procedure is important to determine that expected outcomes have been met. Equipment, </w:t>
      </w:r>
      <w:proofErr w:type="gramStart"/>
      <w:r w:rsidRPr="00CF6A3F">
        <w:rPr>
          <w:rFonts w:ascii="Times New Roman" w:hAnsi="Times New Roman" w:cs="Times New Roman"/>
          <w:color w:val="000000" w:themeColor="text1"/>
          <w:sz w:val="24"/>
          <w:szCs w:val="24"/>
        </w:rPr>
        <w:t>materials</w:t>
      </w:r>
      <w:proofErr w:type="gramEnd"/>
      <w:r w:rsidRPr="00CF6A3F">
        <w:rPr>
          <w:rFonts w:ascii="Times New Roman" w:hAnsi="Times New Roman" w:cs="Times New Roman"/>
          <w:color w:val="000000" w:themeColor="text1"/>
          <w:sz w:val="24"/>
          <w:szCs w:val="24"/>
        </w:rPr>
        <w:t xml:space="preserve"> and processes depend on ongoing quality assurance activities that evaluate performance based on established guidelines.</w:t>
      </w:r>
    </w:p>
    <w:p w14:paraId="28AE05A5" w14:textId="77777777" w:rsidR="0076794F" w:rsidRPr="00CF6A3F" w:rsidRDefault="0076794F" w:rsidP="004D32D5">
      <w:pPr>
        <w:autoSpaceDE w:val="0"/>
        <w:autoSpaceDN w:val="0"/>
        <w:adjustRightInd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The medical imaging and radiation therapy professional:</w:t>
      </w:r>
    </w:p>
    <w:p w14:paraId="2FDF4AE0" w14:textId="77777777" w:rsidR="0076794F" w:rsidRPr="00CF6A3F" w:rsidRDefault="0076794F" w:rsidP="00357C8A">
      <w:pPr>
        <w:autoSpaceDE w:val="0"/>
        <w:autoSpaceDN w:val="0"/>
        <w:adjustRightInd w:val="0"/>
        <w:spacing w:before="240"/>
        <w:rPr>
          <w:rFonts w:ascii="Times New Roman" w:hAnsi="Times New Roman" w:cs="Times New Roman"/>
          <w:i/>
          <w:color w:val="000000" w:themeColor="text1"/>
          <w:sz w:val="24"/>
          <w:szCs w:val="24"/>
        </w:rPr>
      </w:pPr>
      <w:r w:rsidRPr="00CF6A3F">
        <w:rPr>
          <w:rFonts w:ascii="Times New Roman" w:hAnsi="Times New Roman" w:cs="Times New Roman"/>
          <w:i/>
          <w:color w:val="000000" w:themeColor="text1"/>
          <w:sz w:val="24"/>
          <w:szCs w:val="24"/>
        </w:rPr>
        <w:t>General Criteria</w:t>
      </w:r>
    </w:p>
    <w:p w14:paraId="24483683" w14:textId="77777777" w:rsidR="0076794F" w:rsidRPr="002426B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Communicates the revised action plan to appropriate team members.</w:t>
      </w:r>
    </w:p>
    <w:p w14:paraId="01600FD8" w14:textId="2845834A" w:rsidR="0076794F" w:rsidRPr="002426B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Completes the evaluation process in a timely, accurate and comprehensive manner.</w:t>
      </w:r>
    </w:p>
    <w:p w14:paraId="0DCA772B" w14:textId="41689B60" w:rsidR="00996DEC" w:rsidRPr="002426BF" w:rsidRDefault="00996DEC"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Confirms data is accurate and complete.</w:t>
      </w:r>
    </w:p>
    <w:p w14:paraId="532BE006" w14:textId="77777777" w:rsidR="00D60D8C" w:rsidRPr="00D60D8C" w:rsidRDefault="00D60D8C" w:rsidP="00D83DC1">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0D8C">
        <w:rPr>
          <w:rFonts w:ascii="Times New Roman" w:hAnsi="Times New Roman" w:cs="Times New Roman"/>
          <w:color w:val="000000" w:themeColor="text1"/>
          <w:sz w:val="24"/>
          <w:szCs w:val="24"/>
        </w:rPr>
        <w:t>Develops a revised action plan to achieve the intended outcome.</w:t>
      </w:r>
    </w:p>
    <w:p w14:paraId="6DFDF5E8" w14:textId="66C23C2C" w:rsidR="00D60D8C" w:rsidRPr="00A75F26" w:rsidRDefault="00D60D8C" w:rsidP="00D83DC1">
      <w:pPr>
        <w:pStyle w:val="ListParagraph"/>
        <w:numPr>
          <w:ilvl w:val="0"/>
          <w:numId w:val="46"/>
        </w:numPr>
        <w:rPr>
          <w:rFonts w:ascii="Times New Roman" w:hAnsi="Times New Roman" w:cs="Times New Roman"/>
          <w:color w:val="000000" w:themeColor="text1"/>
          <w:sz w:val="24"/>
          <w:szCs w:val="24"/>
          <w:highlight w:val="lightGray"/>
        </w:rPr>
      </w:pPr>
      <w:r w:rsidRPr="00A75F26">
        <w:rPr>
          <w:rFonts w:ascii="Times New Roman" w:hAnsi="Times New Roman" w:cs="Times New Roman"/>
          <w:color w:val="000000" w:themeColor="text1"/>
          <w:sz w:val="24"/>
          <w:szCs w:val="24"/>
          <w:highlight w:val="lightGray"/>
        </w:rPr>
        <w:t>Evaluates discrepancies and variances when using AI</w:t>
      </w:r>
      <w:commentRangeStart w:id="173"/>
      <w:r w:rsidRPr="00A75F26">
        <w:rPr>
          <w:rFonts w:ascii="Times New Roman" w:hAnsi="Times New Roman" w:cs="Times New Roman"/>
          <w:color w:val="000000" w:themeColor="text1"/>
          <w:sz w:val="24"/>
          <w:szCs w:val="24"/>
          <w:highlight w:val="lightGray"/>
        </w:rPr>
        <w:t>.</w:t>
      </w:r>
      <w:commentRangeEnd w:id="173"/>
      <w:r w:rsidR="002063B3">
        <w:rPr>
          <w:rStyle w:val="CommentReference"/>
        </w:rPr>
        <w:commentReference w:id="173"/>
      </w:r>
      <w:r w:rsidRPr="00A75F26">
        <w:rPr>
          <w:rFonts w:ascii="Times New Roman" w:hAnsi="Times New Roman" w:cs="Times New Roman"/>
          <w:color w:val="000000" w:themeColor="text1"/>
          <w:sz w:val="24"/>
          <w:szCs w:val="24"/>
          <w:highlight w:val="lightGray"/>
        </w:rPr>
        <w:t xml:space="preserve">  </w:t>
      </w:r>
    </w:p>
    <w:p w14:paraId="7624E029" w14:textId="0A99DF3C" w:rsidR="00ED39CC" w:rsidRPr="00821021" w:rsidRDefault="00ED39CC"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821021">
        <w:rPr>
          <w:rFonts w:ascii="Times New Roman" w:hAnsi="Times New Roman" w:cs="Times New Roman"/>
          <w:color w:val="000000" w:themeColor="text1"/>
          <w:sz w:val="24"/>
          <w:szCs w:val="24"/>
        </w:rPr>
        <w:t>Evaluates images for optimal demonstration of anatomy of interest.</w:t>
      </w:r>
      <w:r w:rsidR="0085019E" w:rsidRPr="00821021">
        <w:rPr>
          <w:rFonts w:ascii="Times New Roman" w:hAnsi="Times New Roman" w:cs="Times New Roman"/>
          <w:color w:val="000000" w:themeColor="text1"/>
          <w:sz w:val="24"/>
          <w:szCs w:val="24"/>
        </w:rPr>
        <w:t xml:space="preserve"> </w:t>
      </w:r>
    </w:p>
    <w:p w14:paraId="58EBC83C" w14:textId="5C42AF0C" w:rsidR="0076794F" w:rsidRPr="00821021"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821021">
        <w:rPr>
          <w:rFonts w:ascii="Times New Roman" w:hAnsi="Times New Roman" w:cs="Times New Roman"/>
          <w:color w:val="000000" w:themeColor="text1"/>
          <w:sz w:val="24"/>
          <w:szCs w:val="24"/>
        </w:rPr>
        <w:t xml:space="preserve">Evaluates quality assurance </w:t>
      </w:r>
      <w:r w:rsidR="008A74D8" w:rsidRPr="008A74D8">
        <w:rPr>
          <w:rFonts w:ascii="Times New Roman" w:hAnsi="Times New Roman" w:cs="Times New Roman"/>
          <w:color w:val="000000" w:themeColor="text1"/>
          <w:sz w:val="24"/>
          <w:szCs w:val="24"/>
          <w:highlight w:val="lightGray"/>
        </w:rPr>
        <w:t>and quality control</w:t>
      </w:r>
      <w:r w:rsidR="008A74D8">
        <w:rPr>
          <w:rFonts w:ascii="Times New Roman" w:hAnsi="Times New Roman" w:cs="Times New Roman"/>
          <w:color w:val="000000" w:themeColor="text1"/>
          <w:sz w:val="24"/>
          <w:szCs w:val="24"/>
        </w:rPr>
        <w:t xml:space="preserve"> </w:t>
      </w:r>
      <w:r w:rsidRPr="00821021">
        <w:rPr>
          <w:rFonts w:ascii="Times New Roman" w:hAnsi="Times New Roman" w:cs="Times New Roman"/>
          <w:color w:val="000000" w:themeColor="text1"/>
          <w:sz w:val="24"/>
          <w:szCs w:val="24"/>
        </w:rPr>
        <w:t>results</w:t>
      </w:r>
      <w:commentRangeStart w:id="174"/>
      <w:r w:rsidRPr="00821021">
        <w:rPr>
          <w:rFonts w:ascii="Times New Roman" w:hAnsi="Times New Roman" w:cs="Times New Roman"/>
          <w:color w:val="000000" w:themeColor="text1"/>
          <w:sz w:val="24"/>
          <w:szCs w:val="24"/>
        </w:rPr>
        <w:t>.</w:t>
      </w:r>
      <w:commentRangeEnd w:id="174"/>
      <w:r w:rsidR="006560DB">
        <w:rPr>
          <w:rStyle w:val="CommentReference"/>
        </w:rPr>
        <w:commentReference w:id="174"/>
      </w:r>
    </w:p>
    <w:p w14:paraId="686D9C42"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Evaluates the patient, </w:t>
      </w:r>
      <w:proofErr w:type="gramStart"/>
      <w:r w:rsidRPr="00CF6A3F">
        <w:rPr>
          <w:rFonts w:ascii="Times New Roman" w:hAnsi="Times New Roman" w:cs="Times New Roman"/>
          <w:color w:val="000000" w:themeColor="text1"/>
          <w:sz w:val="24"/>
          <w:szCs w:val="24"/>
        </w:rPr>
        <w:t>equipment</w:t>
      </w:r>
      <w:proofErr w:type="gramEnd"/>
      <w:r w:rsidRPr="00CF6A3F">
        <w:rPr>
          <w:rFonts w:ascii="Times New Roman" w:hAnsi="Times New Roman" w:cs="Times New Roman"/>
          <w:color w:val="000000" w:themeColor="text1"/>
          <w:sz w:val="24"/>
          <w:szCs w:val="24"/>
        </w:rPr>
        <w:t xml:space="preserve"> and procedure to identify variances that might affect the expected outcome.</w:t>
      </w:r>
    </w:p>
    <w:p w14:paraId="5010707C"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Identifies exceptions to the expected outcome.</w:t>
      </w:r>
    </w:p>
    <w:p w14:paraId="21B81D17" w14:textId="77777777" w:rsidR="0076794F" w:rsidRPr="002426B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Measures </w:t>
      </w:r>
      <w:r w:rsidRPr="002426BF">
        <w:rPr>
          <w:rFonts w:ascii="Times New Roman" w:hAnsi="Times New Roman" w:cs="Times New Roman"/>
          <w:color w:val="000000" w:themeColor="text1"/>
          <w:sz w:val="24"/>
          <w:szCs w:val="24"/>
        </w:rPr>
        <w:t xml:space="preserve">the procedure against established policies, </w:t>
      </w:r>
      <w:proofErr w:type="gramStart"/>
      <w:r w:rsidRPr="002426BF">
        <w:rPr>
          <w:rFonts w:ascii="Times New Roman" w:hAnsi="Times New Roman" w:cs="Times New Roman"/>
          <w:color w:val="000000" w:themeColor="text1"/>
          <w:sz w:val="24"/>
          <w:szCs w:val="24"/>
        </w:rPr>
        <w:t>protocols</w:t>
      </w:r>
      <w:proofErr w:type="gramEnd"/>
      <w:r w:rsidRPr="002426BF">
        <w:rPr>
          <w:rFonts w:ascii="Times New Roman" w:hAnsi="Times New Roman" w:cs="Times New Roman"/>
          <w:color w:val="000000" w:themeColor="text1"/>
          <w:sz w:val="24"/>
          <w:szCs w:val="24"/>
        </w:rPr>
        <w:t xml:space="preserve"> and benchmarks.</w:t>
      </w:r>
    </w:p>
    <w:p w14:paraId="5830F73A" w14:textId="7B1DA285" w:rsidR="00070507" w:rsidRPr="00CF6A3F" w:rsidRDefault="00070507"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Validates quality control testing</w:t>
      </w:r>
      <w:r w:rsidRPr="00CF6A3F">
        <w:rPr>
          <w:rFonts w:ascii="Times New Roman" w:hAnsi="Times New Roman" w:cs="Times New Roman"/>
          <w:color w:val="000000" w:themeColor="text1"/>
          <w:sz w:val="24"/>
          <w:szCs w:val="24"/>
        </w:rPr>
        <w:t xml:space="preserve"> conditions and results.</w:t>
      </w:r>
      <w:r>
        <w:rPr>
          <w:rFonts w:ascii="Times New Roman" w:hAnsi="Times New Roman" w:cs="Times New Roman"/>
          <w:color w:val="000000" w:themeColor="text1"/>
          <w:sz w:val="24"/>
          <w:szCs w:val="24"/>
        </w:rPr>
        <w:t xml:space="preserve"> </w:t>
      </w:r>
    </w:p>
    <w:p w14:paraId="20D8A92B" w14:textId="77777777" w:rsidR="0076794F" w:rsidRPr="00357C8A" w:rsidRDefault="0076794F" w:rsidP="00357C8A">
      <w:pPr>
        <w:autoSpaceDE w:val="0"/>
        <w:autoSpaceDN w:val="0"/>
        <w:adjustRightInd w:val="0"/>
        <w:spacing w:before="240"/>
        <w:rPr>
          <w:rFonts w:ascii="Times New Roman" w:hAnsi="Times New Roman" w:cs="Times New Roman"/>
          <w:i/>
          <w:color w:val="000000" w:themeColor="text1"/>
          <w:sz w:val="24"/>
          <w:szCs w:val="24"/>
        </w:rPr>
      </w:pPr>
      <w:r w:rsidRPr="00CF6A3F">
        <w:rPr>
          <w:rFonts w:ascii="Times New Roman" w:hAnsi="Times New Roman" w:cs="Times New Roman"/>
          <w:i/>
          <w:color w:val="000000" w:themeColor="text1"/>
          <w:sz w:val="24"/>
          <w:szCs w:val="24"/>
        </w:rPr>
        <w:t>Specific Criteria</w:t>
      </w:r>
    </w:p>
    <w:p w14:paraId="2332FB68"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Bone Densitometry</w:t>
      </w:r>
    </w:p>
    <w:p w14:paraId="75E378B4" w14:textId="77777777" w:rsidR="0076794F" w:rsidRPr="00CF6A3F" w:rsidRDefault="0076794F" w:rsidP="00D83DC1">
      <w:pPr>
        <w:pStyle w:val="BodyText"/>
        <w:numPr>
          <w:ilvl w:val="0"/>
          <w:numId w:val="75"/>
        </w:numPr>
        <w:rPr>
          <w:rFonts w:cs="Times New Roman"/>
          <w:color w:val="000000" w:themeColor="text1"/>
        </w:rPr>
      </w:pPr>
      <w:r w:rsidRPr="00CF6A3F">
        <w:rPr>
          <w:rFonts w:cs="Times New Roman"/>
          <w:color w:val="000000" w:themeColor="text1"/>
        </w:rPr>
        <w:t xml:space="preserve">Evaluates and identifies unexpected </w:t>
      </w:r>
      <w:r w:rsidRPr="00485E8A">
        <w:rPr>
          <w:rFonts w:cs="Times New Roman"/>
          <w:strike/>
          <w:color w:val="FF0000"/>
        </w:rPr>
        <w:t>serial</w:t>
      </w:r>
      <w:r w:rsidRPr="00485E8A">
        <w:rPr>
          <w:rFonts w:cs="Times New Roman"/>
          <w:color w:val="FF0000"/>
        </w:rPr>
        <w:t xml:space="preserve"> </w:t>
      </w:r>
      <w:r w:rsidRPr="00CF6A3F">
        <w:rPr>
          <w:rFonts w:cs="Times New Roman"/>
          <w:color w:val="000000" w:themeColor="text1"/>
        </w:rPr>
        <w:t>bone mineral density changes</w:t>
      </w:r>
      <w:commentRangeStart w:id="175"/>
      <w:r w:rsidRPr="00CF6A3F">
        <w:rPr>
          <w:rFonts w:cs="Times New Roman"/>
          <w:color w:val="000000" w:themeColor="text1"/>
        </w:rPr>
        <w:t>.</w:t>
      </w:r>
      <w:commentRangeEnd w:id="175"/>
      <w:r w:rsidR="006560DB">
        <w:rPr>
          <w:rStyle w:val="CommentReference"/>
          <w:rFonts w:ascii="Calibri" w:eastAsia="Calibri" w:hAnsi="Calibri" w:cs="Calibri"/>
          <w:color w:val="000000"/>
        </w:rPr>
        <w:commentReference w:id="175"/>
      </w:r>
    </w:p>
    <w:p w14:paraId="329A8CE0" w14:textId="77777777" w:rsidR="0076794F" w:rsidRPr="00CF6A3F" w:rsidRDefault="0076794F" w:rsidP="00D83DC1">
      <w:pPr>
        <w:pStyle w:val="BodyText"/>
        <w:numPr>
          <w:ilvl w:val="0"/>
          <w:numId w:val="75"/>
        </w:numPr>
        <w:rPr>
          <w:rFonts w:cs="Times New Roman"/>
          <w:color w:val="000000" w:themeColor="text1"/>
        </w:rPr>
      </w:pPr>
      <w:r w:rsidRPr="00CF6A3F">
        <w:rPr>
          <w:rFonts w:cs="Times New Roman"/>
          <w:color w:val="000000" w:themeColor="text1"/>
        </w:rPr>
        <w:t>Reviews previous scan(s) and reanalyzes as necessary.</w:t>
      </w:r>
    </w:p>
    <w:p w14:paraId="6E1B2E09" w14:textId="77777777" w:rsidR="0076794F" w:rsidRPr="00CF6A3F" w:rsidRDefault="0076794F" w:rsidP="00D83DC1">
      <w:pPr>
        <w:pStyle w:val="BodyText"/>
        <w:numPr>
          <w:ilvl w:val="0"/>
          <w:numId w:val="75"/>
        </w:numPr>
        <w:rPr>
          <w:rFonts w:cs="Times New Roman"/>
          <w:color w:val="000000" w:themeColor="text1"/>
        </w:rPr>
      </w:pPr>
      <w:r w:rsidRPr="00CF6A3F">
        <w:rPr>
          <w:rFonts w:cs="Times New Roman"/>
          <w:color w:val="000000" w:themeColor="text1"/>
        </w:rPr>
        <w:t>Reviews T-scores and Z-scores to modify the action plan.</w:t>
      </w:r>
    </w:p>
    <w:p w14:paraId="657116F1" w14:textId="71D9F67C"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Cardiac</w:t>
      </w:r>
      <w:r w:rsidR="00E84688" w:rsidRPr="00CF6A3F">
        <w:rPr>
          <w:rFonts w:ascii="Arial" w:hAnsi="Arial" w:cs="Arial"/>
          <w:b/>
          <w:i/>
          <w:color w:val="000000" w:themeColor="text1"/>
        </w:rPr>
        <w:t>-</w:t>
      </w:r>
      <w:r w:rsidRPr="00CF6A3F">
        <w:rPr>
          <w:rFonts w:ascii="Arial" w:hAnsi="Arial" w:cs="Arial"/>
          <w:b/>
          <w:i/>
          <w:color w:val="000000" w:themeColor="text1"/>
        </w:rPr>
        <w:t>Interventional and Vascular</w:t>
      </w:r>
      <w:r w:rsidR="00E84688" w:rsidRPr="00CF6A3F">
        <w:rPr>
          <w:rFonts w:ascii="Arial" w:hAnsi="Arial" w:cs="Arial"/>
          <w:b/>
          <w:i/>
          <w:color w:val="000000" w:themeColor="text1"/>
        </w:rPr>
        <w:t>-</w:t>
      </w:r>
      <w:r w:rsidRPr="00CF6A3F">
        <w:rPr>
          <w:rFonts w:ascii="Arial" w:hAnsi="Arial" w:cs="Arial"/>
          <w:b/>
          <w:i/>
          <w:color w:val="000000" w:themeColor="text1"/>
        </w:rPr>
        <w:t>Interventional</w:t>
      </w:r>
    </w:p>
    <w:p w14:paraId="3E8A1349" w14:textId="77777777" w:rsidR="0076794F" w:rsidRPr="00CF6A3F" w:rsidRDefault="0076794F" w:rsidP="002435B5">
      <w:pPr>
        <w:pStyle w:val="BodyText"/>
        <w:numPr>
          <w:ilvl w:val="0"/>
          <w:numId w:val="30"/>
        </w:numPr>
        <w:rPr>
          <w:rFonts w:cs="Times New Roman"/>
          <w:color w:val="000000" w:themeColor="text1"/>
        </w:rPr>
      </w:pPr>
      <w:r w:rsidRPr="00CF6A3F">
        <w:rPr>
          <w:rFonts w:cs="Times New Roman"/>
          <w:color w:val="000000" w:themeColor="text1"/>
        </w:rPr>
        <w:t>Evaluates access site for complications requiring intervention or further treatment.</w:t>
      </w:r>
    </w:p>
    <w:p w14:paraId="33AC16C4" w14:textId="77777777" w:rsidR="0076794F" w:rsidRPr="002426B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 xml:space="preserve">Computed </w:t>
      </w:r>
      <w:r w:rsidRPr="002426BF">
        <w:rPr>
          <w:rFonts w:ascii="Arial" w:hAnsi="Arial" w:cs="Arial"/>
          <w:b/>
          <w:i/>
          <w:color w:val="000000" w:themeColor="text1"/>
        </w:rPr>
        <w:t>Tomography</w:t>
      </w:r>
    </w:p>
    <w:p w14:paraId="6BF22774" w14:textId="77777777" w:rsidR="003E7AC1" w:rsidRPr="002426BF" w:rsidRDefault="003E7AC1" w:rsidP="0006592E">
      <w:pPr>
        <w:pStyle w:val="BodyText"/>
        <w:spacing w:after="120"/>
        <w:ind w:left="0"/>
        <w:rPr>
          <w:rFonts w:ascii="Arial" w:hAnsi="Arial" w:cs="Arial"/>
          <w:b/>
          <w:i/>
          <w:color w:val="000000" w:themeColor="text1"/>
        </w:rPr>
      </w:pPr>
      <w:r w:rsidRPr="002426BF">
        <w:rPr>
          <w:rFonts w:cs="Times New Roman"/>
          <w:color w:val="000000" w:themeColor="text1"/>
        </w:rPr>
        <w:t>Refer to general criteria</w:t>
      </w:r>
      <w:r w:rsidR="00F141AC" w:rsidRPr="002426BF">
        <w:rPr>
          <w:rFonts w:cs="Times New Roman"/>
          <w:color w:val="000000" w:themeColor="text1"/>
        </w:rPr>
        <w:t>.</w:t>
      </w:r>
    </w:p>
    <w:p w14:paraId="18A3DA68" w14:textId="77777777" w:rsidR="0076794F" w:rsidRPr="002426BF" w:rsidRDefault="0076794F" w:rsidP="00357C8A">
      <w:pPr>
        <w:pStyle w:val="BodyText"/>
        <w:spacing w:before="240" w:after="120"/>
        <w:ind w:left="0"/>
        <w:rPr>
          <w:rFonts w:ascii="Arial" w:hAnsi="Arial" w:cs="Arial"/>
          <w:b/>
          <w:i/>
          <w:color w:val="000000" w:themeColor="text1"/>
        </w:rPr>
      </w:pPr>
      <w:r w:rsidRPr="002426BF">
        <w:rPr>
          <w:rFonts w:ascii="Arial" w:hAnsi="Arial" w:cs="Arial"/>
          <w:b/>
          <w:i/>
          <w:color w:val="000000" w:themeColor="text1"/>
        </w:rPr>
        <w:t>Limited X-ray Machine Operator</w:t>
      </w:r>
    </w:p>
    <w:p w14:paraId="538C720F" w14:textId="77777777" w:rsidR="00DB3613" w:rsidRPr="002426BF" w:rsidRDefault="00DB3613" w:rsidP="002435B5">
      <w:pPr>
        <w:pStyle w:val="ListParagraph"/>
        <w:numPr>
          <w:ilvl w:val="0"/>
          <w:numId w:val="30"/>
        </w:numPr>
        <w:rPr>
          <w:rFonts w:ascii="Times New Roman" w:eastAsia="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Evaluates images for the purpose of monitoring radiation exposure.</w:t>
      </w:r>
    </w:p>
    <w:p w14:paraId="4E0082B0" w14:textId="77777777" w:rsidR="00DB3613" w:rsidRPr="002426BF" w:rsidRDefault="00DB3613" w:rsidP="002435B5">
      <w:pPr>
        <w:pStyle w:val="ListParagraph"/>
        <w:numPr>
          <w:ilvl w:val="0"/>
          <w:numId w:val="30"/>
        </w:numPr>
        <w:rPr>
          <w:rFonts w:ascii="Times New Roman" w:eastAsia="Times New Roman" w:hAnsi="Times New Roman" w:cs="Times New Roman"/>
          <w:color w:val="000000" w:themeColor="text1"/>
          <w:sz w:val="24"/>
          <w:szCs w:val="24"/>
        </w:rPr>
      </w:pPr>
      <w:r w:rsidRPr="002426BF">
        <w:rPr>
          <w:rFonts w:ascii="Times New Roman" w:eastAsia="Times New Roman" w:hAnsi="Times New Roman" w:cs="Times New Roman"/>
          <w:color w:val="000000" w:themeColor="text1"/>
          <w:sz w:val="24"/>
          <w:szCs w:val="24"/>
        </w:rPr>
        <w:t>Evaluates images to determine the use of appropriate imaging parameters.</w:t>
      </w:r>
    </w:p>
    <w:p w14:paraId="04A28098" w14:textId="77777777" w:rsidR="00DB3613" w:rsidRPr="002426BF" w:rsidRDefault="00DB3613" w:rsidP="002435B5">
      <w:pPr>
        <w:pStyle w:val="ListParagraph"/>
        <w:numPr>
          <w:ilvl w:val="0"/>
          <w:numId w:val="30"/>
        </w:numPr>
        <w:rPr>
          <w:rFonts w:ascii="Times New Roman" w:eastAsia="Times New Roman" w:hAnsi="Times New Roman" w:cs="Times New Roman"/>
          <w:color w:val="000000" w:themeColor="text1"/>
          <w:sz w:val="24"/>
          <w:szCs w:val="24"/>
        </w:rPr>
      </w:pPr>
      <w:r w:rsidRPr="002426BF">
        <w:rPr>
          <w:rFonts w:ascii="Times New Roman" w:eastAsia="Times New Roman" w:hAnsi="Times New Roman" w:cs="Times New Roman"/>
          <w:color w:val="000000" w:themeColor="text1"/>
          <w:sz w:val="24"/>
          <w:szCs w:val="24"/>
        </w:rPr>
        <w:t>Verifies that exposure indicator data for digital radiographic systems has not been altered or modified and is included in the DICOM header and on images exported to media.</w:t>
      </w:r>
    </w:p>
    <w:p w14:paraId="692BF4D9" w14:textId="77777777" w:rsidR="00DB3613" w:rsidRPr="00183A68" w:rsidRDefault="00DB3613" w:rsidP="00053F87">
      <w:pPr>
        <w:pStyle w:val="BodyText"/>
        <w:suppressLineNumbers/>
        <w:ind w:left="0"/>
        <w:rPr>
          <w:rFonts w:cs="Times New Roman"/>
          <w:b/>
          <w:bCs/>
          <w:color w:val="000000" w:themeColor="text1"/>
        </w:rPr>
      </w:pPr>
    </w:p>
    <w:p w14:paraId="1501420F" w14:textId="77777777" w:rsidR="0076794F" w:rsidRPr="00CF6A3F" w:rsidRDefault="0076794F" w:rsidP="00357C8A">
      <w:pPr>
        <w:pStyle w:val="BodyText"/>
        <w:spacing w:before="240" w:after="120"/>
        <w:ind w:left="0"/>
        <w:rPr>
          <w:rFonts w:ascii="Arial" w:hAnsi="Arial" w:cs="Arial"/>
          <w:b/>
          <w:i/>
          <w:color w:val="000000" w:themeColor="text1"/>
        </w:rPr>
      </w:pPr>
      <w:r w:rsidRPr="004572EE">
        <w:rPr>
          <w:rFonts w:ascii="Arial" w:hAnsi="Arial" w:cs="Arial"/>
          <w:b/>
          <w:i/>
          <w:color w:val="000000" w:themeColor="text1"/>
        </w:rPr>
        <w:t>Magnetic Resonance</w:t>
      </w:r>
    </w:p>
    <w:p w14:paraId="562D831C" w14:textId="50817B2D" w:rsidR="00776BDA" w:rsidRPr="007F331A" w:rsidRDefault="00776BDA" w:rsidP="007F331A">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25274DA"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Mammography</w:t>
      </w:r>
    </w:p>
    <w:p w14:paraId="4059B3C0" w14:textId="701C27FB" w:rsidR="0076794F" w:rsidRPr="00CF6A3F" w:rsidRDefault="005B03DF"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 xml:space="preserve">Collaborates with the lead interpreting physician and medical physicist to maintain </w:t>
      </w:r>
      <w:r w:rsidRPr="00B055D9">
        <w:rPr>
          <w:rFonts w:ascii="Times New Roman" w:eastAsia="Times New Roman" w:hAnsi="Times New Roman" w:cs="Times New Roman"/>
          <w:strike/>
          <w:color w:val="FF0000"/>
          <w:sz w:val="24"/>
          <w:szCs w:val="24"/>
        </w:rPr>
        <w:t>equipment</w:t>
      </w:r>
      <w:r w:rsidRPr="00B055D9">
        <w:rPr>
          <w:rFonts w:ascii="Times New Roman" w:eastAsia="Times New Roman" w:hAnsi="Times New Roman" w:cs="Times New Roman"/>
          <w:color w:val="FF0000"/>
          <w:sz w:val="24"/>
          <w:szCs w:val="24"/>
        </w:rPr>
        <w:t xml:space="preserve"> </w:t>
      </w:r>
      <w:r w:rsidRPr="00B055D9">
        <w:rPr>
          <w:rFonts w:ascii="Times New Roman" w:eastAsia="Times New Roman" w:hAnsi="Times New Roman" w:cs="Times New Roman"/>
          <w:color w:val="000000" w:themeColor="text1"/>
          <w:sz w:val="24"/>
          <w:szCs w:val="24"/>
          <w:highlight w:val="lightGray"/>
        </w:rPr>
        <w:t>quality</w:t>
      </w:r>
      <w:r>
        <w:rPr>
          <w:rFonts w:ascii="Times New Roman" w:eastAsia="Times New Roman" w:hAnsi="Times New Roman" w:cs="Times New Roman"/>
          <w:color w:val="000000" w:themeColor="text1"/>
          <w:sz w:val="24"/>
          <w:szCs w:val="24"/>
        </w:rPr>
        <w:t xml:space="preserve"> </w:t>
      </w:r>
      <w:r w:rsidRPr="00CF6A3F">
        <w:rPr>
          <w:rFonts w:ascii="Times New Roman" w:eastAsia="Times New Roman" w:hAnsi="Times New Roman" w:cs="Times New Roman"/>
          <w:color w:val="000000" w:themeColor="text1"/>
          <w:sz w:val="24"/>
          <w:szCs w:val="24"/>
        </w:rPr>
        <w:t>and comply with federal and state regulations and guidelines</w:t>
      </w:r>
      <w:commentRangeStart w:id="176"/>
      <w:r w:rsidR="0076794F" w:rsidRPr="00CF6A3F">
        <w:rPr>
          <w:rFonts w:ascii="Times New Roman" w:eastAsia="Times New Roman" w:hAnsi="Times New Roman" w:cs="Times New Roman"/>
          <w:color w:val="000000" w:themeColor="text1"/>
          <w:sz w:val="24"/>
          <w:szCs w:val="24"/>
        </w:rPr>
        <w:t>.</w:t>
      </w:r>
      <w:commentRangeEnd w:id="176"/>
      <w:r w:rsidR="006D5D5F">
        <w:rPr>
          <w:rStyle w:val="CommentReference"/>
        </w:rPr>
        <w:commentReference w:id="176"/>
      </w:r>
    </w:p>
    <w:p w14:paraId="4C519D73" w14:textId="77777777" w:rsidR="0076794F" w:rsidRPr="007C1CE0" w:rsidRDefault="0076794F" w:rsidP="007C1CE0">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hAnsi="Times New Roman" w:cs="Times New Roman"/>
          <w:strike/>
          <w:color w:val="FF0000"/>
          <w:sz w:val="24"/>
          <w:szCs w:val="24"/>
        </w:rPr>
      </w:pPr>
      <w:r w:rsidRPr="007C1CE0">
        <w:rPr>
          <w:rFonts w:ascii="Times New Roman" w:hAnsi="Times New Roman" w:cs="Times New Roman"/>
          <w:strike/>
          <w:color w:val="FF0000"/>
          <w:sz w:val="24"/>
          <w:szCs w:val="24"/>
        </w:rPr>
        <w:t>Evaluates required quality control tests before breast imaging is performed</w:t>
      </w:r>
      <w:commentRangeStart w:id="177"/>
      <w:r w:rsidRPr="007C1CE0">
        <w:rPr>
          <w:rFonts w:ascii="Times New Roman" w:hAnsi="Times New Roman" w:cs="Times New Roman"/>
          <w:strike/>
          <w:color w:val="FF0000"/>
          <w:sz w:val="24"/>
          <w:szCs w:val="24"/>
        </w:rPr>
        <w:t>.</w:t>
      </w:r>
      <w:commentRangeEnd w:id="177"/>
      <w:r w:rsidR="00E116BE">
        <w:rPr>
          <w:rStyle w:val="CommentReference"/>
        </w:rPr>
        <w:commentReference w:id="177"/>
      </w:r>
    </w:p>
    <w:p w14:paraId="7212104D" w14:textId="77777777" w:rsidR="0076794F" w:rsidRPr="007C1CE0" w:rsidRDefault="0076794F" w:rsidP="007C1CE0">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hAnsi="Times New Roman" w:cs="Times New Roman"/>
          <w:strike/>
          <w:color w:val="FF0000"/>
          <w:sz w:val="24"/>
          <w:szCs w:val="24"/>
        </w:rPr>
      </w:pPr>
      <w:r w:rsidRPr="007C1CE0">
        <w:rPr>
          <w:rFonts w:ascii="Times New Roman" w:hAnsi="Times New Roman" w:cs="Times New Roman"/>
          <w:strike/>
          <w:color w:val="FF0000"/>
          <w:sz w:val="24"/>
          <w:szCs w:val="24"/>
        </w:rPr>
        <w:t>Reviews the inspection and medical physicist’s reports to assess the quality of the breast imaging equipment’s performance</w:t>
      </w:r>
      <w:commentRangeStart w:id="178"/>
      <w:r w:rsidRPr="007C1CE0">
        <w:rPr>
          <w:rFonts w:ascii="Times New Roman" w:hAnsi="Times New Roman" w:cs="Times New Roman"/>
          <w:strike/>
          <w:color w:val="FF0000"/>
          <w:sz w:val="24"/>
          <w:szCs w:val="24"/>
        </w:rPr>
        <w:t>.</w:t>
      </w:r>
      <w:commentRangeEnd w:id="178"/>
      <w:r w:rsidR="00E116BE">
        <w:rPr>
          <w:rStyle w:val="CommentReference"/>
        </w:rPr>
        <w:commentReference w:id="178"/>
      </w:r>
    </w:p>
    <w:p w14:paraId="6E023BE2"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Medical Dosimetry</w:t>
      </w:r>
    </w:p>
    <w:p w14:paraId="66C04DD4"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Acquires data necessary to perform accurate patient protocol plans and participates in implementation of the plan.</w:t>
      </w:r>
    </w:p>
    <w:p w14:paraId="7A769A40"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Ensures treatment parameters have been transferred correctly to the oncology information system.</w:t>
      </w:r>
    </w:p>
    <w:p w14:paraId="33087A18"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Reviews treatment calculations and ensures the validity of the treatment plan.</w:t>
      </w:r>
    </w:p>
    <w:p w14:paraId="6740B379" w14:textId="1404D886"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Reviews treatment variances and assists in determining </w:t>
      </w:r>
      <w:bookmarkStart w:id="179" w:name="_Int_b3kKw2qs"/>
      <w:r w:rsidRPr="6B1CD5CC">
        <w:rPr>
          <w:rFonts w:ascii="Times New Roman" w:hAnsi="Times New Roman" w:cs="Times New Roman"/>
          <w:color w:val="000000" w:themeColor="text1"/>
          <w:sz w:val="24"/>
          <w:szCs w:val="24"/>
        </w:rPr>
        <w:t>possible causes</w:t>
      </w:r>
      <w:bookmarkEnd w:id="179"/>
      <w:r w:rsidRPr="6B1CD5CC">
        <w:rPr>
          <w:rFonts w:ascii="Times New Roman" w:hAnsi="Times New Roman" w:cs="Times New Roman"/>
          <w:color w:val="000000" w:themeColor="text1"/>
          <w:sz w:val="24"/>
          <w:szCs w:val="24"/>
        </w:rPr>
        <w:t xml:space="preserve"> and solutions.</w:t>
      </w:r>
      <w:r w:rsidR="00C806B9" w:rsidRPr="6B1CD5CC">
        <w:rPr>
          <w:rFonts w:ascii="Times New Roman" w:hAnsi="Times New Roman" w:cs="Times New Roman"/>
          <w:color w:val="000000" w:themeColor="text1"/>
          <w:sz w:val="24"/>
          <w:szCs w:val="24"/>
        </w:rPr>
        <w:t xml:space="preserve"> </w:t>
      </w:r>
    </w:p>
    <w:p w14:paraId="73C72514"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Nuclear Medicine</w:t>
      </w:r>
    </w:p>
    <w:p w14:paraId="7E8DC2E9" w14:textId="75390D63" w:rsidR="00BE016E" w:rsidRPr="00CF6A3F" w:rsidRDefault="00BE016E"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Consults with a licensed practitioner to confirm procedural</w:t>
      </w:r>
      <w:r>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completeness.</w:t>
      </w:r>
    </w:p>
    <w:p w14:paraId="556A8050"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Reviews procedure to determine if additional images or data will enhance the diagnostic value.</w:t>
      </w:r>
    </w:p>
    <w:p w14:paraId="23726BBF" w14:textId="73E23A59" w:rsidR="0076794F" w:rsidRPr="00816272" w:rsidRDefault="0076794F" w:rsidP="002426BF">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Quality Management</w:t>
      </w:r>
      <w:r w:rsidR="002426BF" w:rsidRPr="00816272">
        <w:rPr>
          <w:rFonts w:cs="Times New Roman"/>
        </w:rPr>
        <w:t xml:space="preserve"> </w:t>
      </w:r>
    </w:p>
    <w:p w14:paraId="779C4052" w14:textId="773A669B" w:rsidR="0076794F" w:rsidRPr="002426BF" w:rsidRDefault="0076794F" w:rsidP="002435B5">
      <w:pPr>
        <w:pStyle w:val="BodyText"/>
        <w:numPr>
          <w:ilvl w:val="0"/>
          <w:numId w:val="35"/>
        </w:numPr>
        <w:tabs>
          <w:tab w:val="left" w:pos="720"/>
        </w:tabs>
        <w:rPr>
          <w:rFonts w:cs="Times New Roman"/>
          <w:color w:val="000000" w:themeColor="text1"/>
        </w:rPr>
      </w:pPr>
      <w:r w:rsidRPr="002426BF">
        <w:rPr>
          <w:rFonts w:cs="Times New Roman"/>
          <w:color w:val="000000" w:themeColor="text1"/>
        </w:rPr>
        <w:t>Evaluates customer satisfaction.</w:t>
      </w:r>
      <w:r w:rsidR="008C1428" w:rsidRPr="002426BF">
        <w:rPr>
          <w:rFonts w:cs="Times New Roman"/>
          <w:color w:val="000000" w:themeColor="text1"/>
        </w:rPr>
        <w:t xml:space="preserve"> </w:t>
      </w:r>
    </w:p>
    <w:p w14:paraId="405C83FF" w14:textId="77777777" w:rsidR="0076794F" w:rsidRPr="002426BF" w:rsidRDefault="0076794F" w:rsidP="002435B5">
      <w:pPr>
        <w:pStyle w:val="CommentText"/>
        <w:numPr>
          <w:ilvl w:val="0"/>
          <w:numId w:val="35"/>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 xml:space="preserve">Evaluates measured processes and results against established policies, protocols, </w:t>
      </w:r>
      <w:proofErr w:type="gramStart"/>
      <w:r w:rsidRPr="002426BF">
        <w:rPr>
          <w:rFonts w:ascii="Times New Roman" w:hAnsi="Times New Roman" w:cs="Times New Roman"/>
          <w:color w:val="000000" w:themeColor="text1"/>
          <w:sz w:val="24"/>
          <w:szCs w:val="24"/>
        </w:rPr>
        <w:t>guidelines</w:t>
      </w:r>
      <w:proofErr w:type="gramEnd"/>
      <w:r w:rsidRPr="002426BF">
        <w:rPr>
          <w:rFonts w:ascii="Times New Roman" w:hAnsi="Times New Roman" w:cs="Times New Roman"/>
          <w:color w:val="000000" w:themeColor="text1"/>
          <w:sz w:val="24"/>
          <w:szCs w:val="24"/>
        </w:rPr>
        <w:t xml:space="preserve"> and benchmarks.</w:t>
      </w:r>
    </w:p>
    <w:p w14:paraId="3D517361" w14:textId="57C8DD8D" w:rsidR="00624BD4" w:rsidRPr="00CF6A3F" w:rsidRDefault="00624BD4" w:rsidP="002435B5">
      <w:pPr>
        <w:pStyle w:val="BodyText"/>
        <w:numPr>
          <w:ilvl w:val="0"/>
          <w:numId w:val="35"/>
        </w:numPr>
        <w:tabs>
          <w:tab w:val="left" w:pos="720"/>
        </w:tabs>
        <w:rPr>
          <w:rFonts w:cs="Times New Roman"/>
          <w:color w:val="000000" w:themeColor="text1"/>
        </w:rPr>
      </w:pPr>
      <w:r w:rsidRPr="002426BF">
        <w:rPr>
          <w:rFonts w:cs="Times New Roman"/>
          <w:color w:val="000000" w:themeColor="text1"/>
        </w:rPr>
        <w:t xml:space="preserve">Evaluates </w:t>
      </w:r>
      <w:r w:rsidR="0015396F" w:rsidRPr="002426BF">
        <w:rPr>
          <w:rFonts w:cs="Times New Roman"/>
        </w:rPr>
        <w:t>adverse</w:t>
      </w:r>
      <w:r w:rsidR="00804323" w:rsidRPr="002426BF">
        <w:rPr>
          <w:rFonts w:cs="Times New Roman"/>
        </w:rPr>
        <w:t xml:space="preserve"> </w:t>
      </w:r>
      <w:r w:rsidRPr="002426BF">
        <w:rPr>
          <w:rFonts w:cs="Times New Roman"/>
          <w:color w:val="000000" w:themeColor="text1"/>
        </w:rPr>
        <w:t>events to minimize risk</w:t>
      </w:r>
      <w:r w:rsidRPr="00CF6A3F">
        <w:rPr>
          <w:rFonts w:cs="Times New Roman"/>
          <w:color w:val="000000" w:themeColor="text1"/>
        </w:rPr>
        <w:t>.</w:t>
      </w:r>
      <w:r>
        <w:rPr>
          <w:rFonts w:cs="Times New Roman"/>
          <w:color w:val="000000" w:themeColor="text1"/>
        </w:rPr>
        <w:t xml:space="preserve"> </w:t>
      </w:r>
    </w:p>
    <w:p w14:paraId="6E91B73A"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Radiation Therapy</w:t>
      </w:r>
    </w:p>
    <w:p w14:paraId="672F2BBF" w14:textId="432B7977" w:rsidR="0076794F" w:rsidRPr="00CF6A3F" w:rsidRDefault="0048457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Checks treatment </w:t>
      </w:r>
      <w:r w:rsidRPr="008D1DDD">
        <w:rPr>
          <w:rFonts w:ascii="Times New Roman" w:hAnsi="Times New Roman" w:cs="Times New Roman"/>
          <w:color w:val="000000" w:themeColor="text1"/>
          <w:sz w:val="24"/>
          <w:szCs w:val="24"/>
        </w:rPr>
        <w:t xml:space="preserve">calculations </w:t>
      </w:r>
      <w:r w:rsidR="008D1DDD" w:rsidRPr="008D1DDD">
        <w:rPr>
          <w:rStyle w:val="cf01"/>
          <w:rFonts w:ascii="Times New Roman" w:hAnsi="Times New Roman" w:cs="Times New Roman"/>
          <w:sz w:val="24"/>
          <w:szCs w:val="24"/>
        </w:rPr>
        <w:t>and/</w:t>
      </w:r>
      <w:r w:rsidR="008D1DDD" w:rsidRPr="008D1DDD">
        <w:rPr>
          <w:rStyle w:val="cf11"/>
          <w:rFonts w:ascii="Times New Roman" w:hAnsi="Times New Roman" w:cs="Times New Roman"/>
          <w:sz w:val="24"/>
          <w:szCs w:val="24"/>
        </w:rPr>
        <w:t xml:space="preserve">or </w:t>
      </w:r>
      <w:r w:rsidRPr="008D1DDD">
        <w:rPr>
          <w:rFonts w:ascii="Times New Roman" w:hAnsi="Times New Roman" w:cs="Times New Roman"/>
          <w:color w:val="000000" w:themeColor="text1"/>
          <w:sz w:val="24"/>
          <w:szCs w:val="24"/>
        </w:rPr>
        <w:t>treatment</w:t>
      </w:r>
      <w:r w:rsidRPr="00CF6A3F">
        <w:rPr>
          <w:rFonts w:ascii="Times New Roman" w:hAnsi="Times New Roman" w:cs="Times New Roman"/>
          <w:color w:val="000000" w:themeColor="text1"/>
          <w:sz w:val="24"/>
          <w:szCs w:val="24"/>
        </w:rPr>
        <w:t xml:space="preserve"> plan</w:t>
      </w:r>
      <w:r w:rsidRPr="004B6B6C">
        <w:rPr>
          <w:rFonts w:ascii="Times New Roman" w:hAnsi="Times New Roman" w:cs="Times New Roman"/>
          <w:color w:val="000000" w:themeColor="text1"/>
          <w:sz w:val="24"/>
          <w:szCs w:val="24"/>
          <w:highlight w:val="lightGray"/>
        </w:rPr>
        <w:t xml:space="preserve">, or </w:t>
      </w:r>
      <w:r w:rsidR="008D1DDD">
        <w:rPr>
          <w:rFonts w:ascii="Times New Roman" w:hAnsi="Times New Roman" w:cs="Times New Roman"/>
          <w:color w:val="000000" w:themeColor="text1"/>
          <w:sz w:val="24"/>
          <w:szCs w:val="24"/>
          <w:highlight w:val="lightGray"/>
        </w:rPr>
        <w:t>both</w:t>
      </w:r>
      <w:r w:rsidRPr="004B6B6C">
        <w:rPr>
          <w:rFonts w:ascii="Times New Roman" w:hAnsi="Times New Roman" w:cs="Times New Roman"/>
          <w:color w:val="000000" w:themeColor="text1"/>
          <w:sz w:val="24"/>
          <w:szCs w:val="24"/>
          <w:highlight w:val="lightGray"/>
        </w:rPr>
        <w:t xml:space="preserve"> </w:t>
      </w:r>
      <w:r w:rsidR="00361EDF">
        <w:rPr>
          <w:rFonts w:ascii="Times New Roman" w:hAnsi="Times New Roman" w:cs="Times New Roman"/>
          <w:color w:val="000000" w:themeColor="text1"/>
          <w:sz w:val="24"/>
          <w:szCs w:val="24"/>
          <w:highlight w:val="lightGray"/>
        </w:rPr>
        <w:t>when</w:t>
      </w:r>
      <w:r w:rsidRPr="004B6B6C">
        <w:rPr>
          <w:rFonts w:ascii="Times New Roman" w:hAnsi="Times New Roman" w:cs="Times New Roman"/>
          <w:color w:val="000000" w:themeColor="text1"/>
          <w:sz w:val="24"/>
          <w:szCs w:val="24"/>
          <w:highlight w:val="lightGray"/>
        </w:rPr>
        <w:t xml:space="preserve"> applicable</w:t>
      </w:r>
      <w:commentRangeStart w:id="180"/>
      <w:r w:rsidR="0076794F" w:rsidRPr="00CF6A3F">
        <w:rPr>
          <w:rFonts w:ascii="Times New Roman" w:hAnsi="Times New Roman" w:cs="Times New Roman"/>
          <w:color w:val="000000" w:themeColor="text1"/>
          <w:sz w:val="24"/>
          <w:szCs w:val="24"/>
        </w:rPr>
        <w:t>.</w:t>
      </w:r>
      <w:commentRangeEnd w:id="180"/>
      <w:r w:rsidR="00076698">
        <w:rPr>
          <w:rStyle w:val="CommentReference"/>
        </w:rPr>
        <w:commentReference w:id="180"/>
      </w:r>
    </w:p>
    <w:p w14:paraId="5980F7F0" w14:textId="7581751D" w:rsidR="004523E7" w:rsidRDefault="004523E7"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bookmarkStart w:id="181" w:name="_Hlk144815528"/>
      <w:r w:rsidRPr="00CF6A3F">
        <w:rPr>
          <w:rFonts w:ascii="Times New Roman" w:hAnsi="Times New Roman" w:cs="Times New Roman"/>
          <w:color w:val="000000" w:themeColor="text1"/>
          <w:sz w:val="24"/>
          <w:szCs w:val="24"/>
        </w:rPr>
        <w:t xml:space="preserve">Compares verification images to </w:t>
      </w:r>
      <w:r w:rsidRPr="00141586">
        <w:rPr>
          <w:rFonts w:ascii="Times New Roman" w:hAnsi="Times New Roman" w:cs="Times New Roman"/>
          <w:strike/>
          <w:color w:val="FF0000"/>
          <w:sz w:val="24"/>
          <w:szCs w:val="24"/>
        </w:rPr>
        <w:t>simulation</w:t>
      </w:r>
      <w:r w:rsidRPr="00CF6A3F">
        <w:rPr>
          <w:rFonts w:ascii="Times New Roman" w:hAnsi="Times New Roman" w:cs="Times New Roman"/>
          <w:color w:val="000000" w:themeColor="text1"/>
          <w:sz w:val="24"/>
          <w:szCs w:val="24"/>
        </w:rPr>
        <w:t xml:space="preserve"> </w:t>
      </w:r>
      <w:r w:rsidRPr="00141586">
        <w:rPr>
          <w:rFonts w:ascii="Times New Roman" w:hAnsi="Times New Roman" w:cs="Times New Roman"/>
          <w:color w:val="000000" w:themeColor="text1"/>
          <w:sz w:val="24"/>
          <w:szCs w:val="24"/>
          <w:highlight w:val="lightGray"/>
        </w:rPr>
        <w:t>reference</w:t>
      </w:r>
      <w:r>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 xml:space="preserve">images </w:t>
      </w:r>
      <w:r w:rsidRPr="00141586">
        <w:rPr>
          <w:rFonts w:ascii="Times New Roman" w:hAnsi="Times New Roman" w:cs="Times New Roman"/>
          <w:strike/>
          <w:color w:val="FF0000"/>
          <w:sz w:val="24"/>
          <w:szCs w:val="24"/>
        </w:rPr>
        <w:t>using anatomical landmarks or fiducial markers</w:t>
      </w:r>
      <w:bookmarkEnd w:id="181"/>
      <w:commentRangeStart w:id="182"/>
      <w:r w:rsidRPr="00666D59">
        <w:rPr>
          <w:rFonts w:ascii="Times New Roman" w:hAnsi="Times New Roman" w:cs="Times New Roman"/>
          <w:color w:val="auto"/>
          <w:sz w:val="24"/>
          <w:szCs w:val="24"/>
        </w:rPr>
        <w:t>.</w:t>
      </w:r>
      <w:commentRangeEnd w:id="182"/>
      <w:r w:rsidR="00076698">
        <w:rPr>
          <w:rStyle w:val="CommentReference"/>
        </w:rPr>
        <w:commentReference w:id="182"/>
      </w:r>
      <w:r w:rsidRPr="00666D59">
        <w:rPr>
          <w:rFonts w:ascii="Times New Roman" w:hAnsi="Times New Roman" w:cs="Times New Roman"/>
          <w:color w:val="auto"/>
          <w:sz w:val="24"/>
          <w:szCs w:val="24"/>
        </w:rPr>
        <w:t xml:space="preserve"> </w:t>
      </w:r>
    </w:p>
    <w:p w14:paraId="0FDB189A" w14:textId="37C69CFA"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Evaluates the patient daily for any side effects, </w:t>
      </w:r>
      <w:proofErr w:type="gramStart"/>
      <w:r w:rsidRPr="00CF6A3F">
        <w:rPr>
          <w:rFonts w:ascii="Times New Roman" w:hAnsi="Times New Roman" w:cs="Times New Roman"/>
          <w:color w:val="000000" w:themeColor="text1"/>
          <w:sz w:val="24"/>
          <w:szCs w:val="24"/>
        </w:rPr>
        <w:t>reactions</w:t>
      </w:r>
      <w:proofErr w:type="gramEnd"/>
      <w:r w:rsidRPr="00CF6A3F">
        <w:rPr>
          <w:rFonts w:ascii="Times New Roman" w:hAnsi="Times New Roman" w:cs="Times New Roman"/>
          <w:color w:val="000000" w:themeColor="text1"/>
          <w:sz w:val="24"/>
          <w:szCs w:val="24"/>
        </w:rPr>
        <w:t xml:space="preserve"> and therapeutic responses.</w:t>
      </w:r>
    </w:p>
    <w:p w14:paraId="634B978C"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Performs treatment chart checks.</w:t>
      </w:r>
    </w:p>
    <w:p w14:paraId="6601BA43"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Reviews treatment discrepancies, determines causes and assists with the action plan.</w:t>
      </w:r>
    </w:p>
    <w:p w14:paraId="6B538576"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Reviews verification images for quality and accuracy.</w:t>
      </w:r>
    </w:p>
    <w:p w14:paraId="7E33F9FF"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Verifies the accuracy of the patient setup prior to treatment delivery.</w:t>
      </w:r>
    </w:p>
    <w:p w14:paraId="44B58B5A" w14:textId="0B8777A2" w:rsidR="009378DB" w:rsidRPr="009378DB"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Verifies treatment console readouts and settings prior to initiating treatment and upon termination of treatment.</w:t>
      </w:r>
      <w:r w:rsidR="00020DE4">
        <w:rPr>
          <w:rFonts w:ascii="Times New Roman" w:hAnsi="Times New Roman" w:cs="Times New Roman"/>
          <w:color w:val="000000" w:themeColor="text1"/>
          <w:sz w:val="24"/>
          <w:szCs w:val="24"/>
        </w:rPr>
        <w:t xml:space="preserve"> </w:t>
      </w:r>
      <w:r w:rsidR="009378DB" w:rsidRPr="009378DB">
        <w:rPr>
          <w:rFonts w:ascii="Arial" w:hAnsi="Arial" w:cs="Arial"/>
          <w:b/>
          <w:i/>
          <w:color w:val="000000" w:themeColor="text1"/>
        </w:rPr>
        <w:br w:type="page"/>
      </w:r>
    </w:p>
    <w:p w14:paraId="2C0A80CD" w14:textId="4B48D8E4" w:rsidR="00776BDA"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Radiography</w:t>
      </w:r>
    </w:p>
    <w:p w14:paraId="55B01B3A" w14:textId="77777777" w:rsidR="005D0242" w:rsidRPr="002426BF" w:rsidRDefault="005D0242" w:rsidP="00D83DC1">
      <w:pPr>
        <w:pStyle w:val="ListParagraph"/>
        <w:widowControl/>
        <w:numPr>
          <w:ilvl w:val="0"/>
          <w:numId w:val="9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sz w:val="24"/>
          <w:szCs w:val="24"/>
        </w:rPr>
      </w:pPr>
      <w:r w:rsidRPr="002426BF">
        <w:rPr>
          <w:rFonts w:ascii="Times New Roman" w:hAnsi="Times New Roman" w:cs="Times New Roman"/>
          <w:color w:val="000000" w:themeColor="text1"/>
          <w:sz w:val="24"/>
          <w:szCs w:val="24"/>
        </w:rPr>
        <w:t>Evaluates images for the purpose of monitoring radiation exposure.</w:t>
      </w:r>
    </w:p>
    <w:p w14:paraId="60115304" w14:textId="77777777" w:rsidR="005D0242" w:rsidRPr="002426BF" w:rsidRDefault="005D0242" w:rsidP="00D83DC1">
      <w:pPr>
        <w:pStyle w:val="BodyText"/>
        <w:numPr>
          <w:ilvl w:val="0"/>
          <w:numId w:val="90"/>
        </w:numPr>
        <w:tabs>
          <w:tab w:val="left" w:pos="720"/>
        </w:tabs>
        <w:rPr>
          <w:rFonts w:eastAsiaTheme="minorHAnsi" w:cs="Times New Roman"/>
          <w:color w:val="000000" w:themeColor="text1"/>
        </w:rPr>
      </w:pPr>
      <w:r w:rsidRPr="002426BF">
        <w:rPr>
          <w:rFonts w:eastAsiaTheme="minorHAnsi" w:cs="Times New Roman"/>
          <w:color w:val="000000" w:themeColor="text1"/>
        </w:rPr>
        <w:t>Evaluates images to determine the use of appropriate imaging parameters.</w:t>
      </w:r>
    </w:p>
    <w:p w14:paraId="13AA9D38" w14:textId="77777777" w:rsidR="005D0242" w:rsidRPr="002426BF" w:rsidRDefault="005D0242" w:rsidP="00D83DC1">
      <w:pPr>
        <w:pStyle w:val="BodyText"/>
        <w:numPr>
          <w:ilvl w:val="0"/>
          <w:numId w:val="90"/>
        </w:numPr>
        <w:tabs>
          <w:tab w:val="left" w:pos="720"/>
        </w:tabs>
        <w:rPr>
          <w:rFonts w:eastAsiaTheme="minorHAnsi" w:cs="Times New Roman"/>
          <w:color w:val="000000" w:themeColor="text1"/>
        </w:rPr>
      </w:pPr>
      <w:r w:rsidRPr="002426BF">
        <w:rPr>
          <w:rFonts w:cs="Times New Roman"/>
          <w:color w:val="000000" w:themeColor="text1"/>
        </w:rPr>
        <w:t>Verifies that exposure indicator data for digital radiographic systems has not been altered or modified and is included in the DICOM header and on images exported to media.</w:t>
      </w:r>
    </w:p>
    <w:p w14:paraId="29D3C954"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Radiologist Assistant</w:t>
      </w:r>
    </w:p>
    <w:p w14:paraId="3CDF641F"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D8DBD78"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Sonography</w:t>
      </w:r>
    </w:p>
    <w:p w14:paraId="21AA8FBE" w14:textId="77777777" w:rsidR="00776BDA" w:rsidRPr="00CF6A3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7593C20" w14:textId="56CA3C73" w:rsidR="0076794F" w:rsidRPr="00CF6A3F" w:rsidRDefault="0076794F" w:rsidP="00D307FC">
      <w:pPr>
        <w:pStyle w:val="Heading2"/>
        <w:spacing w:after="240"/>
        <w:ind w:left="0"/>
        <w:rPr>
          <w:b w:val="0"/>
          <w:bCs/>
          <w:color w:val="000000" w:themeColor="text1"/>
        </w:rPr>
      </w:pPr>
      <w:r w:rsidRPr="00CF6A3F">
        <w:rPr>
          <w:rFonts w:ascii="Times New Roman" w:eastAsia="Times New Roman" w:hAnsi="Times New Roman" w:cs="Times New Roman"/>
          <w:b w:val="0"/>
          <w:bCs/>
          <w:color w:val="000000" w:themeColor="text1"/>
        </w:rPr>
        <w:br w:type="page"/>
      </w:r>
      <w:bookmarkStart w:id="183" w:name="_Toc531359363"/>
      <w:bookmarkStart w:id="184" w:name="_Toc116897447"/>
      <w:bookmarkStart w:id="185" w:name="_Toc145066856"/>
      <w:r w:rsidRPr="00CF6A3F">
        <w:rPr>
          <w:color w:val="000000" w:themeColor="text1"/>
          <w:spacing w:val="-1"/>
        </w:rPr>
        <w:lastRenderedPageBreak/>
        <w:t>S</w:t>
      </w:r>
      <w:r w:rsidRPr="00CF6A3F">
        <w:rPr>
          <w:color w:val="000000" w:themeColor="text1"/>
        </w:rPr>
        <w:t>t</w:t>
      </w:r>
      <w:r w:rsidRPr="00CF6A3F">
        <w:rPr>
          <w:color w:val="000000" w:themeColor="text1"/>
          <w:spacing w:val="1"/>
        </w:rPr>
        <w:t>a</w:t>
      </w:r>
      <w:r w:rsidRPr="00CF6A3F">
        <w:rPr>
          <w:color w:val="000000" w:themeColor="text1"/>
          <w:spacing w:val="-1"/>
        </w:rPr>
        <w:t>nd</w:t>
      </w:r>
      <w:r w:rsidRPr="00CF6A3F">
        <w:rPr>
          <w:color w:val="000000" w:themeColor="text1"/>
          <w:spacing w:val="1"/>
        </w:rPr>
        <w:t>a</w:t>
      </w:r>
      <w:r w:rsidRPr="00CF6A3F">
        <w:rPr>
          <w:color w:val="000000" w:themeColor="text1"/>
        </w:rPr>
        <w:t>r</w:t>
      </w:r>
      <w:r w:rsidRPr="00CF6A3F">
        <w:rPr>
          <w:color w:val="000000" w:themeColor="text1"/>
          <w:spacing w:val="-4"/>
        </w:rPr>
        <w:t>d</w:t>
      </w:r>
      <w:r w:rsidRPr="00CF6A3F">
        <w:rPr>
          <w:color w:val="000000" w:themeColor="text1"/>
        </w:rPr>
        <w:t xml:space="preserve"> Six </w:t>
      </w:r>
      <w:r w:rsidR="005E1770" w:rsidRPr="00CF6A3F">
        <w:rPr>
          <w:color w:val="000000" w:themeColor="text1"/>
        </w:rPr>
        <w:t>–</w:t>
      </w:r>
      <w:r w:rsidRPr="00CF6A3F">
        <w:rPr>
          <w:color w:val="000000" w:themeColor="text1"/>
        </w:rPr>
        <w:t xml:space="preserve"> Implementation</w:t>
      </w:r>
      <w:bookmarkEnd w:id="183"/>
      <w:bookmarkEnd w:id="184"/>
      <w:bookmarkEnd w:id="185"/>
      <w:r w:rsidR="00575158">
        <w:rPr>
          <w:color w:val="000000" w:themeColor="text1"/>
        </w:rPr>
        <w:t xml:space="preserve">  </w:t>
      </w:r>
    </w:p>
    <w:p w14:paraId="4DEC0C8E" w14:textId="2EE1948E" w:rsidR="00C221D3" w:rsidRPr="00652501" w:rsidRDefault="0076794F" w:rsidP="00B76FF6">
      <w:pPr>
        <w:pStyle w:val="Body"/>
      </w:pPr>
      <w:r w:rsidRPr="00B76FF6">
        <w:t>The medical imaging and radi</w:t>
      </w:r>
      <w:r w:rsidRPr="00652501">
        <w:t>ation therapy professional implements the revised action plan</w:t>
      </w:r>
      <w:r w:rsidR="00062E38" w:rsidRPr="00652501">
        <w:t xml:space="preserve"> </w:t>
      </w:r>
      <w:r w:rsidRPr="00652501">
        <w:t>based on quality assurance results</w:t>
      </w:r>
      <w:r w:rsidR="007A208D" w:rsidRPr="00652501">
        <w:t xml:space="preserve"> </w:t>
      </w:r>
      <w:r w:rsidR="007A208D" w:rsidRPr="00652501">
        <w:rPr>
          <w:bCs/>
          <w:iCs/>
        </w:rPr>
        <w:t xml:space="preserve">and achievement of goals from the </w:t>
      </w:r>
      <w:r w:rsidR="007A208D" w:rsidRPr="00E02202">
        <w:rPr>
          <w:bCs/>
          <w:iCs/>
          <w:strike/>
          <w:color w:val="FF0000"/>
        </w:rPr>
        <w:t>initial</w:t>
      </w:r>
      <w:r w:rsidR="007A208D" w:rsidRPr="00E02202">
        <w:rPr>
          <w:bCs/>
          <w:iCs/>
          <w:color w:val="FF0000"/>
        </w:rPr>
        <w:t xml:space="preserve"> </w:t>
      </w:r>
      <w:r w:rsidR="007A208D" w:rsidRPr="00652501">
        <w:rPr>
          <w:bCs/>
          <w:iCs/>
        </w:rPr>
        <w:t>action plan</w:t>
      </w:r>
      <w:commentRangeStart w:id="186"/>
      <w:r w:rsidRPr="00652501">
        <w:t>.</w:t>
      </w:r>
      <w:commentRangeEnd w:id="186"/>
      <w:r w:rsidR="003F59D0">
        <w:rPr>
          <w:rStyle w:val="CommentReference"/>
          <w:rFonts w:ascii="Calibri" w:hAnsi="Calibri" w:cs="Calibri"/>
          <w:color w:val="000000"/>
        </w:rPr>
        <w:commentReference w:id="186"/>
      </w:r>
    </w:p>
    <w:p w14:paraId="2FC4E528" w14:textId="77777777" w:rsidR="0076794F" w:rsidRPr="00652501" w:rsidRDefault="0076794F" w:rsidP="00B76FF6">
      <w:pPr>
        <w:pStyle w:val="Rationale"/>
      </w:pPr>
      <w:r w:rsidRPr="00652501">
        <w:t>Rationale</w:t>
      </w:r>
    </w:p>
    <w:p w14:paraId="2F97F4C4" w14:textId="2846106E" w:rsidR="0076794F" w:rsidRPr="00CF6A3F" w:rsidRDefault="0076794F" w:rsidP="00745D5F">
      <w:pPr>
        <w:pStyle w:val="Body"/>
      </w:pPr>
      <w:r w:rsidRPr="00652501">
        <w:t xml:space="preserve">It may be necessary to </w:t>
      </w:r>
      <w:r w:rsidRPr="009561EB">
        <w:rPr>
          <w:strike/>
          <w:color w:val="FF0000"/>
        </w:rPr>
        <w:t>make changes to the</w:t>
      </w:r>
      <w:r w:rsidRPr="009561EB">
        <w:rPr>
          <w:color w:val="FF0000"/>
        </w:rPr>
        <w:t xml:space="preserve"> </w:t>
      </w:r>
      <w:r w:rsidR="009561EB" w:rsidRPr="009561EB">
        <w:rPr>
          <w:color w:val="auto"/>
          <w:highlight w:val="lightGray"/>
        </w:rPr>
        <w:t xml:space="preserve">implement a </w:t>
      </w:r>
      <w:r w:rsidR="000921D6" w:rsidRPr="00456133">
        <w:rPr>
          <w:color w:val="auto"/>
          <w:highlight w:val="lightGray"/>
        </w:rPr>
        <w:t>revised</w:t>
      </w:r>
      <w:r w:rsidR="009561EB" w:rsidRPr="009561EB">
        <w:rPr>
          <w:color w:val="auto"/>
        </w:rPr>
        <w:t xml:space="preserve"> </w:t>
      </w:r>
      <w:r w:rsidRPr="00652501">
        <w:t xml:space="preserve">action plan </w:t>
      </w:r>
      <w:r w:rsidRPr="009561EB">
        <w:rPr>
          <w:strike/>
          <w:color w:val="FF0000"/>
        </w:rPr>
        <w:t>based on quality assurance results</w:t>
      </w:r>
      <w:r w:rsidR="005A722C" w:rsidRPr="009561EB">
        <w:rPr>
          <w:strike/>
          <w:color w:val="FF0000"/>
        </w:rPr>
        <w:t xml:space="preserve"> </w:t>
      </w:r>
      <w:r w:rsidR="005A722C" w:rsidRPr="009561EB">
        <w:rPr>
          <w:bCs/>
          <w:iCs/>
          <w:strike/>
          <w:color w:val="FF0000"/>
        </w:rPr>
        <w:t>and achievement of goals from the initial action plan</w:t>
      </w:r>
      <w:r w:rsidRPr="00652501">
        <w:t xml:space="preserve"> to promote</w:t>
      </w:r>
      <w:r w:rsidRPr="00CF6A3F">
        <w:t xml:space="preserve"> safe and effective services</w:t>
      </w:r>
      <w:commentRangeStart w:id="187"/>
      <w:r w:rsidRPr="00CF6A3F">
        <w:t>.</w:t>
      </w:r>
      <w:commentRangeEnd w:id="187"/>
      <w:r w:rsidR="003F59D0">
        <w:rPr>
          <w:rStyle w:val="CommentReference"/>
          <w:rFonts w:ascii="Calibri" w:hAnsi="Calibri" w:cs="Calibri"/>
          <w:color w:val="000000"/>
        </w:rPr>
        <w:commentReference w:id="187"/>
      </w:r>
    </w:p>
    <w:p w14:paraId="565C4B88" w14:textId="77777777" w:rsidR="0076794F" w:rsidRPr="00CF6A3F" w:rsidRDefault="00062E38" w:rsidP="00745D5F">
      <w:pPr>
        <w:pStyle w:val="Body"/>
      </w:pPr>
      <w:r w:rsidRPr="00CF6A3F">
        <w:t xml:space="preserve">The </w:t>
      </w:r>
      <w:r w:rsidR="0076794F" w:rsidRPr="00CF6A3F">
        <w:t>medical imaging and radiation therapy professional:</w:t>
      </w:r>
    </w:p>
    <w:p w14:paraId="4BD79386" w14:textId="77777777" w:rsidR="0076794F" w:rsidRPr="00CF6A3F" w:rsidRDefault="0076794F" w:rsidP="00745D5F">
      <w:pPr>
        <w:pStyle w:val="Rationale"/>
      </w:pPr>
      <w:r w:rsidRPr="00CF6A3F">
        <w:t>General Criteria</w:t>
      </w:r>
    </w:p>
    <w:p w14:paraId="28435A77" w14:textId="77777777" w:rsidR="0076794F" w:rsidRPr="00CF6A3F" w:rsidRDefault="0076794F" w:rsidP="00D83DC1">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Adjusts imaging parameters, patient procedure or additional factors to improve the outcome.</w:t>
      </w:r>
    </w:p>
    <w:p w14:paraId="3AF25874"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Bases the revised plan on the patient’s condition and the most appropriate means of achieving the expected outcome.</w:t>
      </w:r>
    </w:p>
    <w:p w14:paraId="7E383014"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Implements the revised action plan.</w:t>
      </w:r>
    </w:p>
    <w:p w14:paraId="4C997C94" w14:textId="26BFFC46" w:rsidR="0076794F" w:rsidRPr="00CF6A3F" w:rsidRDefault="00282A98"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82A98">
        <w:rPr>
          <w:rFonts w:ascii="Times New Roman" w:hAnsi="Times New Roman" w:cs="Times New Roman"/>
          <w:color w:val="000000" w:themeColor="text1"/>
          <w:sz w:val="24"/>
          <w:szCs w:val="24"/>
          <w:highlight w:val="lightGray"/>
        </w:rPr>
        <w:t>Implements</w:t>
      </w:r>
      <w:r>
        <w:rPr>
          <w:rFonts w:ascii="Times New Roman" w:hAnsi="Times New Roman" w:cs="Times New Roman"/>
          <w:color w:val="000000" w:themeColor="text1"/>
          <w:sz w:val="24"/>
          <w:szCs w:val="24"/>
        </w:rPr>
        <w:t xml:space="preserve"> </w:t>
      </w:r>
      <w:r w:rsidR="0076794F" w:rsidRPr="00282A98">
        <w:rPr>
          <w:rFonts w:ascii="Times New Roman" w:hAnsi="Times New Roman" w:cs="Times New Roman"/>
          <w:strike/>
          <w:color w:val="FF0000"/>
          <w:sz w:val="24"/>
          <w:szCs w:val="24"/>
        </w:rPr>
        <w:t>Notifies</w:t>
      </w:r>
      <w:r w:rsidR="0076794F" w:rsidRPr="00282A98">
        <w:rPr>
          <w:rFonts w:ascii="Times New Roman" w:hAnsi="Times New Roman" w:cs="Times New Roman"/>
          <w:color w:val="FF0000"/>
          <w:sz w:val="24"/>
          <w:szCs w:val="24"/>
        </w:rPr>
        <w:t xml:space="preserve"> </w:t>
      </w:r>
      <w:r w:rsidR="0076794F" w:rsidRPr="00282A98">
        <w:rPr>
          <w:rFonts w:ascii="Times New Roman" w:hAnsi="Times New Roman" w:cs="Times New Roman"/>
          <w:strike/>
          <w:color w:val="FF0000"/>
          <w:sz w:val="24"/>
          <w:szCs w:val="24"/>
        </w:rPr>
        <w:t>the</w:t>
      </w:r>
      <w:r w:rsidR="0076794F" w:rsidRPr="00282A98">
        <w:rPr>
          <w:rFonts w:ascii="Times New Roman" w:hAnsi="Times New Roman" w:cs="Times New Roman"/>
          <w:color w:val="FF0000"/>
          <w:sz w:val="24"/>
          <w:szCs w:val="24"/>
        </w:rPr>
        <w:t xml:space="preserve"> </w:t>
      </w:r>
      <w:r w:rsidR="0076794F" w:rsidRPr="00CF6A3F">
        <w:rPr>
          <w:rFonts w:ascii="Times New Roman" w:hAnsi="Times New Roman" w:cs="Times New Roman"/>
          <w:color w:val="000000" w:themeColor="text1"/>
          <w:sz w:val="24"/>
          <w:szCs w:val="24"/>
        </w:rPr>
        <w:t>appropriate health care provider</w:t>
      </w:r>
      <w:r w:rsidR="00DE5C7B">
        <w:rPr>
          <w:rFonts w:ascii="Times New Roman" w:hAnsi="Times New Roman" w:cs="Times New Roman"/>
          <w:color w:val="000000" w:themeColor="text1"/>
          <w:sz w:val="24"/>
          <w:szCs w:val="24"/>
        </w:rPr>
        <w:t xml:space="preserve"> </w:t>
      </w:r>
      <w:r w:rsidR="00DE5C7B" w:rsidRPr="00DE5C7B">
        <w:rPr>
          <w:rFonts w:ascii="Times New Roman" w:hAnsi="Times New Roman" w:cs="Times New Roman"/>
          <w:color w:val="000000" w:themeColor="text1"/>
          <w:sz w:val="24"/>
          <w:szCs w:val="24"/>
          <w:highlight w:val="lightGray"/>
        </w:rPr>
        <w:t>notification</w:t>
      </w:r>
      <w:r w:rsidR="0076794F" w:rsidRPr="00CF6A3F">
        <w:rPr>
          <w:rFonts w:ascii="Times New Roman" w:hAnsi="Times New Roman" w:cs="Times New Roman"/>
          <w:color w:val="000000" w:themeColor="text1"/>
          <w:sz w:val="24"/>
          <w:szCs w:val="24"/>
        </w:rPr>
        <w:t xml:space="preserve"> when immediate clinical response is necessary, based on procedural findings and patient condition</w:t>
      </w:r>
      <w:commentRangeStart w:id="188"/>
      <w:r w:rsidR="0076794F" w:rsidRPr="00CF6A3F">
        <w:rPr>
          <w:rFonts w:ascii="Times New Roman" w:hAnsi="Times New Roman" w:cs="Times New Roman"/>
          <w:color w:val="000000" w:themeColor="text1"/>
          <w:sz w:val="24"/>
          <w:szCs w:val="24"/>
        </w:rPr>
        <w:t>.</w:t>
      </w:r>
      <w:commentRangeEnd w:id="188"/>
      <w:r w:rsidR="003F59D0">
        <w:rPr>
          <w:rStyle w:val="CommentReference"/>
        </w:rPr>
        <w:commentReference w:id="188"/>
      </w:r>
    </w:p>
    <w:p w14:paraId="374D29C9"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Obtains assistance to support the quality assurance action plan.</w:t>
      </w:r>
    </w:p>
    <w:p w14:paraId="6A6A2EEB" w14:textId="2E91B5F2" w:rsidR="00F306FE" w:rsidRPr="003A38FA" w:rsidRDefault="00F306FE" w:rsidP="00D83DC1">
      <w:pPr>
        <w:pStyle w:val="ListParagraph"/>
        <w:numPr>
          <w:ilvl w:val="0"/>
          <w:numId w:val="46"/>
        </w:numPr>
        <w:spacing w:before="100" w:beforeAutospacing="1" w:after="100" w:afterAutospacing="1"/>
        <w:rPr>
          <w:rFonts w:ascii="Times New Roman" w:eastAsia="Times New Roman" w:hAnsi="Times New Roman" w:cs="Times New Roman"/>
          <w:bCs/>
          <w:sz w:val="24"/>
          <w:szCs w:val="24"/>
          <w:highlight w:val="lightGray"/>
        </w:rPr>
      </w:pPr>
      <w:r w:rsidRPr="003A38FA">
        <w:rPr>
          <w:rFonts w:ascii="Times New Roman" w:eastAsia="Times New Roman" w:hAnsi="Times New Roman" w:cs="Times New Roman"/>
          <w:bCs/>
          <w:sz w:val="24"/>
          <w:szCs w:val="24"/>
          <w:highlight w:val="lightGray"/>
        </w:rPr>
        <w:t>Resolves discrepancies and variances with AI</w:t>
      </w:r>
      <w:commentRangeStart w:id="189"/>
      <w:r w:rsidR="005A17EB" w:rsidRPr="003A38FA">
        <w:rPr>
          <w:rFonts w:ascii="Times New Roman" w:eastAsia="Times New Roman" w:hAnsi="Times New Roman" w:cs="Times New Roman"/>
          <w:bCs/>
          <w:sz w:val="24"/>
          <w:szCs w:val="24"/>
          <w:highlight w:val="lightGray"/>
        </w:rPr>
        <w:t>.</w:t>
      </w:r>
      <w:commentRangeEnd w:id="189"/>
      <w:r w:rsidR="000649EF">
        <w:rPr>
          <w:rStyle w:val="CommentReference"/>
        </w:rPr>
        <w:commentReference w:id="189"/>
      </w:r>
    </w:p>
    <w:p w14:paraId="2648CCB4" w14:textId="3D9724C3"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proofErr w:type="gramStart"/>
      <w:r w:rsidRPr="00CF6A3F">
        <w:rPr>
          <w:rFonts w:ascii="Times New Roman" w:hAnsi="Times New Roman" w:cs="Times New Roman"/>
          <w:color w:val="000000" w:themeColor="text1"/>
          <w:sz w:val="24"/>
          <w:szCs w:val="24"/>
        </w:rPr>
        <w:t>Takes action</w:t>
      </w:r>
      <w:proofErr w:type="gramEnd"/>
      <w:r w:rsidRPr="00CF6A3F">
        <w:rPr>
          <w:rFonts w:ascii="Times New Roman" w:hAnsi="Times New Roman" w:cs="Times New Roman"/>
          <w:color w:val="000000" w:themeColor="text1"/>
          <w:sz w:val="24"/>
          <w:szCs w:val="24"/>
        </w:rPr>
        <w:t xml:space="preserve"> based on patient and procedural variances.</w:t>
      </w:r>
    </w:p>
    <w:p w14:paraId="5EFD71A5" w14:textId="77777777" w:rsidR="0076794F" w:rsidRPr="00CF6A3F" w:rsidRDefault="0076794F" w:rsidP="00745D5F">
      <w:pPr>
        <w:pStyle w:val="Rationale"/>
        <w:rPr>
          <w:iCs/>
        </w:rPr>
      </w:pPr>
      <w:r w:rsidRPr="00CF6A3F">
        <w:t>Specific Criteria</w:t>
      </w:r>
    </w:p>
    <w:p w14:paraId="0EB44BCF" w14:textId="77777777" w:rsidR="0076794F" w:rsidRPr="00CF6A3F" w:rsidRDefault="0076794F" w:rsidP="00745D5F">
      <w:pPr>
        <w:pStyle w:val="Modality"/>
      </w:pPr>
      <w:r w:rsidRPr="00CF6A3F">
        <w:t>Bone Densitometry</w:t>
      </w:r>
    </w:p>
    <w:p w14:paraId="35CD101A" w14:textId="77777777" w:rsidR="00776BDA" w:rsidRPr="00CF6A3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F5B950F" w14:textId="79CA857B" w:rsidR="0076794F" w:rsidRPr="00CF6A3F" w:rsidRDefault="0076794F" w:rsidP="00745D5F">
      <w:pPr>
        <w:pStyle w:val="Modality"/>
      </w:pPr>
      <w:r w:rsidRPr="00CF6A3F">
        <w:t>Cardiac</w:t>
      </w:r>
      <w:r w:rsidR="00E84688" w:rsidRPr="00CF6A3F">
        <w:t>-</w:t>
      </w:r>
      <w:r w:rsidRPr="00CF6A3F">
        <w:t>Interventional and Vascular</w:t>
      </w:r>
      <w:r w:rsidR="00E84688" w:rsidRPr="00CF6A3F">
        <w:t>-</w:t>
      </w:r>
      <w:r w:rsidRPr="00CF6A3F">
        <w:t>Interventional</w:t>
      </w:r>
    </w:p>
    <w:p w14:paraId="77725C14"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8D53F7C" w14:textId="77777777" w:rsidR="0076794F" w:rsidRPr="00745D5F" w:rsidRDefault="0076794F" w:rsidP="00745D5F">
      <w:pPr>
        <w:pStyle w:val="Modality"/>
      </w:pPr>
      <w:r w:rsidRPr="00CF6A3F">
        <w:t>Computed Tomography</w:t>
      </w:r>
    </w:p>
    <w:p w14:paraId="17F12E39"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8328B26" w14:textId="77777777" w:rsidR="0076794F" w:rsidRPr="004D192C" w:rsidRDefault="0076794F" w:rsidP="00745D5F">
      <w:pPr>
        <w:pStyle w:val="Modality"/>
      </w:pPr>
      <w:r w:rsidRPr="004D192C">
        <w:t>Limited X-ray Machine Operator</w:t>
      </w:r>
    </w:p>
    <w:p w14:paraId="324BF164" w14:textId="77777777" w:rsidR="00D31160" w:rsidRPr="004D192C" w:rsidRDefault="00D31160" w:rsidP="00D31160">
      <w:pPr>
        <w:pStyle w:val="BodyText"/>
        <w:tabs>
          <w:tab w:val="left" w:pos="720"/>
        </w:tabs>
        <w:ind w:left="0"/>
        <w:rPr>
          <w:rFonts w:ascii="Arial" w:hAnsi="Arial" w:cs="Arial"/>
          <w:b/>
          <w:color w:val="000000" w:themeColor="text1"/>
        </w:rPr>
      </w:pPr>
      <w:r w:rsidRPr="004D192C">
        <w:rPr>
          <w:rFonts w:cs="Times New Roman"/>
          <w:color w:val="000000" w:themeColor="text1"/>
        </w:rPr>
        <w:t>Refer to general criteria.</w:t>
      </w:r>
    </w:p>
    <w:p w14:paraId="6D0D10B0" w14:textId="77777777" w:rsidR="0076794F" w:rsidRPr="00745D5F" w:rsidRDefault="0076794F" w:rsidP="00745D5F">
      <w:pPr>
        <w:pStyle w:val="Modality"/>
      </w:pPr>
      <w:r w:rsidRPr="004D192C">
        <w:t>Magnetic Resonance</w:t>
      </w:r>
    </w:p>
    <w:p w14:paraId="29462DE5"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219644A" w14:textId="77777777" w:rsidR="0076794F" w:rsidRDefault="0076794F" w:rsidP="00745D5F">
      <w:pPr>
        <w:pStyle w:val="Modality"/>
      </w:pPr>
      <w:r w:rsidRPr="00CF6A3F">
        <w:t>Mammography</w:t>
      </w:r>
    </w:p>
    <w:p w14:paraId="78E910CA" w14:textId="77777777" w:rsidR="00F10E13" w:rsidRPr="00CF6A3F" w:rsidRDefault="00F10E13" w:rsidP="00F10E13">
      <w:pPr>
        <w:pStyle w:val="BodyText"/>
        <w:tabs>
          <w:tab w:val="left" w:pos="720"/>
        </w:tabs>
        <w:ind w:left="0"/>
        <w:rPr>
          <w:rFonts w:ascii="Arial" w:hAnsi="Arial" w:cs="Arial"/>
          <w:b/>
          <w:color w:val="000000" w:themeColor="text1"/>
        </w:rPr>
      </w:pPr>
      <w:r w:rsidRPr="00840652">
        <w:rPr>
          <w:rFonts w:cs="Times New Roman"/>
          <w:color w:val="000000" w:themeColor="text1"/>
          <w:highlight w:val="lightGray"/>
        </w:rPr>
        <w:t>Refer to general criteria.</w:t>
      </w:r>
    </w:p>
    <w:p w14:paraId="58D8F3DC" w14:textId="68E67044" w:rsidR="0076794F" w:rsidRPr="007C1CE0" w:rsidRDefault="000F5FE8" w:rsidP="007C1CE0">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hAnsi="Times New Roman" w:cs="Times New Roman"/>
          <w:strike/>
          <w:color w:val="FF0000"/>
          <w:sz w:val="24"/>
          <w:szCs w:val="24"/>
        </w:rPr>
      </w:pPr>
      <w:r w:rsidRPr="007C1CE0">
        <w:rPr>
          <w:rFonts w:ascii="Times New Roman" w:hAnsi="Times New Roman" w:cs="Times New Roman"/>
          <w:strike/>
          <w:color w:val="FF0000"/>
          <w:sz w:val="24"/>
          <w:szCs w:val="24"/>
        </w:rPr>
        <w:t xml:space="preserve">Initiates procedures only when breast imaging equipment meets quality assurance and quality control requirements, and results </w:t>
      </w:r>
      <w:bookmarkStart w:id="190" w:name="_Int_A43kmWlH"/>
      <w:proofErr w:type="gramStart"/>
      <w:r w:rsidRPr="007C1CE0">
        <w:rPr>
          <w:rFonts w:ascii="Times New Roman" w:hAnsi="Times New Roman" w:cs="Times New Roman"/>
          <w:strike/>
          <w:color w:val="FF0000"/>
          <w:sz w:val="24"/>
          <w:szCs w:val="24"/>
        </w:rPr>
        <w:t>are in compliance</w:t>
      </w:r>
      <w:bookmarkEnd w:id="190"/>
      <w:commentRangeStart w:id="191"/>
      <w:proofErr w:type="gramEnd"/>
      <w:r w:rsidRPr="007C1CE0">
        <w:rPr>
          <w:rFonts w:ascii="Times New Roman" w:hAnsi="Times New Roman" w:cs="Times New Roman"/>
          <w:strike/>
          <w:color w:val="FF0000"/>
          <w:sz w:val="24"/>
          <w:szCs w:val="24"/>
        </w:rPr>
        <w:t>.</w:t>
      </w:r>
      <w:commentRangeEnd w:id="191"/>
      <w:r w:rsidR="000649EF">
        <w:rPr>
          <w:rStyle w:val="CommentReference"/>
        </w:rPr>
        <w:commentReference w:id="191"/>
      </w:r>
      <w:r w:rsidRPr="007C1CE0">
        <w:rPr>
          <w:rFonts w:ascii="Times New Roman" w:hAnsi="Times New Roman" w:cs="Times New Roman"/>
          <w:strike/>
          <w:color w:val="FF0000"/>
          <w:sz w:val="24"/>
          <w:szCs w:val="24"/>
        </w:rPr>
        <w:t xml:space="preserve"> </w:t>
      </w:r>
    </w:p>
    <w:p w14:paraId="05CDF683" w14:textId="77777777" w:rsidR="0076794F" w:rsidRPr="00745D5F" w:rsidRDefault="0076794F" w:rsidP="00745D5F">
      <w:pPr>
        <w:pStyle w:val="Modality"/>
      </w:pPr>
      <w:r w:rsidRPr="00CF6A3F">
        <w:lastRenderedPageBreak/>
        <w:t>Medical Dosimetry</w:t>
      </w:r>
    </w:p>
    <w:p w14:paraId="6ACBB8D1"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Develops additional treatment plans to achieve an optimal dose distribution.</w:t>
      </w:r>
    </w:p>
    <w:p w14:paraId="247E2A0E"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Ensures accuracy in the transfer and documentation of treatment parameters, according to departmental policies.</w:t>
      </w:r>
    </w:p>
    <w:p w14:paraId="172025F1"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Reviews and implements treatment field changes indicated on simulation or verification images as directed by a radiation oncologist.</w:t>
      </w:r>
    </w:p>
    <w:p w14:paraId="3C0159D3" w14:textId="77777777" w:rsidR="0076794F" w:rsidRPr="00745D5F" w:rsidRDefault="0076794F" w:rsidP="00745D5F">
      <w:pPr>
        <w:pStyle w:val="Modality"/>
      </w:pPr>
      <w:r w:rsidRPr="00CF6A3F">
        <w:t>Nuclear Medicine</w:t>
      </w:r>
    </w:p>
    <w:p w14:paraId="1ADFC3AE"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Employs devices to minimize radiation levels.</w:t>
      </w:r>
    </w:p>
    <w:p w14:paraId="15629D64"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Manages radioactive contamination and uses decontamination procedures.</w:t>
      </w:r>
    </w:p>
    <w:p w14:paraId="033CBB21"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Performs additional images or data collections as needed.</w:t>
      </w:r>
    </w:p>
    <w:p w14:paraId="772A8F3A" w14:textId="77777777" w:rsidR="0076794F" w:rsidRPr="00745D5F" w:rsidRDefault="0076794F" w:rsidP="00745D5F">
      <w:pPr>
        <w:pStyle w:val="Modality"/>
      </w:pPr>
      <w:r w:rsidRPr="00CF6A3F">
        <w:t>Quality Management</w:t>
      </w:r>
    </w:p>
    <w:p w14:paraId="36C594EA"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 xml:space="preserve">Develops policies, </w:t>
      </w:r>
      <w:proofErr w:type="gramStart"/>
      <w:r w:rsidRPr="00CF6A3F">
        <w:rPr>
          <w:rFonts w:cs="Times New Roman"/>
          <w:color w:val="000000" w:themeColor="text1"/>
        </w:rPr>
        <w:t>protocols</w:t>
      </w:r>
      <w:proofErr w:type="gramEnd"/>
      <w:r w:rsidRPr="00CF6A3F">
        <w:rPr>
          <w:rFonts w:cs="Times New Roman"/>
          <w:color w:val="000000" w:themeColor="text1"/>
        </w:rPr>
        <w:t xml:space="preserve"> and guidelines in collaboration with other health care providers.</w:t>
      </w:r>
    </w:p>
    <w:p w14:paraId="612729FD" w14:textId="77777777" w:rsidR="0076794F" w:rsidRPr="00745D5F" w:rsidRDefault="0076794F" w:rsidP="00745D5F">
      <w:pPr>
        <w:pStyle w:val="Modality"/>
      </w:pPr>
      <w:r w:rsidRPr="00CF6A3F">
        <w:t>Radiation Therapy</w:t>
      </w:r>
    </w:p>
    <w:p w14:paraId="3682BB2F" w14:textId="0DFE2126" w:rsidR="0076794F" w:rsidRPr="00CF6A3F" w:rsidRDefault="004A1358"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bookmarkStart w:id="192" w:name="_Hlk144816392"/>
      <w:r w:rsidRPr="00CF6A3F">
        <w:rPr>
          <w:rFonts w:ascii="Times New Roman" w:hAnsi="Times New Roman" w:cs="Times New Roman"/>
          <w:color w:val="000000" w:themeColor="text1"/>
          <w:sz w:val="24"/>
          <w:szCs w:val="24"/>
        </w:rPr>
        <w:t xml:space="preserve">Collaborates with radiation oncologists, medical </w:t>
      </w:r>
      <w:proofErr w:type="gramStart"/>
      <w:r w:rsidRPr="00CF6A3F">
        <w:rPr>
          <w:rFonts w:ascii="Times New Roman" w:hAnsi="Times New Roman" w:cs="Times New Roman"/>
          <w:color w:val="000000" w:themeColor="text1"/>
          <w:sz w:val="24"/>
          <w:szCs w:val="24"/>
        </w:rPr>
        <w:t>physicists</w:t>
      </w:r>
      <w:proofErr w:type="gramEnd"/>
      <w:r w:rsidRPr="00CF6A3F">
        <w:rPr>
          <w:rFonts w:ascii="Times New Roman" w:hAnsi="Times New Roman" w:cs="Times New Roman"/>
          <w:color w:val="000000" w:themeColor="text1"/>
          <w:sz w:val="24"/>
          <w:szCs w:val="24"/>
        </w:rPr>
        <w:t xml:space="preserve"> and medical dosimetrists to </w:t>
      </w:r>
      <w:r w:rsidRPr="00141586">
        <w:rPr>
          <w:rFonts w:ascii="Times New Roman" w:hAnsi="Times New Roman" w:cs="Times New Roman"/>
          <w:color w:val="000000" w:themeColor="text1"/>
          <w:sz w:val="24"/>
          <w:szCs w:val="24"/>
          <w:highlight w:val="lightGray"/>
        </w:rPr>
        <w:t>make adjustments ensuring</w:t>
      </w:r>
      <w:r>
        <w:rPr>
          <w:rFonts w:ascii="Times New Roman" w:hAnsi="Times New Roman" w:cs="Times New Roman"/>
          <w:color w:val="000000" w:themeColor="text1"/>
          <w:sz w:val="24"/>
          <w:szCs w:val="24"/>
        </w:rPr>
        <w:t xml:space="preserve"> </w:t>
      </w:r>
      <w:r w:rsidRPr="00141586">
        <w:rPr>
          <w:rFonts w:ascii="Times New Roman" w:hAnsi="Times New Roman" w:cs="Times New Roman"/>
          <w:strike/>
          <w:color w:val="FF0000"/>
          <w:sz w:val="24"/>
          <w:szCs w:val="24"/>
        </w:rPr>
        <w:t xml:space="preserve">compensate for </w:t>
      </w:r>
      <w:r w:rsidRPr="00141586">
        <w:rPr>
          <w:rFonts w:ascii="Times New Roman" w:hAnsi="Times New Roman" w:cs="Times New Roman"/>
          <w:color w:val="auto"/>
          <w:sz w:val="24"/>
          <w:szCs w:val="24"/>
        </w:rPr>
        <w:t xml:space="preserve">treatment </w:t>
      </w:r>
      <w:proofErr w:type="spellStart"/>
      <w:r w:rsidRPr="00141586">
        <w:rPr>
          <w:rFonts w:ascii="Times New Roman" w:hAnsi="Times New Roman" w:cs="Times New Roman"/>
          <w:strike/>
          <w:color w:val="FF0000"/>
          <w:sz w:val="24"/>
          <w:szCs w:val="24"/>
        </w:rPr>
        <w:t>in</w:t>
      </w:r>
      <w:r w:rsidRPr="00141586">
        <w:rPr>
          <w:rFonts w:ascii="Times New Roman" w:hAnsi="Times New Roman" w:cs="Times New Roman"/>
          <w:color w:val="auto"/>
          <w:sz w:val="24"/>
          <w:szCs w:val="24"/>
        </w:rPr>
        <w:t>accurac</w:t>
      </w:r>
      <w:r w:rsidRPr="00DD6D29">
        <w:rPr>
          <w:rFonts w:ascii="Times New Roman" w:hAnsi="Times New Roman" w:cs="Times New Roman"/>
          <w:color w:val="auto"/>
          <w:sz w:val="24"/>
          <w:szCs w:val="24"/>
          <w:highlight w:val="lightGray"/>
        </w:rPr>
        <w:t>y</w:t>
      </w:r>
      <w:r w:rsidRPr="00141586">
        <w:rPr>
          <w:rFonts w:ascii="Times New Roman" w:hAnsi="Times New Roman" w:cs="Times New Roman"/>
          <w:strike/>
          <w:color w:val="FF0000"/>
          <w:sz w:val="24"/>
          <w:szCs w:val="24"/>
        </w:rPr>
        <w:t>ies</w:t>
      </w:r>
      <w:bookmarkEnd w:id="192"/>
      <w:commentRangeStart w:id="193"/>
      <w:proofErr w:type="spellEnd"/>
      <w:r w:rsidR="0076794F" w:rsidRPr="00CF6A3F">
        <w:rPr>
          <w:rFonts w:ascii="Times New Roman" w:hAnsi="Times New Roman" w:cs="Times New Roman"/>
          <w:color w:val="000000" w:themeColor="text1"/>
          <w:sz w:val="24"/>
          <w:szCs w:val="24"/>
        </w:rPr>
        <w:t>.</w:t>
      </w:r>
      <w:commentRangeEnd w:id="193"/>
      <w:r w:rsidR="008348C8">
        <w:rPr>
          <w:rStyle w:val="CommentReference"/>
        </w:rPr>
        <w:commentReference w:id="193"/>
      </w:r>
    </w:p>
    <w:p w14:paraId="7F6A6E25" w14:textId="33C2172D" w:rsidR="00AA7BC6" w:rsidRDefault="00AA7BC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Establishes congruence between verification images and</w:t>
      </w:r>
      <w:r>
        <w:rPr>
          <w:rFonts w:ascii="Times New Roman" w:hAnsi="Times New Roman" w:cs="Times New Roman"/>
          <w:color w:val="000000" w:themeColor="text1"/>
          <w:sz w:val="24"/>
          <w:szCs w:val="24"/>
        </w:rPr>
        <w:t xml:space="preserve"> </w:t>
      </w:r>
      <w:r w:rsidRPr="00234EA5">
        <w:rPr>
          <w:rFonts w:ascii="Times New Roman" w:hAnsi="Times New Roman" w:cs="Times New Roman"/>
          <w:color w:val="000000" w:themeColor="text1"/>
          <w:sz w:val="24"/>
          <w:szCs w:val="24"/>
          <w:highlight w:val="lightGray"/>
        </w:rPr>
        <w:t>reference</w:t>
      </w:r>
      <w:r w:rsidRPr="00CF6A3F">
        <w:rPr>
          <w:rFonts w:ascii="Times New Roman" w:hAnsi="Times New Roman" w:cs="Times New Roman"/>
          <w:color w:val="000000" w:themeColor="text1"/>
          <w:sz w:val="24"/>
          <w:szCs w:val="24"/>
        </w:rPr>
        <w:t xml:space="preserve"> </w:t>
      </w:r>
      <w:r w:rsidRPr="00234EA5">
        <w:rPr>
          <w:rFonts w:ascii="Times New Roman" w:hAnsi="Times New Roman" w:cs="Times New Roman"/>
          <w:strike/>
          <w:color w:val="FF0000"/>
          <w:sz w:val="24"/>
          <w:szCs w:val="24"/>
        </w:rPr>
        <w:t>simulation</w:t>
      </w:r>
      <w:r w:rsidRPr="00CF6A3F">
        <w:rPr>
          <w:rFonts w:ascii="Times New Roman" w:hAnsi="Times New Roman" w:cs="Times New Roman"/>
          <w:color w:val="000000" w:themeColor="text1"/>
          <w:sz w:val="24"/>
          <w:szCs w:val="24"/>
        </w:rPr>
        <w:t xml:space="preserve"> images</w:t>
      </w:r>
      <w:r w:rsidRPr="00234EA5">
        <w:rPr>
          <w:rFonts w:ascii="Times New Roman" w:hAnsi="Times New Roman" w:cs="Times New Roman"/>
          <w:strike/>
          <w:color w:val="FF0000"/>
          <w:sz w:val="24"/>
          <w:szCs w:val="24"/>
        </w:rPr>
        <w:t>,</w:t>
      </w:r>
      <w:r w:rsidRPr="00CF6A3F">
        <w:rPr>
          <w:rFonts w:ascii="Times New Roman" w:hAnsi="Times New Roman" w:cs="Times New Roman"/>
          <w:color w:val="000000" w:themeColor="text1"/>
          <w:sz w:val="24"/>
          <w:szCs w:val="24"/>
        </w:rPr>
        <w:t xml:space="preserve"> </w:t>
      </w:r>
      <w:r w:rsidRPr="00234EA5">
        <w:rPr>
          <w:rFonts w:ascii="Times New Roman" w:hAnsi="Times New Roman" w:cs="Times New Roman"/>
          <w:strike/>
          <w:color w:val="FF0000"/>
          <w:sz w:val="24"/>
          <w:szCs w:val="24"/>
        </w:rPr>
        <w:t>digitally reconstructed radiographs and/or treatment volumes as defined by the radiation oncologist</w:t>
      </w:r>
      <w:commentRangeStart w:id="194"/>
      <w:r w:rsidRPr="004E633C">
        <w:rPr>
          <w:rFonts w:ascii="Times New Roman" w:hAnsi="Times New Roman" w:cs="Times New Roman"/>
          <w:color w:val="auto"/>
          <w:sz w:val="24"/>
          <w:szCs w:val="24"/>
        </w:rPr>
        <w:t>.</w:t>
      </w:r>
      <w:commentRangeEnd w:id="194"/>
      <w:r w:rsidR="008348C8">
        <w:rPr>
          <w:rStyle w:val="CommentReference"/>
        </w:rPr>
        <w:commentReference w:id="194"/>
      </w:r>
      <w:r w:rsidRPr="00CF6A3F">
        <w:rPr>
          <w:rFonts w:ascii="Times New Roman" w:hAnsi="Times New Roman" w:cs="Times New Roman"/>
          <w:color w:val="000000" w:themeColor="text1"/>
          <w:sz w:val="24"/>
          <w:szCs w:val="24"/>
        </w:rPr>
        <w:t xml:space="preserve"> </w:t>
      </w:r>
    </w:p>
    <w:p w14:paraId="37EA8CBA" w14:textId="25CB32D9"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Formulates recommendations for process improvements to minimize treatment discrepancies.</w:t>
      </w:r>
    </w:p>
    <w:p w14:paraId="3C25993B"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Implements treatment plan or treatment field changes as </w:t>
      </w:r>
      <w:r w:rsidR="00BA6D00" w:rsidRPr="00CF6A3F">
        <w:rPr>
          <w:rFonts w:ascii="Times New Roman" w:eastAsia="Times New Roman" w:hAnsi="Times New Roman" w:cs="Times New Roman"/>
          <w:color w:val="000000" w:themeColor="text1"/>
          <w:sz w:val="24"/>
          <w:szCs w:val="24"/>
        </w:rPr>
        <w:t>directed</w:t>
      </w:r>
      <w:r w:rsidR="00BA6D00" w:rsidRPr="00CF6A3F">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by the radiation oncologist.</w:t>
      </w:r>
    </w:p>
    <w:p w14:paraId="09744839"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Reports deviations from the standard or planned treatment.</w:t>
      </w:r>
    </w:p>
    <w:p w14:paraId="196228FF" w14:textId="77777777" w:rsidR="0076794F" w:rsidRPr="00745D5F" w:rsidRDefault="0076794F" w:rsidP="00745D5F">
      <w:pPr>
        <w:pStyle w:val="Modality"/>
      </w:pPr>
      <w:r w:rsidRPr="00CF6A3F">
        <w:t>Radiography</w:t>
      </w:r>
    </w:p>
    <w:p w14:paraId="65CB703D"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65933760" w14:textId="77777777" w:rsidR="0076794F" w:rsidRPr="00652501" w:rsidRDefault="0076794F" w:rsidP="00745D5F">
      <w:pPr>
        <w:pStyle w:val="Modality"/>
      </w:pPr>
      <w:r w:rsidRPr="00652501">
        <w:t>Radiologist Assistant</w:t>
      </w:r>
    </w:p>
    <w:p w14:paraId="6300AF80" w14:textId="68C7305A" w:rsidR="003F399A" w:rsidRPr="00652501" w:rsidRDefault="003F399A" w:rsidP="00D83DC1">
      <w:pPr>
        <w:pStyle w:val="ListParagraph"/>
        <w:widowControl/>
        <w:numPr>
          <w:ilvl w:val="0"/>
          <w:numId w:val="92"/>
        </w:numPr>
        <w:rPr>
          <w:rFonts w:ascii="Times New Roman" w:hAnsi="Times New Roman" w:cs="Times New Roman"/>
          <w:b/>
          <w:color w:val="auto"/>
          <w:sz w:val="24"/>
          <w:szCs w:val="24"/>
        </w:rPr>
      </w:pPr>
      <w:r w:rsidRPr="00652501">
        <w:rPr>
          <w:rFonts w:ascii="Times New Roman" w:hAnsi="Times New Roman" w:cs="Times New Roman"/>
          <w:sz w:val="24"/>
          <w:szCs w:val="24"/>
        </w:rPr>
        <w:t xml:space="preserve">Manages radioactive contamination and uses decontamination procedures.  </w:t>
      </w:r>
    </w:p>
    <w:p w14:paraId="5D3B5D31" w14:textId="77777777" w:rsidR="00776BDA" w:rsidRPr="00745D5F" w:rsidRDefault="0076794F" w:rsidP="00745D5F">
      <w:pPr>
        <w:pStyle w:val="Modality"/>
      </w:pPr>
      <w:r w:rsidRPr="00CF6A3F">
        <w:t>Sonography</w:t>
      </w:r>
    </w:p>
    <w:p w14:paraId="4972F94A" w14:textId="77777777" w:rsidR="0076794F" w:rsidRPr="00CF6A3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r w:rsidRPr="00CF6A3F">
        <w:rPr>
          <w:rFonts w:cs="Times New Roman"/>
          <w:color w:val="000000" w:themeColor="text1"/>
        </w:rPr>
        <w:t xml:space="preserve"> </w:t>
      </w:r>
      <w:r w:rsidR="0076794F" w:rsidRPr="00CF6A3F">
        <w:rPr>
          <w:rFonts w:cs="Times New Roman"/>
          <w:color w:val="000000" w:themeColor="text1"/>
        </w:rPr>
        <w:br w:type="page"/>
      </w:r>
    </w:p>
    <w:p w14:paraId="5AD27994" w14:textId="77777777" w:rsidR="0076794F" w:rsidRPr="004B7184" w:rsidRDefault="0076794F" w:rsidP="004B7184">
      <w:pPr>
        <w:pStyle w:val="Standard"/>
      </w:pPr>
      <w:bookmarkStart w:id="195" w:name="_Toc531359364"/>
      <w:bookmarkStart w:id="196" w:name="_Toc116897448"/>
      <w:bookmarkStart w:id="197" w:name="_Toc145066857"/>
      <w:r w:rsidRPr="004B7184">
        <w:lastRenderedPageBreak/>
        <w:t>Standard Seven – Outcomes Measurement</w:t>
      </w:r>
      <w:bookmarkEnd w:id="195"/>
      <w:bookmarkEnd w:id="196"/>
      <w:bookmarkEnd w:id="197"/>
    </w:p>
    <w:p w14:paraId="230A9D28" w14:textId="77777777" w:rsidR="0076794F" w:rsidRPr="00CF6A3F" w:rsidRDefault="0076794F" w:rsidP="004B7184">
      <w:pPr>
        <w:pStyle w:val="Body"/>
      </w:pPr>
      <w:r w:rsidRPr="00CF6A3F">
        <w:t xml:space="preserve">The medical imaging and radiation therapy professional reviews and evaluates the outcome of the procedure according to </w:t>
      </w:r>
      <w:r w:rsidRPr="00A15F88">
        <w:t>quality assurance standards.</w:t>
      </w:r>
    </w:p>
    <w:p w14:paraId="3525BA85" w14:textId="77777777" w:rsidR="0076794F" w:rsidRPr="00CF6A3F" w:rsidRDefault="0076794F" w:rsidP="004B7184">
      <w:pPr>
        <w:pStyle w:val="Rationale"/>
      </w:pPr>
      <w:r w:rsidRPr="00CF6A3F">
        <w:t>Rationale</w:t>
      </w:r>
    </w:p>
    <w:p w14:paraId="03713F7C" w14:textId="157EA6FB" w:rsidR="0076794F" w:rsidRPr="00CF6A3F" w:rsidRDefault="0076794F" w:rsidP="004B7184">
      <w:pPr>
        <w:pStyle w:val="Body"/>
      </w:pPr>
      <w:r w:rsidRPr="00CF6A3F">
        <w:t xml:space="preserve">To evaluate the quality of care, </w:t>
      </w:r>
      <w:r w:rsidRPr="00055207">
        <w:rPr>
          <w:strike/>
          <w:color w:val="FF0000"/>
        </w:rPr>
        <w:t xml:space="preserve">the medical imaging and radiation therapy professional compares </w:t>
      </w:r>
      <w:r w:rsidRPr="00055207">
        <w:rPr>
          <w:color w:val="auto"/>
        </w:rPr>
        <w:t xml:space="preserve">the </w:t>
      </w:r>
      <w:r w:rsidRPr="00CF6A3F">
        <w:t xml:space="preserve">actual outcome </w:t>
      </w:r>
      <w:r w:rsidR="00055207" w:rsidRPr="007F236A">
        <w:rPr>
          <w:highlight w:val="lightGray"/>
        </w:rPr>
        <w:t>is compared</w:t>
      </w:r>
      <w:r w:rsidR="00055207">
        <w:t xml:space="preserve"> </w:t>
      </w:r>
      <w:r w:rsidR="000A7E06" w:rsidRPr="000A7E06">
        <w:rPr>
          <w:strike/>
          <w:color w:val="FF0000"/>
        </w:rPr>
        <w:t>with</w:t>
      </w:r>
      <w:r w:rsidR="000A7E06" w:rsidRPr="000A7E06">
        <w:rPr>
          <w:color w:val="FF0000"/>
        </w:rPr>
        <w:t xml:space="preserve"> </w:t>
      </w:r>
      <w:r w:rsidR="00055207" w:rsidRPr="00055207">
        <w:rPr>
          <w:highlight w:val="lightGray"/>
        </w:rPr>
        <w:t>to</w:t>
      </w:r>
      <w:r w:rsidRPr="00055207">
        <w:rPr>
          <w:highlight w:val="lightGray"/>
        </w:rPr>
        <w:t xml:space="preserve"> </w:t>
      </w:r>
      <w:r w:rsidRPr="00CE7CA0">
        <w:t xml:space="preserve">the </w:t>
      </w:r>
      <w:r w:rsidRPr="000A7E06">
        <w:t>expected</w:t>
      </w:r>
      <w:r w:rsidRPr="00CF6A3F">
        <w:t xml:space="preserve"> outcome. Outcomes assessment is an integral part of the ongoing quality management action plan to enhance services</w:t>
      </w:r>
      <w:commentRangeStart w:id="198"/>
      <w:r w:rsidRPr="00CF6A3F">
        <w:t>.</w:t>
      </w:r>
      <w:commentRangeEnd w:id="198"/>
      <w:r w:rsidR="008348C8">
        <w:rPr>
          <w:rStyle w:val="CommentReference"/>
          <w:rFonts w:ascii="Calibri" w:hAnsi="Calibri" w:cs="Calibri"/>
          <w:color w:val="000000"/>
        </w:rPr>
        <w:commentReference w:id="198"/>
      </w:r>
    </w:p>
    <w:p w14:paraId="6B509D34" w14:textId="77777777" w:rsidR="0076794F" w:rsidRPr="00CF6A3F" w:rsidRDefault="0076794F" w:rsidP="004B7184">
      <w:pPr>
        <w:pStyle w:val="Body"/>
      </w:pPr>
      <w:r w:rsidRPr="00CF6A3F">
        <w:t>The medical imaging and radiation therapy professional:</w:t>
      </w:r>
    </w:p>
    <w:p w14:paraId="6C7981FD" w14:textId="77777777" w:rsidR="0076794F" w:rsidRPr="00CF6A3F" w:rsidRDefault="0076794F" w:rsidP="004B7184">
      <w:pPr>
        <w:pStyle w:val="Rationale"/>
      </w:pPr>
      <w:r w:rsidRPr="00CF6A3F">
        <w:t>General Criteria</w:t>
      </w:r>
    </w:p>
    <w:p w14:paraId="0C7CC159"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Assesses the patient’s physical, </w:t>
      </w:r>
      <w:proofErr w:type="gramStart"/>
      <w:r w:rsidRPr="00CF6A3F">
        <w:rPr>
          <w:rFonts w:ascii="Times New Roman" w:hAnsi="Times New Roman" w:cs="Times New Roman"/>
          <w:color w:val="000000" w:themeColor="text1"/>
          <w:sz w:val="24"/>
          <w:szCs w:val="24"/>
        </w:rPr>
        <w:t>emotional</w:t>
      </w:r>
      <w:proofErr w:type="gramEnd"/>
      <w:r w:rsidRPr="00CF6A3F">
        <w:rPr>
          <w:rFonts w:ascii="Times New Roman" w:hAnsi="Times New Roman" w:cs="Times New Roman"/>
          <w:color w:val="000000" w:themeColor="text1"/>
          <w:sz w:val="24"/>
          <w:szCs w:val="24"/>
        </w:rPr>
        <w:t xml:space="preserve"> and mental status prior to discharge.</w:t>
      </w:r>
    </w:p>
    <w:p w14:paraId="374831CE" w14:textId="77777777" w:rsidR="0076794F" w:rsidRPr="00AE0F0E"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AE0F0E">
        <w:rPr>
          <w:rFonts w:ascii="Times New Roman" w:hAnsi="Times New Roman" w:cs="Times New Roman"/>
          <w:color w:val="000000" w:themeColor="text1"/>
          <w:sz w:val="24"/>
          <w:szCs w:val="24"/>
        </w:rPr>
        <w:t>Evaluates the process and recognizes opportunities for future changes.</w:t>
      </w:r>
    </w:p>
    <w:p w14:paraId="67AB7B55" w14:textId="2D36A4BA"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Measures and evaluates the results of the </w:t>
      </w:r>
      <w:r w:rsidRPr="00B56222">
        <w:rPr>
          <w:rFonts w:ascii="Times New Roman" w:hAnsi="Times New Roman" w:cs="Times New Roman"/>
          <w:strike/>
          <w:color w:val="FF0000"/>
          <w:sz w:val="24"/>
          <w:szCs w:val="24"/>
        </w:rPr>
        <w:t>revised</w:t>
      </w:r>
      <w:r w:rsidRPr="00B56222">
        <w:rPr>
          <w:rFonts w:ascii="Times New Roman" w:hAnsi="Times New Roman" w:cs="Times New Roman"/>
          <w:color w:val="FF0000"/>
          <w:sz w:val="24"/>
          <w:szCs w:val="24"/>
        </w:rPr>
        <w:t xml:space="preserve"> </w:t>
      </w:r>
      <w:r w:rsidR="00B56222" w:rsidRPr="00B56222">
        <w:rPr>
          <w:rFonts w:ascii="Times New Roman" w:hAnsi="Times New Roman" w:cs="Times New Roman"/>
          <w:color w:val="000000" w:themeColor="text1"/>
          <w:sz w:val="24"/>
          <w:szCs w:val="24"/>
          <w:highlight w:val="lightGray"/>
        </w:rPr>
        <w:t>appropriate</w:t>
      </w:r>
      <w:r w:rsidR="00B56222">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action plan</w:t>
      </w:r>
      <w:commentRangeStart w:id="199"/>
      <w:r w:rsidRPr="00CF6A3F">
        <w:rPr>
          <w:rFonts w:ascii="Times New Roman" w:hAnsi="Times New Roman" w:cs="Times New Roman"/>
          <w:color w:val="000000" w:themeColor="text1"/>
          <w:sz w:val="24"/>
          <w:szCs w:val="24"/>
        </w:rPr>
        <w:t>.</w:t>
      </w:r>
      <w:commentRangeEnd w:id="199"/>
      <w:r w:rsidR="008348C8">
        <w:rPr>
          <w:rStyle w:val="CommentReference"/>
        </w:rPr>
        <w:commentReference w:id="199"/>
      </w:r>
    </w:p>
    <w:p w14:paraId="38A7615E" w14:textId="2A0E152E"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Reviews all data for completeness and accuracy.</w:t>
      </w:r>
      <w:r w:rsidR="00B7735B">
        <w:rPr>
          <w:rFonts w:ascii="Times New Roman" w:hAnsi="Times New Roman" w:cs="Times New Roman"/>
          <w:color w:val="000000" w:themeColor="text1"/>
          <w:sz w:val="24"/>
          <w:szCs w:val="24"/>
        </w:rPr>
        <w:t xml:space="preserve"> </w:t>
      </w:r>
    </w:p>
    <w:p w14:paraId="084F25CC"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Reviews and evaluates quality assurance processes and tools for effectiveness.</w:t>
      </w:r>
    </w:p>
    <w:p w14:paraId="5F69C3FF"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Reviews the implementation process for accuracy and validity.</w:t>
      </w:r>
    </w:p>
    <w:p w14:paraId="7790F303"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Uses evidence-based practice to determine whether the actual outcome is within established criteria.</w:t>
      </w:r>
    </w:p>
    <w:p w14:paraId="1DE110D4" w14:textId="77777777" w:rsidR="0076794F" w:rsidRPr="00CF6A3F" w:rsidRDefault="0076794F" w:rsidP="004B7184">
      <w:pPr>
        <w:pStyle w:val="Rationale"/>
        <w:rPr>
          <w:iCs/>
        </w:rPr>
      </w:pPr>
      <w:r w:rsidRPr="00CF6A3F">
        <w:t>Specific Criteria</w:t>
      </w:r>
    </w:p>
    <w:p w14:paraId="23C4EE20" w14:textId="77777777" w:rsidR="0076794F" w:rsidRPr="00CF6A3F" w:rsidRDefault="0076794F" w:rsidP="004B7184">
      <w:pPr>
        <w:pStyle w:val="Modality"/>
      </w:pPr>
      <w:r w:rsidRPr="00CF6A3F">
        <w:t>Bone Densitometry</w:t>
      </w:r>
    </w:p>
    <w:p w14:paraId="54F0188A" w14:textId="77777777" w:rsidR="00776BDA" w:rsidRPr="00CF6A3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EAFD692" w14:textId="7D806C09" w:rsidR="0076794F" w:rsidRPr="00CF6A3F" w:rsidRDefault="0076794F" w:rsidP="004B7184">
      <w:pPr>
        <w:pStyle w:val="Modality"/>
      </w:pPr>
      <w:r w:rsidRPr="00CF6A3F">
        <w:t>Cardiac</w:t>
      </w:r>
      <w:r w:rsidR="00E84688" w:rsidRPr="00CF6A3F">
        <w:t>-</w:t>
      </w:r>
      <w:r w:rsidRPr="00CF6A3F">
        <w:t>Interventional and Vascular</w:t>
      </w:r>
      <w:r w:rsidR="00E84688" w:rsidRPr="00CF6A3F">
        <w:t>-</w:t>
      </w:r>
      <w:r w:rsidRPr="00CF6A3F">
        <w:t>Interventional</w:t>
      </w:r>
    </w:p>
    <w:p w14:paraId="4AC78504" w14:textId="77777777" w:rsidR="00776BDA" w:rsidRPr="00CF6A3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E1E94D3" w14:textId="77777777" w:rsidR="0076794F" w:rsidRPr="004B7184" w:rsidRDefault="0076794F" w:rsidP="004B7184">
      <w:pPr>
        <w:pStyle w:val="Modality"/>
      </w:pPr>
      <w:r w:rsidRPr="00CF6A3F">
        <w:t>Computed Tomography</w:t>
      </w:r>
    </w:p>
    <w:p w14:paraId="664020D7"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F707026" w14:textId="77777777" w:rsidR="0076794F" w:rsidRPr="004B7184" w:rsidRDefault="0076794F" w:rsidP="004B7184">
      <w:pPr>
        <w:pStyle w:val="Modality"/>
      </w:pPr>
      <w:r w:rsidRPr="00CF6A3F">
        <w:t>Limited X-ray Machine Operator</w:t>
      </w:r>
    </w:p>
    <w:p w14:paraId="078B3F3E" w14:textId="77777777" w:rsidR="00776BDA" w:rsidRPr="00CF6A3F" w:rsidRDefault="00776BDA" w:rsidP="004D32D5">
      <w:pPr>
        <w:pStyle w:val="BodyText"/>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37E0D2C" w14:textId="77777777" w:rsidR="0076794F" w:rsidRPr="004B7184" w:rsidRDefault="0076794F" w:rsidP="004B7184">
      <w:pPr>
        <w:pStyle w:val="Modality"/>
      </w:pPr>
      <w:r w:rsidRPr="00CF6A3F">
        <w:t>Magnetic Resonance</w:t>
      </w:r>
    </w:p>
    <w:p w14:paraId="45CC578E"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B61E445" w14:textId="77777777" w:rsidR="0076794F" w:rsidRDefault="0076794F" w:rsidP="004B7184">
      <w:pPr>
        <w:pStyle w:val="Modality"/>
      </w:pPr>
      <w:r w:rsidRPr="00CF6A3F">
        <w:t>Mammography</w:t>
      </w:r>
    </w:p>
    <w:p w14:paraId="3411D897" w14:textId="1EE9E40A" w:rsidR="00130FD1" w:rsidRPr="00CF6A3F" w:rsidRDefault="00130FD1" w:rsidP="00130FD1">
      <w:pPr>
        <w:pStyle w:val="BodyText"/>
        <w:tabs>
          <w:tab w:val="left" w:pos="720"/>
        </w:tabs>
        <w:ind w:left="0"/>
        <w:rPr>
          <w:rFonts w:cs="Times New Roman"/>
          <w:color w:val="000000" w:themeColor="text1"/>
        </w:rPr>
      </w:pPr>
      <w:r w:rsidRPr="00130FD1">
        <w:rPr>
          <w:rFonts w:cs="Times New Roman"/>
          <w:color w:val="000000" w:themeColor="text1"/>
          <w:highlight w:val="lightGray"/>
        </w:rPr>
        <w:t>Refer to general criteria.</w:t>
      </w:r>
    </w:p>
    <w:p w14:paraId="3AC70FC2" w14:textId="3C183C57" w:rsidR="0076794F" w:rsidRPr="00453155" w:rsidRDefault="0076794F" w:rsidP="007C1CE0">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rFonts w:cs="Times New Roman"/>
          <w:strike/>
          <w:color w:val="000000" w:themeColor="text1"/>
        </w:rPr>
      </w:pPr>
      <w:r w:rsidRPr="007C1CE0">
        <w:rPr>
          <w:rFonts w:ascii="Times New Roman" w:hAnsi="Times New Roman" w:cs="Times New Roman"/>
          <w:strike/>
          <w:color w:val="FF0000"/>
          <w:sz w:val="24"/>
          <w:szCs w:val="24"/>
        </w:rPr>
        <w:t>Prepares the annual medical outcomes audit and provides results to the lead interpreting physician</w:t>
      </w:r>
      <w:commentRangeStart w:id="200"/>
      <w:r w:rsidRPr="007C1CE0">
        <w:rPr>
          <w:rFonts w:ascii="Times New Roman" w:hAnsi="Times New Roman" w:cs="Times New Roman"/>
          <w:strike/>
          <w:color w:val="FF0000"/>
          <w:sz w:val="24"/>
          <w:szCs w:val="24"/>
        </w:rPr>
        <w:t>.</w:t>
      </w:r>
      <w:commentRangeEnd w:id="200"/>
      <w:r w:rsidR="008348C8">
        <w:rPr>
          <w:rStyle w:val="CommentReference"/>
        </w:rPr>
        <w:commentReference w:id="200"/>
      </w:r>
      <w:r w:rsidR="007F331A" w:rsidRPr="00453155">
        <w:rPr>
          <w:rFonts w:cs="Times New Roman"/>
          <w:strike/>
          <w:color w:val="000000" w:themeColor="text1"/>
        </w:rPr>
        <w:br w:type="page"/>
      </w:r>
    </w:p>
    <w:p w14:paraId="6FB6957D" w14:textId="77777777" w:rsidR="0076794F" w:rsidRPr="004B7184" w:rsidRDefault="0076794F" w:rsidP="004B7184">
      <w:pPr>
        <w:pStyle w:val="Modality"/>
      </w:pPr>
      <w:r w:rsidRPr="00CF6A3F">
        <w:lastRenderedPageBreak/>
        <w:t>Medical Dosimetry</w:t>
      </w:r>
    </w:p>
    <w:p w14:paraId="4A91C310"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898602B" w14:textId="77777777" w:rsidR="0076794F" w:rsidRPr="004B7184" w:rsidRDefault="0076794F" w:rsidP="004B7184">
      <w:pPr>
        <w:pStyle w:val="Modality"/>
      </w:pPr>
      <w:r w:rsidRPr="00CF6A3F">
        <w:t>Nuclear Medicine</w:t>
      </w:r>
    </w:p>
    <w:p w14:paraId="68AE314D" w14:textId="77777777" w:rsidR="0076794F" w:rsidRPr="00CF6A3F" w:rsidRDefault="00776BDA" w:rsidP="00062E38">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1290DFE" w14:textId="77777777" w:rsidR="0076794F" w:rsidRPr="004B7184" w:rsidRDefault="0076794F" w:rsidP="004B7184">
      <w:pPr>
        <w:pStyle w:val="Modality"/>
      </w:pPr>
      <w:r w:rsidRPr="00CF6A3F">
        <w:t>Quality Management</w:t>
      </w:r>
    </w:p>
    <w:p w14:paraId="4F0AB4CC"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Assesses differences between expected and actual outcomes.</w:t>
      </w:r>
    </w:p>
    <w:p w14:paraId="68C6C2C2"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Assesses implemented changes for improvement.</w:t>
      </w:r>
    </w:p>
    <w:p w14:paraId="2C2A85B6"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Develops methods to demonstrate continuous improvement.</w:t>
      </w:r>
    </w:p>
    <w:p w14:paraId="76586CE8"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Develops strategies for maintaining improvement.</w:t>
      </w:r>
    </w:p>
    <w:p w14:paraId="3956FFA9"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Evaluates the effectiveness of and supports changes to processes.</w:t>
      </w:r>
    </w:p>
    <w:p w14:paraId="599AC824"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Performs procedural analysis.</w:t>
      </w:r>
    </w:p>
    <w:p w14:paraId="7F2DABCA" w14:textId="77777777" w:rsidR="0076794F" w:rsidRPr="004B7184" w:rsidRDefault="0076794F" w:rsidP="004B7184">
      <w:pPr>
        <w:pStyle w:val="Modality"/>
      </w:pPr>
      <w:r w:rsidRPr="00CF6A3F">
        <w:t>Radiation Therapy</w:t>
      </w:r>
    </w:p>
    <w:p w14:paraId="162456E0"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Monitors patient status during procedures, throughout the treatment course and for follow-up care.</w:t>
      </w:r>
    </w:p>
    <w:p w14:paraId="3C3E92A8" w14:textId="77777777" w:rsidR="0076794F" w:rsidRPr="004B7184" w:rsidRDefault="0076794F" w:rsidP="004B7184">
      <w:pPr>
        <w:pStyle w:val="Modality"/>
      </w:pPr>
      <w:r w:rsidRPr="00CF6A3F">
        <w:t>Radiography</w:t>
      </w:r>
    </w:p>
    <w:p w14:paraId="478D0D6C"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9C567FE" w14:textId="77777777" w:rsidR="0076794F" w:rsidRPr="004B7184" w:rsidRDefault="0076794F" w:rsidP="004B7184">
      <w:pPr>
        <w:pStyle w:val="Modality"/>
      </w:pPr>
      <w:r w:rsidRPr="00CF6A3F">
        <w:t>Radiologist Assistant</w:t>
      </w:r>
    </w:p>
    <w:p w14:paraId="35335EA1" w14:textId="77777777" w:rsidR="0076794F" w:rsidRPr="00CF6A3F" w:rsidRDefault="0076794F" w:rsidP="00D83DC1">
      <w:pPr>
        <w:pStyle w:val="BodyText"/>
        <w:widowControl/>
        <w:numPr>
          <w:ilvl w:val="0"/>
          <w:numId w:val="37"/>
        </w:numPr>
        <w:tabs>
          <w:tab w:val="left" w:pos="720"/>
        </w:tabs>
        <w:rPr>
          <w:rFonts w:cs="Times New Roman"/>
          <w:color w:val="000000" w:themeColor="text1"/>
        </w:rPr>
      </w:pPr>
      <w:r w:rsidRPr="00CF6A3F">
        <w:rPr>
          <w:rFonts w:cs="Times New Roman"/>
          <w:color w:val="000000" w:themeColor="text1"/>
        </w:rPr>
        <w:t>Performs follow-up patient evaluation and communicates findings to the supervising radiologist.</w:t>
      </w:r>
    </w:p>
    <w:p w14:paraId="478A51C2" w14:textId="77777777" w:rsidR="00776BDA" w:rsidRPr="004B7184" w:rsidRDefault="0076794F" w:rsidP="004B7184">
      <w:pPr>
        <w:pStyle w:val="Modality"/>
      </w:pPr>
      <w:r w:rsidRPr="00CF6A3F">
        <w:t>Sonography</w:t>
      </w:r>
    </w:p>
    <w:p w14:paraId="206F56EC" w14:textId="77777777" w:rsidR="0076794F" w:rsidRPr="00CF6A3F" w:rsidRDefault="00776BDA" w:rsidP="004D32D5">
      <w:pPr>
        <w:pStyle w:val="BodyText"/>
        <w:widowControl/>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r w:rsidRPr="00CF6A3F">
        <w:rPr>
          <w:rFonts w:cs="Times New Roman"/>
          <w:color w:val="000000" w:themeColor="text1"/>
        </w:rPr>
        <w:t xml:space="preserve"> </w:t>
      </w:r>
      <w:r w:rsidR="0076794F" w:rsidRPr="00CF6A3F">
        <w:rPr>
          <w:rFonts w:cs="Times New Roman"/>
          <w:color w:val="000000" w:themeColor="text1"/>
        </w:rPr>
        <w:br w:type="page"/>
      </w:r>
    </w:p>
    <w:p w14:paraId="3FAEDDA0" w14:textId="77777777" w:rsidR="00AC285D" w:rsidRDefault="00AC285D" w:rsidP="004B7184">
      <w:pPr>
        <w:pStyle w:val="Standard"/>
        <w:sectPr w:rsidR="00AC285D" w:rsidSect="006F3384">
          <w:footerReference w:type="default" r:id="rId51"/>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bookmarkStart w:id="201" w:name="_Toc531359365"/>
    </w:p>
    <w:p w14:paraId="6A664E3C" w14:textId="3844BA61" w:rsidR="0076794F" w:rsidRPr="00CF6A3F" w:rsidRDefault="0076794F" w:rsidP="004B7184">
      <w:pPr>
        <w:pStyle w:val="Standard"/>
        <w:rPr>
          <w:bCs/>
        </w:rPr>
      </w:pPr>
      <w:bookmarkStart w:id="202" w:name="_Toc116897449"/>
      <w:bookmarkStart w:id="203" w:name="_Toc145066858"/>
      <w:r w:rsidRPr="00CF6A3F">
        <w:lastRenderedPageBreak/>
        <w:t>St</w:t>
      </w:r>
      <w:r w:rsidRPr="00CF6A3F">
        <w:rPr>
          <w:spacing w:val="1"/>
        </w:rPr>
        <w:t>a</w:t>
      </w:r>
      <w:r w:rsidRPr="00CF6A3F">
        <w:t>nd</w:t>
      </w:r>
      <w:r w:rsidRPr="00CF6A3F">
        <w:rPr>
          <w:spacing w:val="1"/>
        </w:rPr>
        <w:t>a</w:t>
      </w:r>
      <w:r w:rsidRPr="00CF6A3F">
        <w:t>r</w:t>
      </w:r>
      <w:r w:rsidRPr="00CF6A3F">
        <w:rPr>
          <w:spacing w:val="-4"/>
        </w:rPr>
        <w:t>d</w:t>
      </w:r>
      <w:r w:rsidRPr="00CF6A3F">
        <w:t xml:space="preserve"> Eight </w:t>
      </w:r>
      <w:r w:rsidR="00E947DA" w:rsidRPr="00CF6A3F">
        <w:t>–</w:t>
      </w:r>
      <w:r w:rsidRPr="00CF6A3F">
        <w:t xml:space="preserve"> Documentation</w:t>
      </w:r>
      <w:bookmarkEnd w:id="201"/>
      <w:bookmarkEnd w:id="202"/>
      <w:bookmarkEnd w:id="203"/>
    </w:p>
    <w:p w14:paraId="765A3BB1" w14:textId="77777777" w:rsidR="0076794F" w:rsidRPr="00CF6A3F" w:rsidRDefault="0076794F" w:rsidP="004B7184">
      <w:pPr>
        <w:pStyle w:val="Body"/>
      </w:pPr>
      <w:r w:rsidRPr="00CF6A3F">
        <w:t xml:space="preserve">The medical imaging and radiation therapy professional documents information about patient care, </w:t>
      </w:r>
      <w:proofErr w:type="gramStart"/>
      <w:r w:rsidRPr="00CF6A3F">
        <w:t>procedures</w:t>
      </w:r>
      <w:proofErr w:type="gramEnd"/>
      <w:r w:rsidRPr="00CF6A3F">
        <w:t xml:space="preserve"> and outcomes</w:t>
      </w:r>
      <w:r w:rsidR="00534832" w:rsidRPr="00CF6A3F">
        <w:t>.</w:t>
      </w:r>
    </w:p>
    <w:p w14:paraId="634EC40F" w14:textId="77777777" w:rsidR="0076794F" w:rsidRPr="00CF6A3F" w:rsidRDefault="0076794F" w:rsidP="004B7184">
      <w:pPr>
        <w:pStyle w:val="Rationale"/>
      </w:pPr>
      <w:r w:rsidRPr="00CF6A3F">
        <w:t>Rationale</w:t>
      </w:r>
    </w:p>
    <w:p w14:paraId="5FC46C28" w14:textId="77777777" w:rsidR="0076794F" w:rsidRPr="00CF6A3F" w:rsidRDefault="0076794F" w:rsidP="004B7184">
      <w:pPr>
        <w:pStyle w:val="Body"/>
      </w:pPr>
      <w:r w:rsidRPr="00CF6A3F">
        <w:t>Clear and precise documentation is essential for continuity of care, accuracy of care and quality assurance.</w:t>
      </w:r>
    </w:p>
    <w:p w14:paraId="098D48EF" w14:textId="77777777" w:rsidR="0076794F" w:rsidRPr="00CF6A3F" w:rsidRDefault="0076794F" w:rsidP="004B7184">
      <w:pPr>
        <w:pStyle w:val="Body"/>
      </w:pPr>
      <w:r w:rsidRPr="00CF6A3F">
        <w:t>The medical imaging and radiation therapy professional:</w:t>
      </w:r>
    </w:p>
    <w:p w14:paraId="33CACA24" w14:textId="77777777" w:rsidR="0076794F" w:rsidRPr="00CF6A3F" w:rsidRDefault="0076794F" w:rsidP="004B7184">
      <w:pPr>
        <w:pStyle w:val="Rationale"/>
      </w:pPr>
      <w:r w:rsidRPr="00CF6A3F">
        <w:t>General Criteria</w:t>
      </w:r>
    </w:p>
    <w:p w14:paraId="05B987F8"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Archives images or data.</w:t>
      </w:r>
    </w:p>
    <w:p w14:paraId="39A1F41C" w14:textId="0ED65832" w:rsidR="0076794F" w:rsidRPr="00B215C8"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Documents diagnostic, treatment and patient data in the medical record in a timely, </w:t>
      </w:r>
      <w:r w:rsidRPr="00B215C8">
        <w:rPr>
          <w:rFonts w:ascii="Times New Roman" w:hAnsi="Times New Roman" w:cs="Times New Roman"/>
          <w:color w:val="000000" w:themeColor="text1"/>
          <w:sz w:val="24"/>
          <w:szCs w:val="24"/>
        </w:rPr>
        <w:t>accurate and comprehensive manner.</w:t>
      </w:r>
    </w:p>
    <w:p w14:paraId="50023328" w14:textId="6557E68F" w:rsidR="0034292D" w:rsidRPr="00B215C8" w:rsidRDefault="0034292D" w:rsidP="00D83DC1">
      <w:pPr>
        <w:pStyle w:val="ListParagraph"/>
        <w:numPr>
          <w:ilvl w:val="0"/>
          <w:numId w:val="46"/>
        </w:numPr>
        <w:rPr>
          <w:rFonts w:ascii="Times New Roman" w:eastAsia="Times New Roman" w:hAnsi="Times New Roman" w:cs="Times New Roman"/>
          <w:sz w:val="24"/>
          <w:szCs w:val="24"/>
          <w:lang w:eastAsia="zh-CN"/>
        </w:rPr>
      </w:pPr>
      <w:r w:rsidRPr="00B215C8">
        <w:rPr>
          <w:rFonts w:ascii="Times New Roman" w:eastAsia="Times New Roman" w:hAnsi="Times New Roman" w:cs="Times New Roman"/>
          <w:sz w:val="24"/>
          <w:szCs w:val="24"/>
          <w:lang w:eastAsia="zh-CN"/>
        </w:rPr>
        <w:t xml:space="preserve">Documents medication administration in patient’s medical </w:t>
      </w:r>
      <w:bookmarkStart w:id="204" w:name="_Int_fYzTjklU"/>
      <w:proofErr w:type="gramStart"/>
      <w:r w:rsidRPr="00B215C8">
        <w:rPr>
          <w:rFonts w:ascii="Times New Roman" w:eastAsia="Times New Roman" w:hAnsi="Times New Roman" w:cs="Times New Roman"/>
          <w:sz w:val="24"/>
          <w:szCs w:val="24"/>
          <w:lang w:eastAsia="zh-CN"/>
        </w:rPr>
        <w:t>record.</w:t>
      </w:r>
      <w:r w:rsidR="002A02FF" w:rsidRPr="00B215C8">
        <w:rPr>
          <w:rFonts w:ascii="Corbel" w:hAnsi="Corbel"/>
          <w:sz w:val="20"/>
          <w:szCs w:val="20"/>
        </w:rPr>
        <w:t>*</w:t>
      </w:r>
      <w:bookmarkEnd w:id="204"/>
      <w:proofErr w:type="gramEnd"/>
      <w:r w:rsidR="002A02FF" w:rsidRPr="00B215C8">
        <w:rPr>
          <w:rFonts w:ascii="Corbel" w:hAnsi="Corbel"/>
          <w:sz w:val="20"/>
          <w:szCs w:val="20"/>
        </w:rPr>
        <w:t>†</w:t>
      </w:r>
    </w:p>
    <w:p w14:paraId="151EA6CC" w14:textId="77777777" w:rsidR="0076794F" w:rsidRPr="00B215C8"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B215C8">
        <w:rPr>
          <w:rFonts w:ascii="Times New Roman" w:hAnsi="Times New Roman" w:cs="Times New Roman"/>
          <w:color w:val="000000" w:themeColor="text1"/>
          <w:sz w:val="24"/>
          <w:szCs w:val="24"/>
        </w:rPr>
        <w:t>Documents procedural timeout.</w:t>
      </w:r>
    </w:p>
    <w:p w14:paraId="53F1A4AB"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B215C8">
        <w:rPr>
          <w:rFonts w:ascii="Times New Roman" w:hAnsi="Times New Roman" w:cs="Times New Roman"/>
          <w:color w:val="000000" w:themeColor="text1"/>
          <w:sz w:val="24"/>
          <w:szCs w:val="24"/>
        </w:rPr>
        <w:t>Documents unintended outcomes or exceptions</w:t>
      </w:r>
      <w:r w:rsidRPr="00CF6A3F">
        <w:rPr>
          <w:rFonts w:ascii="Times New Roman" w:hAnsi="Times New Roman" w:cs="Times New Roman"/>
          <w:color w:val="000000" w:themeColor="text1"/>
          <w:sz w:val="24"/>
          <w:szCs w:val="24"/>
        </w:rPr>
        <w:t xml:space="preserve"> from the established criteria.</w:t>
      </w:r>
    </w:p>
    <w:p w14:paraId="784715AD"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Maintains documentation of quality assurance activities, </w:t>
      </w:r>
      <w:proofErr w:type="gramStart"/>
      <w:r w:rsidRPr="00CF6A3F">
        <w:rPr>
          <w:rFonts w:ascii="Times New Roman" w:hAnsi="Times New Roman" w:cs="Times New Roman"/>
          <w:color w:val="000000" w:themeColor="text1"/>
          <w:sz w:val="24"/>
          <w:szCs w:val="24"/>
        </w:rPr>
        <w:t>procedures</w:t>
      </w:r>
      <w:proofErr w:type="gramEnd"/>
      <w:r w:rsidRPr="00CF6A3F">
        <w:rPr>
          <w:rFonts w:ascii="Times New Roman" w:hAnsi="Times New Roman" w:cs="Times New Roman"/>
          <w:color w:val="000000" w:themeColor="text1"/>
          <w:sz w:val="24"/>
          <w:szCs w:val="24"/>
        </w:rPr>
        <w:t xml:space="preserve"> and results.</w:t>
      </w:r>
    </w:p>
    <w:p w14:paraId="5A177AB8"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Provides pertinent information to authorized individual(s) involved in the patient’s care.</w:t>
      </w:r>
    </w:p>
    <w:p w14:paraId="51CBBBD6"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Records information used for billing and coding procedures.</w:t>
      </w:r>
    </w:p>
    <w:p w14:paraId="0FF1D62A"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Reports any out</w:t>
      </w:r>
      <w:r w:rsidR="00E947DA" w:rsidRPr="00CF6A3F">
        <w:rPr>
          <w:rFonts w:ascii="Times New Roman" w:hAnsi="Times New Roman" w:cs="Times New Roman"/>
          <w:color w:val="000000" w:themeColor="text1"/>
          <w:sz w:val="24"/>
          <w:szCs w:val="24"/>
        </w:rPr>
        <w:t>-</w:t>
      </w:r>
      <w:r w:rsidRPr="00CF6A3F">
        <w:rPr>
          <w:rFonts w:ascii="Times New Roman" w:hAnsi="Times New Roman" w:cs="Times New Roman"/>
          <w:color w:val="000000" w:themeColor="text1"/>
          <w:sz w:val="24"/>
          <w:szCs w:val="24"/>
        </w:rPr>
        <w:t>of</w:t>
      </w:r>
      <w:r w:rsidR="00E947DA" w:rsidRPr="00CF6A3F">
        <w:rPr>
          <w:rFonts w:ascii="Times New Roman" w:hAnsi="Times New Roman" w:cs="Times New Roman"/>
          <w:color w:val="000000" w:themeColor="text1"/>
          <w:sz w:val="24"/>
          <w:szCs w:val="24"/>
        </w:rPr>
        <w:t>-</w:t>
      </w:r>
      <w:r w:rsidRPr="00CF6A3F">
        <w:rPr>
          <w:rFonts w:ascii="Times New Roman" w:hAnsi="Times New Roman" w:cs="Times New Roman"/>
          <w:color w:val="000000" w:themeColor="text1"/>
          <w:sz w:val="24"/>
          <w:szCs w:val="24"/>
        </w:rPr>
        <w:t>tolerance deviations to the appropriate personnel.</w:t>
      </w:r>
    </w:p>
    <w:p w14:paraId="4BB1BF6E"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Verifies patient consent is documented.</w:t>
      </w:r>
    </w:p>
    <w:p w14:paraId="7AE36C8B" w14:textId="77777777" w:rsidR="0076794F" w:rsidRPr="00CF6A3F" w:rsidRDefault="0076794F" w:rsidP="004B7184">
      <w:pPr>
        <w:pStyle w:val="Rationale"/>
        <w:rPr>
          <w:iCs/>
        </w:rPr>
      </w:pPr>
      <w:r w:rsidRPr="00CF6A3F">
        <w:t>Specific Criteria</w:t>
      </w:r>
    </w:p>
    <w:p w14:paraId="73803169" w14:textId="77777777" w:rsidR="0076794F" w:rsidRPr="00CF6A3F" w:rsidRDefault="0076794F" w:rsidP="004B7184">
      <w:pPr>
        <w:pStyle w:val="Modality"/>
      </w:pPr>
      <w:r w:rsidRPr="00CF6A3F">
        <w:t>Bone Densitometry</w:t>
      </w:r>
    </w:p>
    <w:p w14:paraId="17F47173" w14:textId="77777777" w:rsidR="00776BDA" w:rsidRPr="00CF6A3F" w:rsidRDefault="00776BDA" w:rsidP="004D32D5">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E597DCC" w14:textId="7DB1B98F" w:rsidR="0076794F" w:rsidRPr="004B7184" w:rsidRDefault="0076794F" w:rsidP="004B7184">
      <w:pPr>
        <w:pStyle w:val="Modality"/>
      </w:pPr>
      <w:r w:rsidRPr="00CF6A3F">
        <w:t>Cardiac</w:t>
      </w:r>
      <w:r w:rsidR="00E84688" w:rsidRPr="00CF6A3F">
        <w:t>-</w:t>
      </w:r>
      <w:r w:rsidRPr="00CF6A3F">
        <w:t>Interventional and Vascular</w:t>
      </w:r>
      <w:r w:rsidR="00E84688" w:rsidRPr="00CF6A3F">
        <w:t>-</w:t>
      </w:r>
      <w:r w:rsidRPr="00CF6A3F">
        <w:t>Interventional</w:t>
      </w:r>
    </w:p>
    <w:p w14:paraId="4A3BE7FB" w14:textId="77777777" w:rsidR="0076794F" w:rsidRPr="00CF6A3F" w:rsidRDefault="0076794F" w:rsidP="002435B5">
      <w:pPr>
        <w:pStyle w:val="BodyText"/>
        <w:numPr>
          <w:ilvl w:val="0"/>
          <w:numId w:val="30"/>
        </w:numPr>
        <w:rPr>
          <w:rFonts w:cs="Times New Roman"/>
          <w:color w:val="000000" w:themeColor="text1"/>
        </w:rPr>
      </w:pPr>
      <w:r w:rsidRPr="00CF6A3F">
        <w:rPr>
          <w:rFonts w:cs="Times New Roman"/>
          <w:color w:val="000000" w:themeColor="text1"/>
        </w:rPr>
        <w:t>Documents administered medications.</w:t>
      </w:r>
    </w:p>
    <w:p w14:paraId="773F5F2C" w14:textId="77777777" w:rsidR="0076794F" w:rsidRPr="00CF6A3F" w:rsidRDefault="0076794F" w:rsidP="002435B5">
      <w:pPr>
        <w:pStyle w:val="CommentText"/>
        <w:numPr>
          <w:ilvl w:val="0"/>
          <w:numId w:val="30"/>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Documents or assists in documenting patient medical history related to the procedure.</w:t>
      </w:r>
    </w:p>
    <w:p w14:paraId="553316C4" w14:textId="7C0FCB1B" w:rsidR="0076794F" w:rsidRPr="00CF6A3F" w:rsidRDefault="0076794F" w:rsidP="002435B5">
      <w:pPr>
        <w:pStyle w:val="BodyText"/>
        <w:numPr>
          <w:ilvl w:val="0"/>
          <w:numId w:val="30"/>
        </w:numPr>
        <w:rPr>
          <w:rFonts w:cs="Times New Roman"/>
          <w:color w:val="000000" w:themeColor="text1"/>
        </w:rPr>
      </w:pPr>
      <w:r w:rsidRPr="00CF6A3F">
        <w:rPr>
          <w:rFonts w:cs="Times New Roman"/>
          <w:color w:val="000000" w:themeColor="text1"/>
        </w:rPr>
        <w:t>Documents radiation exposure parameters and initiates further action as needed.</w:t>
      </w:r>
    </w:p>
    <w:p w14:paraId="23FD39BE" w14:textId="77777777" w:rsidR="0076794F" w:rsidRPr="00CF6A3F" w:rsidRDefault="0076794F" w:rsidP="002435B5">
      <w:pPr>
        <w:pStyle w:val="BodyText"/>
        <w:numPr>
          <w:ilvl w:val="0"/>
          <w:numId w:val="30"/>
        </w:numPr>
        <w:rPr>
          <w:rFonts w:cs="Times New Roman"/>
          <w:color w:val="000000" w:themeColor="text1"/>
        </w:rPr>
      </w:pPr>
      <w:r w:rsidRPr="00CF6A3F">
        <w:rPr>
          <w:rFonts w:cs="Times New Roman"/>
          <w:color w:val="000000" w:themeColor="text1"/>
        </w:rPr>
        <w:t>Documents use of sedation.</w:t>
      </w:r>
    </w:p>
    <w:p w14:paraId="449CEE03" w14:textId="77777777" w:rsidR="0076794F" w:rsidRPr="00CF6A3F" w:rsidRDefault="0076794F" w:rsidP="002435B5">
      <w:pPr>
        <w:pStyle w:val="BodyText"/>
        <w:numPr>
          <w:ilvl w:val="0"/>
          <w:numId w:val="30"/>
        </w:numPr>
        <w:rPr>
          <w:rFonts w:cs="Times New Roman"/>
          <w:color w:val="000000" w:themeColor="text1"/>
        </w:rPr>
      </w:pPr>
      <w:r w:rsidRPr="00CF6A3F">
        <w:rPr>
          <w:rFonts w:cs="Times New Roman"/>
          <w:color w:val="000000" w:themeColor="text1"/>
        </w:rPr>
        <w:t>Maintains documentation for tracking implantable devices.</w:t>
      </w:r>
    </w:p>
    <w:p w14:paraId="35EC2E1E" w14:textId="77777777" w:rsidR="0076794F" w:rsidRPr="004B7184" w:rsidRDefault="0076794F" w:rsidP="004B7184">
      <w:pPr>
        <w:pStyle w:val="Modality"/>
      </w:pPr>
      <w:r w:rsidRPr="00CF6A3F">
        <w:t>Computed Tomography</w:t>
      </w:r>
    </w:p>
    <w:p w14:paraId="3BBD00D7" w14:textId="77777777" w:rsidR="00EC25F7" w:rsidRPr="002426BF" w:rsidRDefault="00EC25F7"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lang w:val="fr-FR"/>
        </w:rPr>
      </w:pPr>
      <w:r w:rsidRPr="002426BF">
        <w:rPr>
          <w:rFonts w:ascii="Times New Roman" w:hAnsi="Times New Roman" w:cs="Times New Roman"/>
          <w:color w:val="000000" w:themeColor="text1"/>
          <w:sz w:val="24"/>
          <w:szCs w:val="24"/>
          <w:lang w:val="fr-FR"/>
        </w:rPr>
        <w:t xml:space="preserve">Archives or documents radiation </w:t>
      </w:r>
      <w:proofErr w:type="spellStart"/>
      <w:r w:rsidRPr="002426BF">
        <w:rPr>
          <w:rFonts w:ascii="Times New Roman" w:hAnsi="Times New Roman" w:cs="Times New Roman"/>
          <w:color w:val="000000" w:themeColor="text1"/>
          <w:sz w:val="24"/>
          <w:szCs w:val="24"/>
          <w:lang w:val="fr-FR"/>
        </w:rPr>
        <w:t>exposure</w:t>
      </w:r>
      <w:proofErr w:type="spellEnd"/>
      <w:r w:rsidRPr="002426BF">
        <w:rPr>
          <w:rFonts w:ascii="Times New Roman" w:hAnsi="Times New Roman" w:cs="Times New Roman"/>
          <w:color w:val="000000" w:themeColor="text1"/>
          <w:sz w:val="24"/>
          <w:szCs w:val="24"/>
          <w:lang w:val="fr-FR"/>
        </w:rPr>
        <w:t xml:space="preserve">. </w:t>
      </w:r>
    </w:p>
    <w:p w14:paraId="40B1F4F6" w14:textId="77777777" w:rsidR="0076794F" w:rsidRPr="00CF6A3F" w:rsidRDefault="0076794F"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proofErr w:type="gramStart"/>
      <w:r w:rsidRPr="00CF6A3F">
        <w:rPr>
          <w:rFonts w:ascii="Times New Roman" w:hAnsi="Times New Roman" w:cs="Times New Roman"/>
          <w:color w:val="000000" w:themeColor="text1"/>
          <w:sz w:val="24"/>
          <w:szCs w:val="24"/>
        </w:rPr>
        <w:t>Documents</w:t>
      </w:r>
      <w:proofErr w:type="gramEnd"/>
      <w:r w:rsidRPr="00CF6A3F">
        <w:rPr>
          <w:rFonts w:ascii="Times New Roman" w:hAnsi="Times New Roman" w:cs="Times New Roman"/>
          <w:color w:val="000000" w:themeColor="text1"/>
          <w:sz w:val="24"/>
          <w:szCs w:val="24"/>
        </w:rPr>
        <w:t xml:space="preserve"> the use of shielding devices and proper radiation safety practices.</w:t>
      </w:r>
    </w:p>
    <w:p w14:paraId="17E85DE2" w14:textId="77777777" w:rsidR="0076794F" w:rsidRPr="004B7184" w:rsidRDefault="0076794F" w:rsidP="004B7184">
      <w:pPr>
        <w:pStyle w:val="Modality"/>
      </w:pPr>
      <w:r w:rsidRPr="00CF6A3F">
        <w:t>Limited X-ray Machine Operator</w:t>
      </w:r>
    </w:p>
    <w:p w14:paraId="4866678A" w14:textId="77777777" w:rsidR="0076794F" w:rsidRPr="00CF6A3F" w:rsidRDefault="0076794F" w:rsidP="00D83DC1">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cs="Times New Roman"/>
          <w:color w:val="000000" w:themeColor="text1"/>
        </w:rPr>
      </w:pPr>
      <w:r w:rsidRPr="00CF6A3F">
        <w:rPr>
          <w:rFonts w:ascii="Times New Roman" w:hAnsi="Times New Roman" w:cs="Times New Roman"/>
          <w:color w:val="000000" w:themeColor="text1"/>
          <w:sz w:val="24"/>
          <w:szCs w:val="24"/>
        </w:rPr>
        <w:t>Documents radiation exposure.</w:t>
      </w:r>
    </w:p>
    <w:p w14:paraId="0ACD21E2" w14:textId="0170088F" w:rsidR="0076794F" w:rsidRPr="00FB478E" w:rsidRDefault="0076794F" w:rsidP="00D83DC1">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FB478E">
        <w:rPr>
          <w:rFonts w:ascii="Times New Roman" w:hAnsi="Times New Roman" w:cs="Times New Roman"/>
          <w:color w:val="000000" w:themeColor="text1"/>
          <w:sz w:val="24"/>
          <w:szCs w:val="24"/>
        </w:rPr>
        <w:t>Documents the use of shielding devices and proper radiation safety practices.</w:t>
      </w:r>
      <w:r w:rsidR="008C6075" w:rsidRPr="00FB478E">
        <w:rPr>
          <w:rFonts w:ascii="Times New Roman" w:hAnsi="Times New Roman" w:cs="Times New Roman"/>
          <w:color w:val="000000" w:themeColor="text1"/>
          <w:sz w:val="24"/>
          <w:szCs w:val="24"/>
        </w:rPr>
        <w:br w:type="page"/>
      </w:r>
    </w:p>
    <w:p w14:paraId="303D6CB5" w14:textId="77777777" w:rsidR="00AC285D" w:rsidRDefault="00AC285D" w:rsidP="004B7184">
      <w:pPr>
        <w:pStyle w:val="Modality"/>
        <w:sectPr w:rsidR="00AC285D" w:rsidSect="006F3384">
          <w:footerReference w:type="default" r:id="rId52"/>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p>
    <w:p w14:paraId="6187585C" w14:textId="23F2AF57" w:rsidR="0076794F" w:rsidRPr="004B7184" w:rsidRDefault="0076794F" w:rsidP="004B7184">
      <w:pPr>
        <w:pStyle w:val="Modality"/>
      </w:pPr>
      <w:r w:rsidRPr="00CF6A3F">
        <w:lastRenderedPageBreak/>
        <w:t>Magnetic Resonance</w:t>
      </w:r>
    </w:p>
    <w:p w14:paraId="2055B6D6"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7E1233F" w14:textId="77777777" w:rsidR="0076794F" w:rsidRPr="004B7184" w:rsidRDefault="0076794F" w:rsidP="004B7184">
      <w:pPr>
        <w:pStyle w:val="Modality"/>
      </w:pPr>
      <w:r w:rsidRPr="00CF6A3F">
        <w:t>Mammography</w:t>
      </w:r>
    </w:p>
    <w:p w14:paraId="3311E687" w14:textId="579193F7" w:rsidR="0076794F" w:rsidRDefault="00733E73"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 xml:space="preserve">Documents </w:t>
      </w:r>
      <w:r w:rsidRPr="00C2371B">
        <w:rPr>
          <w:rFonts w:ascii="Times New Roman" w:eastAsia="Times New Roman" w:hAnsi="Times New Roman" w:cs="Times New Roman"/>
          <w:strike/>
          <w:color w:val="FF0000"/>
          <w:sz w:val="24"/>
          <w:szCs w:val="24"/>
        </w:rPr>
        <w:t>and provides evidence of</w:t>
      </w:r>
      <w:r w:rsidRPr="00C2371B">
        <w:rPr>
          <w:rFonts w:ascii="Times New Roman" w:eastAsia="Times New Roman" w:hAnsi="Times New Roman" w:cs="Times New Roman"/>
          <w:color w:val="FF0000"/>
          <w:sz w:val="24"/>
          <w:szCs w:val="24"/>
        </w:rPr>
        <w:t xml:space="preserve"> </w:t>
      </w:r>
      <w:r w:rsidRPr="00CF6A3F">
        <w:rPr>
          <w:rFonts w:ascii="Times New Roman" w:eastAsia="Times New Roman" w:hAnsi="Times New Roman" w:cs="Times New Roman"/>
          <w:color w:val="000000" w:themeColor="text1"/>
          <w:sz w:val="24"/>
          <w:szCs w:val="24"/>
        </w:rPr>
        <w:t xml:space="preserve">quality assurance </w:t>
      </w:r>
      <w:r w:rsidRPr="00007A97">
        <w:rPr>
          <w:rFonts w:ascii="Times New Roman" w:eastAsia="Times New Roman" w:hAnsi="Times New Roman" w:cs="Times New Roman"/>
          <w:color w:val="auto"/>
          <w:sz w:val="24"/>
          <w:szCs w:val="24"/>
        </w:rPr>
        <w:t xml:space="preserve">and </w:t>
      </w:r>
      <w:r w:rsidRPr="00CF6A3F">
        <w:rPr>
          <w:rFonts w:ascii="Times New Roman" w:eastAsia="Times New Roman" w:hAnsi="Times New Roman" w:cs="Times New Roman"/>
          <w:color w:val="000000" w:themeColor="text1"/>
          <w:sz w:val="24"/>
          <w:szCs w:val="24"/>
        </w:rPr>
        <w:t xml:space="preserve">quality control outcomes </w:t>
      </w:r>
      <w:r>
        <w:rPr>
          <w:rFonts w:ascii="Times New Roman" w:eastAsia="Times New Roman" w:hAnsi="Times New Roman" w:cs="Times New Roman"/>
          <w:color w:val="000000" w:themeColor="text1"/>
          <w:sz w:val="24"/>
          <w:szCs w:val="24"/>
          <w:highlight w:val="lightGray"/>
        </w:rPr>
        <w:t>and</w:t>
      </w:r>
      <w:r w:rsidRPr="002F6F92">
        <w:rPr>
          <w:rFonts w:ascii="Times New Roman" w:eastAsia="Times New Roman" w:hAnsi="Times New Roman" w:cs="Times New Roman"/>
          <w:color w:val="000000" w:themeColor="text1"/>
          <w:sz w:val="24"/>
          <w:szCs w:val="24"/>
          <w:highlight w:val="lightGray"/>
        </w:rPr>
        <w:t xml:space="preserve"> necessary corrective action</w:t>
      </w:r>
      <w:r w:rsidRPr="002F6F92">
        <w:rPr>
          <w:rFonts w:ascii="Times New Roman" w:eastAsia="Times New Roman" w:hAnsi="Times New Roman" w:cs="Times New Roman"/>
          <w:color w:val="000000" w:themeColor="text1"/>
          <w:sz w:val="24"/>
          <w:szCs w:val="24"/>
        </w:rPr>
        <w:t xml:space="preserve"> </w:t>
      </w:r>
      <w:r w:rsidRPr="00CF6A3F">
        <w:rPr>
          <w:rFonts w:ascii="Times New Roman" w:eastAsia="Times New Roman" w:hAnsi="Times New Roman" w:cs="Times New Roman"/>
          <w:color w:val="000000" w:themeColor="text1"/>
          <w:sz w:val="24"/>
          <w:szCs w:val="24"/>
        </w:rPr>
        <w:t>according to established guidelines</w:t>
      </w:r>
      <w:commentRangeStart w:id="205"/>
      <w:r w:rsidR="007A51E3" w:rsidRPr="00CF6A3F">
        <w:rPr>
          <w:rFonts w:ascii="Times New Roman" w:eastAsia="Times New Roman" w:hAnsi="Times New Roman" w:cs="Times New Roman"/>
          <w:color w:val="000000" w:themeColor="text1"/>
          <w:sz w:val="24"/>
          <w:szCs w:val="24"/>
        </w:rPr>
        <w:t>.</w:t>
      </w:r>
      <w:commentRangeEnd w:id="205"/>
      <w:r w:rsidR="008348C8">
        <w:rPr>
          <w:rStyle w:val="CommentReference"/>
        </w:rPr>
        <w:commentReference w:id="205"/>
      </w:r>
      <w:r w:rsidR="007A51E3">
        <w:rPr>
          <w:rFonts w:ascii="Times New Roman" w:eastAsia="Times New Roman" w:hAnsi="Times New Roman" w:cs="Times New Roman"/>
          <w:color w:val="000000" w:themeColor="text1"/>
          <w:sz w:val="24"/>
          <w:szCs w:val="24"/>
        </w:rPr>
        <w:t xml:space="preserve"> </w:t>
      </w:r>
    </w:p>
    <w:p w14:paraId="02D9ADD7" w14:textId="58F5C897" w:rsidR="00D53665" w:rsidRPr="00404652" w:rsidRDefault="00306CFB"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highlight w:val="lightGray"/>
        </w:rPr>
      </w:pPr>
      <w:r w:rsidRPr="00404652">
        <w:rPr>
          <w:rFonts w:ascii="Times New Roman" w:eastAsia="Times New Roman" w:hAnsi="Times New Roman" w:cs="Times New Roman"/>
          <w:color w:val="000000" w:themeColor="text1"/>
          <w:sz w:val="24"/>
          <w:szCs w:val="24"/>
          <w:highlight w:val="lightGray"/>
        </w:rPr>
        <w:t>Records interval changes in breast sonographic findings compared to previous imaging</w:t>
      </w:r>
      <w:commentRangeStart w:id="206"/>
      <w:r w:rsidRPr="00404652">
        <w:rPr>
          <w:rFonts w:ascii="Times New Roman" w:eastAsia="Times New Roman" w:hAnsi="Times New Roman" w:cs="Times New Roman"/>
          <w:color w:val="000000" w:themeColor="text1"/>
          <w:sz w:val="24"/>
          <w:szCs w:val="24"/>
          <w:highlight w:val="lightGray"/>
        </w:rPr>
        <w:t>.</w:t>
      </w:r>
      <w:commentRangeEnd w:id="206"/>
      <w:r w:rsidR="008348C8">
        <w:rPr>
          <w:rStyle w:val="CommentReference"/>
        </w:rPr>
        <w:commentReference w:id="206"/>
      </w:r>
    </w:p>
    <w:p w14:paraId="5DF8DAA1" w14:textId="77777777" w:rsidR="0076794F" w:rsidRPr="004B7184" w:rsidRDefault="0076794F" w:rsidP="004B7184">
      <w:pPr>
        <w:pStyle w:val="Modality"/>
      </w:pPr>
      <w:r w:rsidRPr="00CF6A3F">
        <w:t>Medical Dosimetry</w:t>
      </w:r>
    </w:p>
    <w:p w14:paraId="2EE82A9B"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Reports any treatment variances in accordance with departmental, </w:t>
      </w:r>
      <w:proofErr w:type="gramStart"/>
      <w:r w:rsidRPr="6B1CD5CC">
        <w:rPr>
          <w:rFonts w:ascii="Times New Roman" w:hAnsi="Times New Roman" w:cs="Times New Roman"/>
          <w:color w:val="000000" w:themeColor="text1"/>
          <w:sz w:val="24"/>
          <w:szCs w:val="24"/>
        </w:rPr>
        <w:t>institutional</w:t>
      </w:r>
      <w:proofErr w:type="gramEnd"/>
      <w:r w:rsidRPr="6B1CD5CC">
        <w:rPr>
          <w:rFonts w:ascii="Times New Roman" w:hAnsi="Times New Roman" w:cs="Times New Roman"/>
          <w:color w:val="000000" w:themeColor="text1"/>
          <w:sz w:val="24"/>
          <w:szCs w:val="24"/>
        </w:rPr>
        <w:t xml:space="preserve"> and national quality assurance guidelines.</w:t>
      </w:r>
    </w:p>
    <w:p w14:paraId="6131DB57" w14:textId="77777777" w:rsidR="0076794F" w:rsidRPr="004B7184" w:rsidRDefault="0076794F" w:rsidP="004B7184">
      <w:pPr>
        <w:pStyle w:val="Modality"/>
      </w:pPr>
      <w:r w:rsidRPr="00CF6A3F">
        <w:t>Nuclear Medicine</w:t>
      </w:r>
    </w:p>
    <w:p w14:paraId="50B88494" w14:textId="21E32762" w:rsidR="0076794F" w:rsidRPr="00E377FB"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2FA1EDE9">
        <w:rPr>
          <w:rFonts w:ascii="Times New Roman" w:hAnsi="Times New Roman" w:cs="Times New Roman"/>
          <w:color w:val="000000" w:themeColor="text1"/>
          <w:sz w:val="24"/>
          <w:szCs w:val="24"/>
        </w:rPr>
        <w:t xml:space="preserve">Documents </w:t>
      </w:r>
      <w:r w:rsidR="00747CDF" w:rsidRPr="2FA1EDE9">
        <w:rPr>
          <w:rFonts w:ascii="Times New Roman" w:hAnsi="Times New Roman" w:cs="Times New Roman"/>
          <w:color w:val="000000" w:themeColor="text1"/>
          <w:sz w:val="24"/>
          <w:szCs w:val="24"/>
        </w:rPr>
        <w:t xml:space="preserve">dose and route of </w:t>
      </w:r>
      <w:r w:rsidRPr="2FA1EDE9">
        <w:rPr>
          <w:rFonts w:ascii="Times New Roman" w:hAnsi="Times New Roman" w:cs="Times New Roman"/>
          <w:color w:val="000000" w:themeColor="text1"/>
          <w:sz w:val="24"/>
          <w:szCs w:val="24"/>
        </w:rPr>
        <w:t xml:space="preserve">administered </w:t>
      </w:r>
      <w:r w:rsidR="00747CDF" w:rsidRPr="2FA1EDE9">
        <w:rPr>
          <w:rFonts w:ascii="Times New Roman" w:hAnsi="Times New Roman" w:cs="Times New Roman"/>
          <w:color w:val="000000" w:themeColor="text1"/>
          <w:sz w:val="24"/>
          <w:szCs w:val="24"/>
        </w:rPr>
        <w:t xml:space="preserve">radiopharmaceutical or radionuclide </w:t>
      </w:r>
      <w:r w:rsidR="3AB55961" w:rsidRPr="2FA1EDE9">
        <w:rPr>
          <w:rFonts w:ascii="Times New Roman" w:hAnsi="Times New Roman" w:cs="Times New Roman"/>
          <w:color w:val="000000" w:themeColor="text1"/>
          <w:sz w:val="24"/>
          <w:szCs w:val="24"/>
        </w:rPr>
        <w:t>therapy in</w:t>
      </w:r>
      <w:r w:rsidRPr="2FA1EDE9">
        <w:rPr>
          <w:rFonts w:ascii="Times New Roman" w:hAnsi="Times New Roman" w:cs="Times New Roman"/>
          <w:color w:val="000000" w:themeColor="text1"/>
          <w:sz w:val="24"/>
          <w:szCs w:val="24"/>
        </w:rPr>
        <w:t xml:space="preserve"> </w:t>
      </w:r>
      <w:r w:rsidR="00747CDF" w:rsidRPr="2FA1EDE9">
        <w:rPr>
          <w:rFonts w:ascii="Times New Roman" w:hAnsi="Times New Roman" w:cs="Times New Roman"/>
          <w:color w:val="000000" w:themeColor="text1"/>
          <w:sz w:val="24"/>
          <w:szCs w:val="24"/>
        </w:rPr>
        <w:t xml:space="preserve">the </w:t>
      </w:r>
      <w:r w:rsidRPr="2FA1EDE9">
        <w:rPr>
          <w:rFonts w:ascii="Times New Roman" w:hAnsi="Times New Roman" w:cs="Times New Roman"/>
          <w:color w:val="000000" w:themeColor="text1"/>
          <w:sz w:val="24"/>
          <w:szCs w:val="24"/>
        </w:rPr>
        <w:t xml:space="preserve">patient </w:t>
      </w:r>
      <w:r w:rsidR="00747CDF" w:rsidRPr="2FA1EDE9">
        <w:rPr>
          <w:rFonts w:ascii="Times New Roman" w:hAnsi="Times New Roman" w:cs="Times New Roman"/>
          <w:color w:val="000000" w:themeColor="text1"/>
          <w:sz w:val="24"/>
          <w:szCs w:val="24"/>
        </w:rPr>
        <w:t xml:space="preserve">medical </w:t>
      </w:r>
      <w:r w:rsidRPr="2FA1EDE9">
        <w:rPr>
          <w:rFonts w:ascii="Times New Roman" w:hAnsi="Times New Roman" w:cs="Times New Roman"/>
          <w:color w:val="000000" w:themeColor="text1"/>
          <w:sz w:val="24"/>
          <w:szCs w:val="24"/>
        </w:rPr>
        <w:t>record.</w:t>
      </w:r>
    </w:p>
    <w:p w14:paraId="51C2F1CA"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E377FB">
        <w:rPr>
          <w:rFonts w:ascii="Times New Roman" w:hAnsi="Times New Roman" w:cs="Times New Roman"/>
          <w:color w:val="000000" w:themeColor="text1"/>
          <w:sz w:val="24"/>
          <w:szCs w:val="24"/>
        </w:rPr>
        <w:t>Documents instrumentation</w:t>
      </w:r>
      <w:r w:rsidRPr="00CF6A3F">
        <w:rPr>
          <w:rFonts w:ascii="Times New Roman" w:hAnsi="Times New Roman" w:cs="Times New Roman"/>
          <w:color w:val="000000" w:themeColor="text1"/>
          <w:sz w:val="24"/>
          <w:szCs w:val="24"/>
        </w:rPr>
        <w:t xml:space="preserve"> quality testing procedures and maintains results for review.</w:t>
      </w:r>
    </w:p>
    <w:p w14:paraId="3EC2ABEC"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Documents radioactive materials quality testing procedures and maintains results for inspection.</w:t>
      </w:r>
    </w:p>
    <w:p w14:paraId="4D4A58E5" w14:textId="2C373216"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Documents the implementation, </w:t>
      </w:r>
      <w:proofErr w:type="gramStart"/>
      <w:r w:rsidRPr="00CF6A3F">
        <w:rPr>
          <w:rFonts w:ascii="Times New Roman" w:hAnsi="Times New Roman" w:cs="Times New Roman"/>
          <w:color w:val="000000" w:themeColor="text1"/>
          <w:sz w:val="24"/>
          <w:szCs w:val="24"/>
        </w:rPr>
        <w:t>evaluation</w:t>
      </w:r>
      <w:proofErr w:type="gramEnd"/>
      <w:r w:rsidRPr="00CF6A3F">
        <w:rPr>
          <w:rFonts w:ascii="Times New Roman" w:hAnsi="Times New Roman" w:cs="Times New Roman"/>
          <w:color w:val="000000" w:themeColor="text1"/>
          <w:sz w:val="24"/>
          <w:szCs w:val="24"/>
        </w:rPr>
        <w:t xml:space="preserve"> and modification of the radiation safety plan under the authority </w:t>
      </w:r>
      <w:r w:rsidRPr="009C36C5">
        <w:rPr>
          <w:rFonts w:ascii="Times New Roman" w:hAnsi="Times New Roman" w:cs="Times New Roman"/>
          <w:color w:val="000000" w:themeColor="text1"/>
          <w:sz w:val="24"/>
          <w:szCs w:val="24"/>
        </w:rPr>
        <w:t xml:space="preserve">of the </w:t>
      </w:r>
      <w:r w:rsidR="00D26C36" w:rsidRPr="009C36C5">
        <w:rPr>
          <w:rFonts w:ascii="Times New Roman" w:hAnsi="Times New Roman" w:cs="Times New Roman"/>
          <w:color w:val="000000" w:themeColor="text1"/>
          <w:sz w:val="24"/>
          <w:szCs w:val="24"/>
        </w:rPr>
        <w:t>RSO</w:t>
      </w:r>
      <w:r w:rsidR="00534832" w:rsidRPr="009C36C5">
        <w:rPr>
          <w:rFonts w:ascii="Times New Roman" w:hAnsi="Times New Roman" w:cs="Times New Roman"/>
          <w:color w:val="000000" w:themeColor="text1"/>
          <w:sz w:val="24"/>
          <w:szCs w:val="24"/>
        </w:rPr>
        <w:t>.</w:t>
      </w:r>
    </w:p>
    <w:p w14:paraId="38413311"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Maintains records of the receipt, </w:t>
      </w:r>
      <w:proofErr w:type="gramStart"/>
      <w:r w:rsidRPr="00CF6A3F">
        <w:rPr>
          <w:rFonts w:ascii="Times New Roman" w:hAnsi="Times New Roman" w:cs="Times New Roman"/>
          <w:color w:val="000000" w:themeColor="text1"/>
          <w:sz w:val="24"/>
          <w:szCs w:val="24"/>
        </w:rPr>
        <w:t>administration</w:t>
      </w:r>
      <w:proofErr w:type="gramEnd"/>
      <w:r w:rsidRPr="00CF6A3F">
        <w:rPr>
          <w:rFonts w:ascii="Times New Roman" w:hAnsi="Times New Roman" w:cs="Times New Roman"/>
          <w:color w:val="000000" w:themeColor="text1"/>
          <w:sz w:val="24"/>
          <w:szCs w:val="24"/>
        </w:rPr>
        <w:t xml:space="preserve"> and disposal of radioactive materials.</w:t>
      </w:r>
    </w:p>
    <w:p w14:paraId="11AA7AC3" w14:textId="77777777" w:rsidR="0076794F" w:rsidRPr="004B7184" w:rsidRDefault="0076794F" w:rsidP="004B7184">
      <w:pPr>
        <w:pStyle w:val="Modality"/>
      </w:pPr>
      <w:r w:rsidRPr="00CF6A3F">
        <w:t>Quality Management</w:t>
      </w:r>
    </w:p>
    <w:p w14:paraId="54343626"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Documents goals and outcomes based on data analysis.</w:t>
      </w:r>
    </w:p>
    <w:p w14:paraId="720E2931"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Documents process flow variances and justifies exceptions.</w:t>
      </w:r>
    </w:p>
    <w:p w14:paraId="244F3164" w14:textId="77777777" w:rsidR="0076794F" w:rsidRPr="008736E7" w:rsidRDefault="0076794F" w:rsidP="002435B5">
      <w:pPr>
        <w:pStyle w:val="BodyText"/>
        <w:numPr>
          <w:ilvl w:val="0"/>
          <w:numId w:val="35"/>
        </w:numPr>
        <w:tabs>
          <w:tab w:val="left" w:pos="720"/>
        </w:tabs>
        <w:rPr>
          <w:rFonts w:cs="Times New Roman"/>
          <w:color w:val="000000" w:themeColor="text1"/>
        </w:rPr>
      </w:pPr>
      <w:r w:rsidRPr="008736E7">
        <w:rPr>
          <w:rFonts w:cs="Times New Roman"/>
          <w:color w:val="000000" w:themeColor="text1"/>
        </w:rPr>
        <w:t>Documents steps used to improve processes.</w:t>
      </w:r>
    </w:p>
    <w:p w14:paraId="5D8AF070" w14:textId="216F5693" w:rsidR="009D4963" w:rsidRPr="008736E7" w:rsidRDefault="00DD1195" w:rsidP="002435B5">
      <w:pPr>
        <w:pStyle w:val="BodyText"/>
        <w:numPr>
          <w:ilvl w:val="0"/>
          <w:numId w:val="35"/>
        </w:numPr>
        <w:tabs>
          <w:tab w:val="left" w:pos="720"/>
        </w:tabs>
        <w:rPr>
          <w:rFonts w:cs="Times New Roman"/>
          <w:color w:val="000000" w:themeColor="text1"/>
        </w:rPr>
      </w:pPr>
      <w:r w:rsidRPr="008736E7">
        <w:t>U</w:t>
      </w:r>
      <w:r w:rsidR="008D31FF" w:rsidRPr="008736E7">
        <w:t xml:space="preserve">pdates institutional policies, </w:t>
      </w:r>
      <w:proofErr w:type="gramStart"/>
      <w:r w:rsidR="008D31FF" w:rsidRPr="008736E7">
        <w:t>protocols</w:t>
      </w:r>
      <w:proofErr w:type="gramEnd"/>
      <w:r w:rsidR="008D31FF" w:rsidRPr="008736E7">
        <w:t xml:space="preserve"> and guidelines to ensure continuous compliance with regulatory requirements</w:t>
      </w:r>
      <w:r w:rsidR="009D4963" w:rsidRPr="008736E7">
        <w:rPr>
          <w:rFonts w:cs="Times New Roman"/>
          <w:color w:val="000000" w:themeColor="text1"/>
        </w:rPr>
        <w:t>.</w:t>
      </w:r>
    </w:p>
    <w:p w14:paraId="1C32129C"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8736E7">
        <w:rPr>
          <w:rFonts w:ascii="Times New Roman" w:hAnsi="Times New Roman" w:cs="Times New Roman"/>
          <w:color w:val="000000" w:themeColor="text1"/>
          <w:sz w:val="24"/>
          <w:szCs w:val="24"/>
        </w:rPr>
        <w:t>Provides reports as required</w:t>
      </w:r>
      <w:r w:rsidRPr="00CF6A3F">
        <w:rPr>
          <w:rFonts w:ascii="Times New Roman" w:hAnsi="Times New Roman" w:cs="Times New Roman"/>
          <w:color w:val="000000" w:themeColor="text1"/>
          <w:sz w:val="24"/>
          <w:szCs w:val="24"/>
        </w:rPr>
        <w:t xml:space="preserve"> by institutional policy, accrediting </w:t>
      </w:r>
      <w:proofErr w:type="gramStart"/>
      <w:r w:rsidRPr="00CF6A3F">
        <w:rPr>
          <w:rFonts w:ascii="Times New Roman" w:hAnsi="Times New Roman" w:cs="Times New Roman"/>
          <w:color w:val="000000" w:themeColor="text1"/>
          <w:sz w:val="24"/>
          <w:szCs w:val="24"/>
        </w:rPr>
        <w:t>bodies</w:t>
      </w:r>
      <w:proofErr w:type="gramEnd"/>
      <w:r w:rsidRPr="00CF6A3F">
        <w:rPr>
          <w:rFonts w:ascii="Times New Roman" w:hAnsi="Times New Roman" w:cs="Times New Roman"/>
          <w:color w:val="000000" w:themeColor="text1"/>
          <w:sz w:val="24"/>
          <w:szCs w:val="24"/>
        </w:rPr>
        <w:t xml:space="preserve"> and </w:t>
      </w:r>
      <w:r w:rsidR="00760FD9" w:rsidRPr="00CF6A3F">
        <w:rPr>
          <w:rFonts w:ascii="Times New Roman" w:hAnsi="Times New Roman" w:cs="Times New Roman"/>
          <w:color w:val="000000" w:themeColor="text1"/>
          <w:sz w:val="24"/>
          <w:szCs w:val="24"/>
        </w:rPr>
        <w:t xml:space="preserve">federal and state </w:t>
      </w:r>
      <w:r w:rsidRPr="00CF6A3F">
        <w:rPr>
          <w:rFonts w:ascii="Times New Roman" w:hAnsi="Times New Roman" w:cs="Times New Roman"/>
          <w:color w:val="000000" w:themeColor="text1"/>
          <w:sz w:val="24"/>
          <w:szCs w:val="24"/>
        </w:rPr>
        <w:t>regulations.</w:t>
      </w:r>
    </w:p>
    <w:p w14:paraId="5BCE1D52" w14:textId="77777777" w:rsidR="0076794F" w:rsidRPr="004B7184" w:rsidRDefault="0076794F" w:rsidP="004B7184">
      <w:pPr>
        <w:pStyle w:val="Modality"/>
      </w:pPr>
      <w:r w:rsidRPr="00CF6A3F">
        <w:t>Radiation Therapy</w:t>
      </w:r>
    </w:p>
    <w:p w14:paraId="0D47A86F" w14:textId="77777777" w:rsidR="0076794F" w:rsidRPr="00110C16" w:rsidRDefault="0076794F" w:rsidP="007C1CE0">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strike/>
          <w:color w:val="FF0000"/>
        </w:rPr>
      </w:pPr>
      <w:r w:rsidRPr="007C1CE0">
        <w:rPr>
          <w:rFonts w:ascii="Times New Roman" w:hAnsi="Times New Roman" w:cs="Times New Roman"/>
          <w:strike/>
          <w:color w:val="FF0000"/>
          <w:sz w:val="24"/>
          <w:szCs w:val="24"/>
        </w:rPr>
        <w:t>Documents radiation exposure parameters</w:t>
      </w:r>
      <w:commentRangeStart w:id="207"/>
      <w:r w:rsidRPr="007C1CE0">
        <w:rPr>
          <w:rFonts w:ascii="Times New Roman" w:hAnsi="Times New Roman" w:cs="Times New Roman"/>
          <w:strike/>
          <w:color w:val="FF0000"/>
          <w:sz w:val="24"/>
          <w:szCs w:val="24"/>
        </w:rPr>
        <w:t>.</w:t>
      </w:r>
      <w:commentRangeEnd w:id="207"/>
      <w:r w:rsidR="008348C8">
        <w:rPr>
          <w:rStyle w:val="CommentReference"/>
        </w:rPr>
        <w:commentReference w:id="207"/>
      </w:r>
    </w:p>
    <w:p w14:paraId="11157568"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Maintains imaging and treatment records according to institutional policy.</w:t>
      </w:r>
    </w:p>
    <w:p w14:paraId="7F45CA67" w14:textId="2BA59A87" w:rsidR="0076794F" w:rsidRPr="004D4B35"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Reports </w:t>
      </w:r>
      <w:r w:rsidRPr="00342CF9">
        <w:rPr>
          <w:rFonts w:ascii="Times New Roman" w:hAnsi="Times New Roman" w:cs="Times New Roman"/>
          <w:strike/>
          <w:color w:val="FF0000"/>
          <w:sz w:val="24"/>
          <w:szCs w:val="24"/>
        </w:rPr>
        <w:t>any</w:t>
      </w:r>
      <w:r w:rsidRPr="00342CF9">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treatment discrepancies</w:t>
      </w:r>
      <w:r w:rsidR="00D70F58">
        <w:rPr>
          <w:rFonts w:ascii="Times New Roman" w:hAnsi="Times New Roman" w:cs="Times New Roman"/>
          <w:color w:val="000000" w:themeColor="text1"/>
          <w:sz w:val="24"/>
          <w:szCs w:val="24"/>
        </w:rPr>
        <w:t xml:space="preserve"> </w:t>
      </w:r>
      <w:r w:rsidR="002A7726">
        <w:rPr>
          <w:rFonts w:ascii="Times New Roman" w:hAnsi="Times New Roman" w:cs="Times New Roman"/>
          <w:color w:val="000000" w:themeColor="text1"/>
          <w:sz w:val="24"/>
          <w:szCs w:val="24"/>
          <w:highlight w:val="lightGray"/>
        </w:rPr>
        <w:t>and</w:t>
      </w:r>
      <w:r w:rsidR="00342CF9" w:rsidRPr="00342CF9">
        <w:rPr>
          <w:rFonts w:ascii="Times New Roman" w:hAnsi="Times New Roman" w:cs="Times New Roman"/>
          <w:color w:val="000000" w:themeColor="text1"/>
          <w:sz w:val="24"/>
          <w:szCs w:val="24"/>
          <w:highlight w:val="lightGray"/>
        </w:rPr>
        <w:t xml:space="preserve"> variances</w:t>
      </w:r>
      <w:r w:rsidR="00342CF9">
        <w:rPr>
          <w:rFonts w:ascii="Times New Roman" w:hAnsi="Times New Roman" w:cs="Times New Roman"/>
          <w:color w:val="000000" w:themeColor="text1"/>
          <w:sz w:val="24"/>
          <w:szCs w:val="24"/>
        </w:rPr>
        <w:t xml:space="preserve"> </w:t>
      </w:r>
      <w:r w:rsidRPr="004D4B35">
        <w:rPr>
          <w:rFonts w:ascii="Times New Roman" w:hAnsi="Times New Roman" w:cs="Times New Roman"/>
          <w:color w:val="000000" w:themeColor="text1"/>
          <w:sz w:val="24"/>
          <w:szCs w:val="24"/>
        </w:rPr>
        <w:t>to appropriate personnel</w:t>
      </w:r>
      <w:r w:rsidR="005D0385" w:rsidRPr="004D4B35">
        <w:rPr>
          <w:rFonts w:ascii="Times New Roman" w:hAnsi="Times New Roman" w:cs="Times New Roman"/>
          <w:color w:val="000000" w:themeColor="text1"/>
          <w:sz w:val="24"/>
          <w:szCs w:val="24"/>
        </w:rPr>
        <w:t xml:space="preserve"> </w:t>
      </w:r>
      <w:r w:rsidR="00926E75" w:rsidRPr="00A1781D">
        <w:rPr>
          <w:rFonts w:ascii="Times New Roman" w:hAnsi="Times New Roman" w:cs="Times New Roman"/>
          <w:strike/>
          <w:color w:val="FF0000"/>
          <w:sz w:val="24"/>
          <w:szCs w:val="24"/>
        </w:rPr>
        <w:t xml:space="preserve">in accordance with departmental, </w:t>
      </w:r>
      <w:proofErr w:type="gramStart"/>
      <w:r w:rsidR="00926E75" w:rsidRPr="00A1781D">
        <w:rPr>
          <w:rFonts w:ascii="Times New Roman" w:hAnsi="Times New Roman" w:cs="Times New Roman"/>
          <w:strike/>
          <w:color w:val="FF0000"/>
          <w:sz w:val="24"/>
          <w:szCs w:val="24"/>
        </w:rPr>
        <w:t>institutional</w:t>
      </w:r>
      <w:proofErr w:type="gramEnd"/>
      <w:r w:rsidR="00926E75" w:rsidRPr="00A1781D">
        <w:rPr>
          <w:rFonts w:ascii="Times New Roman" w:hAnsi="Times New Roman" w:cs="Times New Roman"/>
          <w:strike/>
          <w:color w:val="FF0000"/>
          <w:sz w:val="24"/>
          <w:szCs w:val="24"/>
        </w:rPr>
        <w:t xml:space="preserve"> and regulatory requirements</w:t>
      </w:r>
      <w:commentRangeStart w:id="208"/>
      <w:r w:rsidR="00926E75" w:rsidRPr="001D4835">
        <w:rPr>
          <w:rFonts w:ascii="Times New Roman" w:hAnsi="Times New Roman" w:cs="Times New Roman"/>
          <w:color w:val="auto"/>
          <w:sz w:val="24"/>
          <w:szCs w:val="24"/>
        </w:rPr>
        <w:t>.</w:t>
      </w:r>
      <w:commentRangeEnd w:id="208"/>
      <w:r w:rsidR="00101789">
        <w:rPr>
          <w:rStyle w:val="CommentReference"/>
        </w:rPr>
        <w:commentReference w:id="208"/>
      </w:r>
      <w:r w:rsidR="00AF6FF5" w:rsidRPr="001D4835">
        <w:rPr>
          <w:rFonts w:ascii="Times New Roman" w:hAnsi="Times New Roman" w:cs="Times New Roman"/>
          <w:color w:val="auto"/>
          <w:sz w:val="24"/>
          <w:szCs w:val="24"/>
        </w:rPr>
        <w:t xml:space="preserve"> </w:t>
      </w:r>
    </w:p>
    <w:p w14:paraId="57BDE879" w14:textId="77777777" w:rsidR="0076794F" w:rsidRPr="004B7184" w:rsidRDefault="0076794F" w:rsidP="004B7184">
      <w:pPr>
        <w:pStyle w:val="Modality"/>
      </w:pPr>
      <w:r w:rsidRPr="00CF6A3F">
        <w:t>Radiography</w:t>
      </w:r>
    </w:p>
    <w:p w14:paraId="2B8C5F4C"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Documents fluoroscopic time.</w:t>
      </w:r>
    </w:p>
    <w:p w14:paraId="4330AB52" w14:textId="77777777" w:rsidR="0076794F" w:rsidRPr="00CF6A3F" w:rsidRDefault="0076794F" w:rsidP="00D83DC1">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Documents radiation exposure.</w:t>
      </w:r>
    </w:p>
    <w:p w14:paraId="7320FFA2" w14:textId="651D538B" w:rsidR="0076794F" w:rsidRPr="008C6075" w:rsidRDefault="0076794F" w:rsidP="00D83DC1">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Documents the use of shielding devices and proper radiation safety </w:t>
      </w:r>
      <w:r w:rsidR="00D94EE6" w:rsidRPr="00CF6A3F">
        <w:rPr>
          <w:rFonts w:ascii="Times New Roman" w:hAnsi="Times New Roman" w:cs="Times New Roman"/>
          <w:color w:val="000000" w:themeColor="text1"/>
          <w:sz w:val="24"/>
          <w:szCs w:val="24"/>
        </w:rPr>
        <w:t>practices.</w:t>
      </w:r>
      <w:r w:rsidR="008C6075" w:rsidRPr="008C6075">
        <w:rPr>
          <w:rFonts w:ascii="Times New Roman" w:hAnsi="Times New Roman" w:cs="Times New Roman"/>
          <w:color w:val="000000" w:themeColor="text1"/>
          <w:sz w:val="24"/>
          <w:szCs w:val="24"/>
        </w:rPr>
        <w:br w:type="page"/>
      </w:r>
    </w:p>
    <w:p w14:paraId="5B4273AD" w14:textId="3637172B" w:rsidR="0076794F" w:rsidRPr="004B7184" w:rsidRDefault="0076794F" w:rsidP="004B7184">
      <w:pPr>
        <w:pStyle w:val="Modality"/>
      </w:pPr>
      <w:r w:rsidRPr="00CF6A3F">
        <w:lastRenderedPageBreak/>
        <w:t>Radiologist Assistant</w:t>
      </w:r>
      <w:r w:rsidR="003F399A">
        <w:t xml:space="preserve">  </w:t>
      </w:r>
      <w:r w:rsidR="00A5020F">
        <w:t xml:space="preserve">  </w:t>
      </w:r>
    </w:p>
    <w:p w14:paraId="1F5C9F99" w14:textId="21D1A7EE" w:rsidR="0076794F" w:rsidRPr="00652501" w:rsidRDefault="0076794F"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Communicates and documents radiologist’s order to other health care providers.</w:t>
      </w:r>
    </w:p>
    <w:p w14:paraId="032426B0" w14:textId="2F3A3841" w:rsidR="003F399A" w:rsidRPr="00652501" w:rsidRDefault="003F399A" w:rsidP="00D83DC1">
      <w:pPr>
        <w:pStyle w:val="BodyText"/>
        <w:numPr>
          <w:ilvl w:val="0"/>
          <w:numId w:val="37"/>
        </w:numPr>
        <w:tabs>
          <w:tab w:val="left" w:pos="720"/>
        </w:tabs>
        <w:rPr>
          <w:rFonts w:cs="Times New Roman"/>
          <w:color w:val="000000" w:themeColor="text1"/>
        </w:rPr>
      </w:pPr>
      <w:r w:rsidRPr="00652501">
        <w:rPr>
          <w:bCs/>
          <w:iCs/>
        </w:rPr>
        <w:t>Document</w:t>
      </w:r>
      <w:r w:rsidR="004145EC" w:rsidRPr="00652501">
        <w:rPr>
          <w:bCs/>
          <w:iCs/>
        </w:rPr>
        <w:t>s</w:t>
      </w:r>
      <w:r w:rsidRPr="00652501">
        <w:rPr>
          <w:bCs/>
          <w:iCs/>
        </w:rPr>
        <w:t xml:space="preserve"> a history and physical examination in the patient record.  </w:t>
      </w:r>
    </w:p>
    <w:p w14:paraId="3F636BB3" w14:textId="77777777" w:rsidR="0076794F" w:rsidRPr="00652501" w:rsidRDefault="0076794F"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Documents administration of medications.</w:t>
      </w:r>
    </w:p>
    <w:p w14:paraId="642797EE" w14:textId="1D329B61" w:rsidR="0076794F" w:rsidRPr="00652501" w:rsidRDefault="0076794F"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 xml:space="preserve">Documents and assists </w:t>
      </w:r>
      <w:proofErr w:type="gramStart"/>
      <w:r w:rsidRPr="00652501">
        <w:rPr>
          <w:rFonts w:cs="Times New Roman"/>
          <w:color w:val="000000" w:themeColor="text1"/>
        </w:rPr>
        <w:t>radiologist</w:t>
      </w:r>
      <w:proofErr w:type="gramEnd"/>
      <w:r w:rsidRPr="00652501">
        <w:rPr>
          <w:rFonts w:cs="Times New Roman"/>
          <w:color w:val="000000" w:themeColor="text1"/>
        </w:rPr>
        <w:t xml:space="preserve"> in quality reporting measures for the purpose of improved patient care.</w:t>
      </w:r>
    </w:p>
    <w:p w14:paraId="1CF954BF" w14:textId="77777777" w:rsidR="003F399A" w:rsidRPr="00652501" w:rsidRDefault="003F399A" w:rsidP="00D83DC1">
      <w:pPr>
        <w:pStyle w:val="BodyText"/>
        <w:numPr>
          <w:ilvl w:val="0"/>
          <w:numId w:val="37"/>
        </w:numPr>
        <w:tabs>
          <w:tab w:val="left" w:pos="720"/>
        </w:tabs>
        <w:rPr>
          <w:rFonts w:cs="Times New Roman"/>
          <w:color w:val="000000" w:themeColor="text1"/>
        </w:rPr>
      </w:pPr>
      <w:r w:rsidRPr="00652501">
        <w:t xml:space="preserve">Documents dose and route of administered radiopharmaceutical in the patient medical record.  </w:t>
      </w:r>
    </w:p>
    <w:p w14:paraId="397F8CD7" w14:textId="136534CE" w:rsidR="003F399A" w:rsidRPr="00652501" w:rsidRDefault="003F399A" w:rsidP="00D83DC1">
      <w:pPr>
        <w:pStyle w:val="BodyText"/>
        <w:numPr>
          <w:ilvl w:val="0"/>
          <w:numId w:val="37"/>
        </w:numPr>
        <w:tabs>
          <w:tab w:val="left" w:pos="720"/>
        </w:tabs>
        <w:rPr>
          <w:rFonts w:cs="Times New Roman"/>
          <w:color w:val="000000" w:themeColor="text1"/>
        </w:rPr>
      </w:pPr>
      <w:r w:rsidRPr="00652501">
        <w:t xml:space="preserve">Documents the implementation, </w:t>
      </w:r>
      <w:proofErr w:type="gramStart"/>
      <w:r w:rsidRPr="00652501">
        <w:t>evaluation</w:t>
      </w:r>
      <w:proofErr w:type="gramEnd"/>
      <w:r w:rsidRPr="00652501">
        <w:t xml:space="preserve"> and modification of the radiation safety plan under the authority of the RSO.</w:t>
      </w:r>
      <w:r w:rsidR="00261D55" w:rsidRPr="00652501">
        <w:rPr>
          <w:rFonts w:cs="Times New Roman"/>
          <w:color w:val="000000" w:themeColor="text1"/>
        </w:rPr>
        <w:t xml:space="preserve"> </w:t>
      </w:r>
    </w:p>
    <w:p w14:paraId="5DFC607F" w14:textId="77777777" w:rsidR="0076794F" w:rsidRPr="00652501" w:rsidRDefault="0076794F"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 xml:space="preserve">Documents </w:t>
      </w:r>
      <w:proofErr w:type="gramStart"/>
      <w:r w:rsidRPr="00652501">
        <w:rPr>
          <w:rFonts w:cs="Times New Roman"/>
          <w:color w:val="000000" w:themeColor="text1"/>
        </w:rPr>
        <w:t>use of</w:t>
      </w:r>
      <w:proofErr w:type="gramEnd"/>
      <w:r w:rsidRPr="00652501">
        <w:rPr>
          <w:rFonts w:cs="Times New Roman"/>
          <w:color w:val="000000" w:themeColor="text1"/>
        </w:rPr>
        <w:t xml:space="preserve"> minimal and moderate sedation.</w:t>
      </w:r>
    </w:p>
    <w:p w14:paraId="360EDC94" w14:textId="2260DADA" w:rsidR="0076794F" w:rsidRDefault="0076794F"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Reports clinical and</w:t>
      </w:r>
      <w:r w:rsidRPr="00CF6A3F">
        <w:rPr>
          <w:rFonts w:cs="Times New Roman"/>
          <w:color w:val="000000" w:themeColor="text1"/>
        </w:rPr>
        <w:t xml:space="preserve"> imaging observations and procedure details to the supervising radiologist.</w:t>
      </w:r>
    </w:p>
    <w:p w14:paraId="33CB4359" w14:textId="77777777" w:rsidR="0076794F" w:rsidRPr="004B7184" w:rsidRDefault="0076794F" w:rsidP="004B7184">
      <w:pPr>
        <w:pStyle w:val="Modality"/>
      </w:pPr>
      <w:r w:rsidRPr="00CF6A3F">
        <w:t>Sonography</w:t>
      </w:r>
    </w:p>
    <w:p w14:paraId="17E38D78" w14:textId="5A696F26" w:rsidR="0076794F" w:rsidRPr="00515CFE" w:rsidRDefault="0076794F" w:rsidP="00D83DC1">
      <w:pPr>
        <w:pStyle w:val="BodyText"/>
        <w:numPr>
          <w:ilvl w:val="0"/>
          <w:numId w:val="47"/>
        </w:numPr>
        <w:tabs>
          <w:tab w:val="left" w:pos="720"/>
        </w:tabs>
        <w:rPr>
          <w:rFonts w:cs="Times New Roman"/>
          <w:color w:val="000000" w:themeColor="text1"/>
        </w:rPr>
      </w:pPr>
      <w:r w:rsidRPr="00515CFE">
        <w:rPr>
          <w:rFonts w:cs="Times New Roman"/>
          <w:color w:val="000000" w:themeColor="text1"/>
        </w:rPr>
        <w:t>Documents initial impressions and technical data</w:t>
      </w:r>
      <w:r w:rsidR="007F18F4">
        <w:rPr>
          <w:rFonts w:cs="Times New Roman"/>
          <w:color w:val="000000" w:themeColor="text1"/>
        </w:rPr>
        <w:t xml:space="preserve"> </w:t>
      </w:r>
      <w:r w:rsidR="007F18F4" w:rsidRPr="009C4951">
        <w:rPr>
          <w:rFonts w:cs="Times New Roman"/>
          <w:color w:val="000000" w:themeColor="text1"/>
          <w:highlight w:val="lightGray"/>
        </w:rPr>
        <w:t>for interpretation by a licensed practitioner</w:t>
      </w:r>
      <w:commentRangeStart w:id="209"/>
      <w:r w:rsidR="007F18F4" w:rsidRPr="00515CFE">
        <w:rPr>
          <w:rFonts w:cs="Times New Roman"/>
          <w:color w:val="000000" w:themeColor="text1"/>
        </w:rPr>
        <w:t>.</w:t>
      </w:r>
      <w:commentRangeEnd w:id="209"/>
      <w:r w:rsidR="000F03D1">
        <w:rPr>
          <w:rStyle w:val="CommentReference"/>
          <w:rFonts w:ascii="Calibri" w:eastAsia="Calibri" w:hAnsi="Calibri" w:cs="Calibri"/>
          <w:color w:val="000000"/>
        </w:rPr>
        <w:commentReference w:id="209"/>
      </w:r>
    </w:p>
    <w:p w14:paraId="0FB6E9CC" w14:textId="26846E5D" w:rsidR="0076794F" w:rsidRPr="00B05AD3" w:rsidRDefault="001372EC" w:rsidP="00D83DC1">
      <w:pPr>
        <w:pStyle w:val="BodyText"/>
        <w:numPr>
          <w:ilvl w:val="0"/>
          <w:numId w:val="47"/>
        </w:numPr>
        <w:tabs>
          <w:tab w:val="left" w:pos="720"/>
        </w:tabs>
        <w:rPr>
          <w:rFonts w:cs="Times New Roman"/>
          <w:color w:val="000000" w:themeColor="text1"/>
        </w:rPr>
      </w:pPr>
      <w:r w:rsidRPr="00515CFE">
        <w:rPr>
          <w:rFonts w:cs="Times New Roman"/>
          <w:color w:val="000000" w:themeColor="text1"/>
        </w:rPr>
        <w:t>Records interval changes in sonographic findings compared to previous imaging.</w:t>
      </w:r>
      <w:r w:rsidR="00236D2A" w:rsidRPr="00515CFE">
        <w:rPr>
          <w:rFonts w:cs="Times New Roman"/>
          <w:color w:val="000000" w:themeColor="text1"/>
        </w:rPr>
        <w:t xml:space="preserve"> </w:t>
      </w:r>
      <w:r w:rsidR="00ED4778" w:rsidRPr="00515CFE">
        <w:rPr>
          <w:rFonts w:cs="Times New Roman"/>
          <w:color w:val="000000" w:themeColor="text1"/>
        </w:rPr>
        <w:t xml:space="preserve"> </w:t>
      </w:r>
      <w:r w:rsidR="0076794F" w:rsidRPr="00B05AD3">
        <w:rPr>
          <w:rFonts w:cs="Times New Roman"/>
          <w:color w:val="000000" w:themeColor="text1"/>
        </w:rPr>
        <w:br w:type="page"/>
      </w:r>
    </w:p>
    <w:p w14:paraId="1D87907F" w14:textId="3D9FC99B" w:rsidR="00E06443" w:rsidRPr="00CF6A3F" w:rsidRDefault="00E06443" w:rsidP="00BA5CE0">
      <w:pPr>
        <w:pStyle w:val="Standard"/>
        <w:rPr>
          <w:bCs/>
        </w:rPr>
      </w:pPr>
      <w:bookmarkStart w:id="210" w:name="_Toc531359366"/>
      <w:bookmarkStart w:id="211" w:name="_Toc116897450"/>
      <w:bookmarkStart w:id="212" w:name="_Toc145066859"/>
      <w:r w:rsidRPr="00CF6A3F">
        <w:lastRenderedPageBreak/>
        <w:t>St</w:t>
      </w:r>
      <w:r w:rsidRPr="00CF6A3F">
        <w:rPr>
          <w:spacing w:val="1"/>
        </w:rPr>
        <w:t>a</w:t>
      </w:r>
      <w:r w:rsidRPr="00CF6A3F">
        <w:t>nd</w:t>
      </w:r>
      <w:r w:rsidRPr="00CF6A3F">
        <w:rPr>
          <w:spacing w:val="1"/>
        </w:rPr>
        <w:t>a</w:t>
      </w:r>
      <w:r w:rsidRPr="00CF6A3F">
        <w:t>r</w:t>
      </w:r>
      <w:r w:rsidRPr="00CF6A3F">
        <w:rPr>
          <w:spacing w:val="-4"/>
        </w:rPr>
        <w:t>d</w:t>
      </w:r>
      <w:r w:rsidRPr="00CF6A3F">
        <w:t xml:space="preserve"> Nine </w:t>
      </w:r>
      <w:r w:rsidR="00457F51" w:rsidRPr="00CF6A3F">
        <w:t>–</w:t>
      </w:r>
      <w:r w:rsidRPr="00CF6A3F">
        <w:t xml:space="preserve"> Quality</w:t>
      </w:r>
      <w:bookmarkEnd w:id="210"/>
      <w:bookmarkEnd w:id="211"/>
      <w:bookmarkEnd w:id="212"/>
      <w:r w:rsidR="004F6D4E">
        <w:t xml:space="preserve">  </w:t>
      </w:r>
    </w:p>
    <w:p w14:paraId="5FBA5CE1" w14:textId="77777777" w:rsidR="00E06443" w:rsidRPr="00CF6A3F" w:rsidRDefault="00E06443" w:rsidP="00BA5CE0">
      <w:pPr>
        <w:pStyle w:val="Body"/>
      </w:pPr>
      <w:r w:rsidRPr="00CF6A3F">
        <w:t>The medical imaging and radiation therapy professional strives to provide optimal care.</w:t>
      </w:r>
    </w:p>
    <w:p w14:paraId="497B554C" w14:textId="77777777" w:rsidR="00E06443" w:rsidRPr="00CF6A3F" w:rsidRDefault="00E06443" w:rsidP="00BA5CE0">
      <w:pPr>
        <w:pStyle w:val="Rationale"/>
      </w:pPr>
      <w:r w:rsidRPr="00CF6A3F">
        <w:t>Rationale</w:t>
      </w:r>
    </w:p>
    <w:p w14:paraId="1B8421E6" w14:textId="77777777" w:rsidR="00E06443" w:rsidRPr="00CF6A3F" w:rsidRDefault="00E06443" w:rsidP="00BA5CE0">
      <w:pPr>
        <w:pStyle w:val="Body"/>
      </w:pPr>
      <w:r w:rsidRPr="00CF6A3F">
        <w:t>Patients expect and deserve optimal care during diagnosis and treatment.</w:t>
      </w:r>
    </w:p>
    <w:p w14:paraId="427F6323" w14:textId="77777777" w:rsidR="00E06443" w:rsidRPr="00CF6A3F" w:rsidRDefault="00777413" w:rsidP="00BA5CE0">
      <w:pPr>
        <w:pStyle w:val="Body"/>
      </w:pPr>
      <w:r w:rsidRPr="00CF6A3F">
        <w:t>The</w:t>
      </w:r>
      <w:r w:rsidR="00E06443" w:rsidRPr="00CF6A3F">
        <w:t xml:space="preserve"> medical imaging and radiation therapy professional:</w:t>
      </w:r>
    </w:p>
    <w:p w14:paraId="4038228F" w14:textId="69B4F20D" w:rsidR="00E06443" w:rsidRPr="00CF6A3F" w:rsidRDefault="00E06443" w:rsidP="00BA5CE0">
      <w:pPr>
        <w:pStyle w:val="Rationale"/>
      </w:pPr>
      <w:r w:rsidRPr="00CF6A3F">
        <w:t>General Criteria</w:t>
      </w:r>
      <w:r w:rsidR="00B20DA7" w:rsidRPr="00CF6A3F">
        <w:t xml:space="preserve"> </w:t>
      </w:r>
      <w:r w:rsidR="00D44512">
        <w:t xml:space="preserve"> </w:t>
      </w:r>
    </w:p>
    <w:p w14:paraId="44929F2A" w14:textId="0512CA46" w:rsidR="00E06443" w:rsidRPr="00CF6A3F" w:rsidRDefault="00645D52" w:rsidP="00D83DC1">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Adheres to standards, </w:t>
      </w:r>
      <w:r w:rsidRPr="00711779">
        <w:rPr>
          <w:rFonts w:ascii="Times New Roman" w:hAnsi="Times New Roman" w:cs="Times New Roman"/>
          <w:color w:val="000000" w:themeColor="text1"/>
          <w:sz w:val="24"/>
          <w:szCs w:val="24"/>
        </w:rPr>
        <w:t xml:space="preserve">policies, </w:t>
      </w:r>
      <w:r w:rsidR="006265C9" w:rsidRPr="00711779">
        <w:rPr>
          <w:rFonts w:ascii="Times New Roman" w:hAnsi="Times New Roman" w:cs="Times New Roman"/>
          <w:color w:val="000000" w:themeColor="text1"/>
          <w:sz w:val="24"/>
          <w:szCs w:val="24"/>
        </w:rPr>
        <w:t xml:space="preserve">statutes, </w:t>
      </w:r>
      <w:proofErr w:type="gramStart"/>
      <w:r w:rsidRPr="00711779">
        <w:rPr>
          <w:rFonts w:ascii="Times New Roman" w:hAnsi="Times New Roman" w:cs="Times New Roman"/>
          <w:color w:val="000000" w:themeColor="text1"/>
          <w:sz w:val="24"/>
          <w:szCs w:val="24"/>
        </w:rPr>
        <w:t>regulations</w:t>
      </w:r>
      <w:proofErr w:type="gramEnd"/>
      <w:r w:rsidRPr="00711779">
        <w:rPr>
          <w:rFonts w:ascii="Times New Roman" w:hAnsi="Times New Roman" w:cs="Times New Roman"/>
          <w:color w:val="000000" w:themeColor="text1"/>
          <w:sz w:val="24"/>
          <w:szCs w:val="24"/>
        </w:rPr>
        <w:t xml:space="preserve"> and </w:t>
      </w:r>
      <w:r w:rsidRPr="00711779">
        <w:rPr>
          <w:rFonts w:ascii="Times New Roman" w:hAnsi="Times New Roman" w:cs="Times New Roman"/>
          <w:color w:val="auto"/>
          <w:sz w:val="24"/>
          <w:szCs w:val="24"/>
        </w:rPr>
        <w:t>established</w:t>
      </w:r>
      <w:r w:rsidRPr="00CF6A3F">
        <w:rPr>
          <w:rFonts w:ascii="Times New Roman" w:hAnsi="Times New Roman" w:cs="Times New Roman"/>
          <w:color w:val="auto"/>
          <w:sz w:val="24"/>
          <w:szCs w:val="24"/>
        </w:rPr>
        <w:t xml:space="preserve"> guidelines</w:t>
      </w:r>
      <w:r w:rsidR="00E06443" w:rsidRPr="00CF6A3F">
        <w:rPr>
          <w:rFonts w:ascii="Times New Roman" w:hAnsi="Times New Roman" w:cs="Times New Roman"/>
          <w:color w:val="000000" w:themeColor="text1"/>
          <w:sz w:val="24"/>
          <w:szCs w:val="24"/>
        </w:rPr>
        <w:t>.</w:t>
      </w:r>
    </w:p>
    <w:p w14:paraId="47F0F895" w14:textId="0D0A8014" w:rsidR="00E06443" w:rsidRPr="00CF6A3F"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Anticipates, </w:t>
      </w:r>
      <w:proofErr w:type="gramStart"/>
      <w:r w:rsidRPr="00CF6A3F">
        <w:rPr>
          <w:rFonts w:ascii="Times New Roman" w:hAnsi="Times New Roman" w:cs="Times New Roman"/>
          <w:color w:val="000000" w:themeColor="text1"/>
          <w:sz w:val="24"/>
          <w:szCs w:val="24"/>
        </w:rPr>
        <w:t>considers</w:t>
      </w:r>
      <w:proofErr w:type="gramEnd"/>
      <w:r w:rsidRPr="00CF6A3F">
        <w:rPr>
          <w:rFonts w:ascii="Times New Roman" w:hAnsi="Times New Roman" w:cs="Times New Roman"/>
          <w:color w:val="000000" w:themeColor="text1"/>
          <w:sz w:val="24"/>
          <w:szCs w:val="24"/>
        </w:rPr>
        <w:t xml:space="preserve"> and responds to the needs of a diverse patient population.</w:t>
      </w:r>
    </w:p>
    <w:p w14:paraId="027D3C4E" w14:textId="77777777" w:rsidR="00E06443"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Applies professional judgment and discretion while performing the procedure.</w:t>
      </w:r>
    </w:p>
    <w:p w14:paraId="4CCB0B17" w14:textId="497E0D6D" w:rsidR="009C73DE" w:rsidRPr="00F16252" w:rsidRDefault="009C73DE"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highlight w:val="lightGray"/>
        </w:rPr>
      </w:pPr>
      <w:r w:rsidRPr="00F16252">
        <w:rPr>
          <w:rFonts w:ascii="Times New Roman" w:hAnsi="Times New Roman" w:cs="Times New Roman"/>
          <w:color w:val="000000" w:themeColor="text1"/>
          <w:sz w:val="24"/>
          <w:szCs w:val="24"/>
          <w:highlight w:val="lightGray"/>
        </w:rPr>
        <w:t>Assists with establishing required quality assurance and quality control criteria</w:t>
      </w:r>
      <w:commentRangeStart w:id="213"/>
      <w:r w:rsidRPr="00F16252">
        <w:rPr>
          <w:rFonts w:ascii="Times New Roman" w:hAnsi="Times New Roman" w:cs="Times New Roman"/>
          <w:color w:val="000000" w:themeColor="text1"/>
          <w:sz w:val="24"/>
          <w:szCs w:val="24"/>
          <w:highlight w:val="lightGray"/>
        </w:rPr>
        <w:t>.</w:t>
      </w:r>
      <w:commentRangeEnd w:id="213"/>
      <w:r w:rsidR="000F03D1">
        <w:rPr>
          <w:rStyle w:val="CommentReference"/>
        </w:rPr>
        <w:commentReference w:id="213"/>
      </w:r>
      <w:r w:rsidRPr="00F16252">
        <w:rPr>
          <w:rFonts w:ascii="Times New Roman" w:hAnsi="Times New Roman" w:cs="Times New Roman"/>
          <w:color w:val="000000" w:themeColor="text1"/>
          <w:sz w:val="24"/>
          <w:szCs w:val="24"/>
          <w:highlight w:val="lightGray"/>
        </w:rPr>
        <w:t xml:space="preserve"> </w:t>
      </w:r>
    </w:p>
    <w:p w14:paraId="197F3D74" w14:textId="77777777" w:rsidR="00E06443"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Collaborates with others to elevate the quality of care.</w:t>
      </w:r>
    </w:p>
    <w:p w14:paraId="4E522216" w14:textId="77777777" w:rsidR="00144D81" w:rsidRPr="00110C16" w:rsidRDefault="00442B8E" w:rsidP="001F5B40">
      <w:pPr>
        <w:pStyle w:val="CommentText"/>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highlight w:val="lightGray"/>
        </w:rPr>
      </w:pPr>
      <w:r w:rsidRPr="00110C16">
        <w:rPr>
          <w:rFonts w:ascii="Times New Roman" w:eastAsia="Times New Roman" w:hAnsi="Times New Roman" w:cstheme="minorBidi"/>
          <w:color w:val="auto"/>
          <w:sz w:val="24"/>
          <w:szCs w:val="24"/>
          <w:highlight w:val="lightGray"/>
        </w:rPr>
        <w:t xml:space="preserve">Establishes </w:t>
      </w:r>
      <w:r w:rsidR="00233697" w:rsidRPr="00110C16">
        <w:rPr>
          <w:rFonts w:ascii="Times New Roman" w:eastAsia="Times New Roman" w:hAnsi="Times New Roman" w:cstheme="minorBidi"/>
          <w:color w:val="auto"/>
          <w:sz w:val="24"/>
          <w:szCs w:val="24"/>
          <w:highlight w:val="lightGray"/>
        </w:rPr>
        <w:t>the parameters of AI and develops quality assurance activities</w:t>
      </w:r>
      <w:commentRangeStart w:id="214"/>
      <w:r w:rsidR="00144D81" w:rsidRPr="00110C16">
        <w:rPr>
          <w:rFonts w:ascii="Times New Roman" w:eastAsia="Times New Roman" w:hAnsi="Times New Roman" w:cstheme="minorBidi"/>
          <w:color w:val="auto"/>
          <w:sz w:val="24"/>
          <w:szCs w:val="24"/>
          <w:highlight w:val="lightGray"/>
        </w:rPr>
        <w:t>.</w:t>
      </w:r>
      <w:commentRangeEnd w:id="214"/>
      <w:r w:rsidR="00A15861">
        <w:rPr>
          <w:rStyle w:val="CommentReference"/>
        </w:rPr>
        <w:commentReference w:id="214"/>
      </w:r>
    </w:p>
    <w:p w14:paraId="53AECECA" w14:textId="4D6E6879" w:rsidR="001A5CA1" w:rsidRPr="001A5CA1" w:rsidRDefault="001A5CA1" w:rsidP="001F5B40">
      <w:pPr>
        <w:pStyle w:val="CommentText"/>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highlight w:val="lightGray"/>
        </w:rPr>
      </w:pPr>
      <w:r w:rsidRPr="001A5CA1">
        <w:rPr>
          <w:rFonts w:ascii="Times New Roman" w:eastAsia="Times New Roman" w:hAnsi="Times New Roman" w:cstheme="minorBidi"/>
          <w:color w:val="auto"/>
          <w:sz w:val="24"/>
          <w:szCs w:val="24"/>
          <w:highlight w:val="lightGray"/>
        </w:rPr>
        <w:t>Maintains ALARA principles while utilizing integrated AI technology</w:t>
      </w:r>
      <w:commentRangeStart w:id="215"/>
      <w:r w:rsidRPr="001A5CA1">
        <w:rPr>
          <w:rFonts w:ascii="Times New Roman" w:eastAsia="Times New Roman" w:hAnsi="Times New Roman" w:cstheme="minorBidi"/>
          <w:color w:val="auto"/>
          <w:sz w:val="24"/>
          <w:szCs w:val="24"/>
          <w:highlight w:val="lightGray"/>
        </w:rPr>
        <w:t>.</w:t>
      </w:r>
      <w:commentRangeEnd w:id="215"/>
      <w:r w:rsidR="00503114">
        <w:rPr>
          <w:rStyle w:val="CommentReference"/>
        </w:rPr>
        <w:commentReference w:id="215"/>
      </w:r>
    </w:p>
    <w:p w14:paraId="416538B3" w14:textId="45E71D0C" w:rsidR="00E06443" w:rsidRPr="00144D81" w:rsidRDefault="00E06443" w:rsidP="001F5B40">
      <w:pPr>
        <w:pStyle w:val="CommentText"/>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144D81">
        <w:rPr>
          <w:rFonts w:ascii="Times New Roman" w:hAnsi="Times New Roman" w:cs="Times New Roman"/>
          <w:color w:val="000000" w:themeColor="text1"/>
          <w:sz w:val="24"/>
          <w:szCs w:val="24"/>
        </w:rPr>
        <w:t>Participates in ongoing quality assurance programs.</w:t>
      </w:r>
    </w:p>
    <w:p w14:paraId="372727DD" w14:textId="77777777" w:rsidR="00E06443" w:rsidRPr="00CF6A3F" w:rsidRDefault="00E06443" w:rsidP="00BA5CE0">
      <w:pPr>
        <w:pStyle w:val="Rationale"/>
        <w:rPr>
          <w:iCs/>
        </w:rPr>
      </w:pPr>
      <w:r w:rsidRPr="00CF6A3F">
        <w:t>Specific Criteria</w:t>
      </w:r>
    </w:p>
    <w:p w14:paraId="1BCFB7CB" w14:textId="77777777" w:rsidR="00E06443" w:rsidRPr="009623B5" w:rsidRDefault="00E06443" w:rsidP="009623B5">
      <w:pPr>
        <w:pStyle w:val="Modality"/>
      </w:pPr>
      <w:r w:rsidRPr="009623B5">
        <w:t>Bone Densitometry</w:t>
      </w:r>
    </w:p>
    <w:p w14:paraId="0ACA9608" w14:textId="77777777" w:rsidR="00E06443" w:rsidRDefault="00E06443" w:rsidP="00D83DC1">
      <w:pPr>
        <w:pStyle w:val="BodyText"/>
        <w:numPr>
          <w:ilvl w:val="0"/>
          <w:numId w:val="75"/>
        </w:numPr>
        <w:tabs>
          <w:tab w:val="left" w:pos="720"/>
        </w:tabs>
        <w:rPr>
          <w:rFonts w:cs="Times New Roman"/>
          <w:color w:val="000000" w:themeColor="text1"/>
        </w:rPr>
      </w:pPr>
      <w:r w:rsidRPr="00CF6A3F">
        <w:rPr>
          <w:rFonts w:cs="Times New Roman"/>
          <w:color w:val="000000" w:themeColor="text1"/>
        </w:rPr>
        <w:t xml:space="preserve">Advocates that facilities determine precision error and calculate the least </w:t>
      </w:r>
      <w:bookmarkStart w:id="216" w:name="_Int_yW4GIiRT"/>
      <w:r w:rsidRPr="00CF6A3F">
        <w:rPr>
          <w:rFonts w:cs="Times New Roman"/>
          <w:color w:val="000000" w:themeColor="text1"/>
        </w:rPr>
        <w:t>significant change</w:t>
      </w:r>
      <w:bookmarkEnd w:id="216"/>
      <w:r w:rsidRPr="00CF6A3F">
        <w:rPr>
          <w:rFonts w:cs="Times New Roman"/>
          <w:color w:val="000000" w:themeColor="text1"/>
        </w:rPr>
        <w:t>.</w:t>
      </w:r>
    </w:p>
    <w:p w14:paraId="63DEFB4F" w14:textId="68D82629" w:rsidR="00527326" w:rsidRPr="00321F75" w:rsidRDefault="00527326" w:rsidP="00D83DC1">
      <w:pPr>
        <w:pStyle w:val="BodyText"/>
        <w:numPr>
          <w:ilvl w:val="0"/>
          <w:numId w:val="75"/>
        </w:numPr>
        <w:tabs>
          <w:tab w:val="left" w:pos="720"/>
        </w:tabs>
        <w:rPr>
          <w:rFonts w:cs="Times New Roman"/>
          <w:color w:val="000000" w:themeColor="text1"/>
          <w:highlight w:val="lightGray"/>
        </w:rPr>
      </w:pPr>
      <w:r w:rsidRPr="00321F75">
        <w:rPr>
          <w:rStyle w:val="ui-provider"/>
          <w:highlight w:val="lightGray"/>
        </w:rPr>
        <w:t xml:space="preserve">Advocates that facilities have at least one practicing technologist with a </w:t>
      </w:r>
      <w:r w:rsidR="001C2BEC">
        <w:rPr>
          <w:rStyle w:val="ui-provider"/>
          <w:highlight w:val="lightGray"/>
        </w:rPr>
        <w:t>bone densitometry</w:t>
      </w:r>
      <w:r w:rsidRPr="00321F75">
        <w:rPr>
          <w:rStyle w:val="ui-provider"/>
          <w:highlight w:val="lightGray"/>
        </w:rPr>
        <w:t xml:space="preserve"> certification</w:t>
      </w:r>
      <w:r w:rsidR="00662863">
        <w:rPr>
          <w:rStyle w:val="ui-provider"/>
          <w:highlight w:val="lightGray"/>
        </w:rPr>
        <w:t xml:space="preserve"> as recognized by the ASRT</w:t>
      </w:r>
      <w:commentRangeStart w:id="217"/>
      <w:r w:rsidRPr="00321F75">
        <w:rPr>
          <w:rStyle w:val="ui-provider"/>
          <w:highlight w:val="lightGray"/>
        </w:rPr>
        <w:t>.</w:t>
      </w:r>
      <w:commentRangeEnd w:id="217"/>
      <w:r w:rsidR="00503114">
        <w:rPr>
          <w:rStyle w:val="CommentReference"/>
          <w:rFonts w:ascii="Calibri" w:eastAsia="Calibri" w:hAnsi="Calibri" w:cs="Calibri"/>
          <w:color w:val="000000"/>
        </w:rPr>
        <w:commentReference w:id="217"/>
      </w:r>
    </w:p>
    <w:p w14:paraId="70E38EBF" w14:textId="01E7EB65" w:rsidR="00E06443" w:rsidRPr="00BA5CE0" w:rsidRDefault="00E06443" w:rsidP="00BA5CE0">
      <w:pPr>
        <w:pStyle w:val="Modality"/>
      </w:pPr>
      <w:r w:rsidRPr="00CF6A3F">
        <w:t>Cardiac</w:t>
      </w:r>
      <w:r w:rsidR="00E84688" w:rsidRPr="00CF6A3F">
        <w:t>-</w:t>
      </w:r>
      <w:r w:rsidRPr="00CF6A3F">
        <w:t>Interventional and Vascular</w:t>
      </w:r>
      <w:r w:rsidR="00E84688" w:rsidRPr="00CF6A3F">
        <w:t>-</w:t>
      </w:r>
      <w:r w:rsidRPr="00CF6A3F">
        <w:t>Interventional</w:t>
      </w:r>
    </w:p>
    <w:p w14:paraId="64E83B5B"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98DF504" w14:textId="77777777" w:rsidR="00E06443" w:rsidRPr="00BA5CE0" w:rsidRDefault="00E06443" w:rsidP="00BA5CE0">
      <w:pPr>
        <w:pStyle w:val="Modality"/>
      </w:pPr>
      <w:r w:rsidRPr="00CF6A3F">
        <w:t>Computed Tomography</w:t>
      </w:r>
    </w:p>
    <w:p w14:paraId="1274891D" w14:textId="3BC7F2FD" w:rsidR="00D31501" w:rsidRPr="002152EB" w:rsidRDefault="00D31501" w:rsidP="00D83DC1">
      <w:pPr>
        <w:pStyle w:val="CommentText"/>
        <w:numPr>
          <w:ilvl w:val="0"/>
          <w:numId w:val="89"/>
        </w:numPr>
        <w:rPr>
          <w:rFonts w:ascii="Times New Roman" w:eastAsia="Times New Roman" w:hAnsi="Times New Roman" w:cstheme="minorBidi"/>
          <w:color w:val="auto"/>
          <w:sz w:val="24"/>
          <w:szCs w:val="24"/>
        </w:rPr>
      </w:pPr>
      <w:r w:rsidRPr="002152EB">
        <w:rPr>
          <w:rFonts w:ascii="Times New Roman" w:eastAsia="Times New Roman" w:hAnsi="Times New Roman" w:cstheme="minorBidi"/>
          <w:color w:val="auto"/>
          <w:sz w:val="24"/>
          <w:szCs w:val="24"/>
        </w:rPr>
        <w:t>Advocates that facilities performing remote CT require a registered technologist be physically present with the patient.</w:t>
      </w:r>
      <w:r w:rsidRPr="002152EB">
        <w:rPr>
          <w:rFonts w:cs="Times New Roman"/>
          <w:color w:val="000000" w:themeColor="text1"/>
        </w:rPr>
        <w:t xml:space="preserve"> </w:t>
      </w:r>
    </w:p>
    <w:p w14:paraId="5A149598" w14:textId="77777777" w:rsidR="00E06443" w:rsidRPr="00BA5CE0" w:rsidRDefault="00E06443" w:rsidP="00BA5CE0">
      <w:pPr>
        <w:pStyle w:val="Modality"/>
      </w:pPr>
      <w:r w:rsidRPr="00CF6A3F">
        <w:t>Limited X-ray Machine Operator</w:t>
      </w:r>
    </w:p>
    <w:p w14:paraId="00C666F6" w14:textId="77777777" w:rsidR="004D45F4" w:rsidRPr="00D31501" w:rsidRDefault="004D45F4" w:rsidP="004D45F4">
      <w:pPr>
        <w:pStyle w:val="BodyText"/>
        <w:tabs>
          <w:tab w:val="left" w:pos="720"/>
        </w:tabs>
        <w:ind w:left="0"/>
        <w:rPr>
          <w:rFonts w:cs="Times New Roman"/>
        </w:rPr>
      </w:pPr>
      <w:r w:rsidRPr="00D31501">
        <w:rPr>
          <w:rFonts w:cs="Times New Roman"/>
        </w:rPr>
        <w:t>Refer to general criteria.</w:t>
      </w:r>
    </w:p>
    <w:p w14:paraId="0FBBFED3" w14:textId="77777777" w:rsidR="00E06443" w:rsidRPr="00BA5CE0" w:rsidRDefault="00E06443" w:rsidP="00BA5CE0">
      <w:pPr>
        <w:pStyle w:val="Modality"/>
      </w:pPr>
      <w:r w:rsidRPr="00CF6A3F">
        <w:t>Magnetic Resonance</w:t>
      </w:r>
    </w:p>
    <w:p w14:paraId="3A2BA803" w14:textId="4671F6BA" w:rsidR="00E06443" w:rsidRPr="00CF6A3F" w:rsidRDefault="00E06443" w:rsidP="00D83DC1">
      <w:pPr>
        <w:pStyle w:val="BodyText"/>
        <w:numPr>
          <w:ilvl w:val="0"/>
          <w:numId w:val="75"/>
        </w:numPr>
        <w:tabs>
          <w:tab w:val="left" w:pos="720"/>
        </w:tabs>
        <w:rPr>
          <w:rFonts w:cs="Times New Roman"/>
          <w:color w:val="000000" w:themeColor="text1"/>
        </w:rPr>
      </w:pPr>
      <w:r w:rsidRPr="6B1CD5CC">
        <w:rPr>
          <w:rFonts w:cs="Times New Roman"/>
          <w:color w:val="000000" w:themeColor="text1"/>
        </w:rPr>
        <w:t>Advo</w:t>
      </w:r>
      <w:r w:rsidRPr="00652501">
        <w:rPr>
          <w:rFonts w:cs="Times New Roman"/>
          <w:color w:val="000000" w:themeColor="text1"/>
        </w:rPr>
        <w:t>cates the need for a minimum of one registered magnetic resonance technologist and one</w:t>
      </w:r>
      <w:r w:rsidR="00214BD7" w:rsidRPr="00652501">
        <w:rPr>
          <w:rFonts w:cs="Times New Roman"/>
          <w:color w:val="000000" w:themeColor="text1"/>
        </w:rPr>
        <w:t xml:space="preserve"> additional</w:t>
      </w:r>
      <w:r w:rsidRPr="00652501">
        <w:rPr>
          <w:rFonts w:cs="Times New Roman"/>
          <w:color w:val="000000" w:themeColor="text1"/>
        </w:rPr>
        <w:t xml:space="preserve"> </w:t>
      </w:r>
      <w:r w:rsidR="001B3E24" w:rsidRPr="00652501">
        <w:rPr>
          <w:rFonts w:cs="Times New Roman"/>
          <w:color w:val="000000" w:themeColor="text1"/>
        </w:rPr>
        <w:t xml:space="preserve">MR Level 2 </w:t>
      </w:r>
      <w:r w:rsidR="001B3E24" w:rsidRPr="00652501">
        <w:rPr>
          <w:rFonts w:cs="Times New Roman"/>
        </w:rPr>
        <w:t>P</w:t>
      </w:r>
      <w:r w:rsidRPr="00652501">
        <w:rPr>
          <w:rFonts w:cs="Times New Roman"/>
        </w:rPr>
        <w:t>erson</w:t>
      </w:r>
      <w:r w:rsidRPr="6B1CD5CC">
        <w:rPr>
          <w:rFonts w:cs="Times New Roman"/>
        </w:rPr>
        <w:t>nel</w:t>
      </w:r>
      <w:r w:rsidRPr="6B1CD5CC">
        <w:rPr>
          <w:rFonts w:cs="Times New Roman"/>
          <w:color w:val="000000" w:themeColor="text1"/>
        </w:rPr>
        <w:t xml:space="preserve"> as the standard for safe and efficient delivery of </w:t>
      </w:r>
      <w:r w:rsidR="00457F51" w:rsidRPr="6B1CD5CC">
        <w:rPr>
          <w:rFonts w:cs="Times New Roman"/>
          <w:color w:val="000000" w:themeColor="text1"/>
        </w:rPr>
        <w:t xml:space="preserve">magnetic resonance </w:t>
      </w:r>
      <w:r w:rsidRPr="6B1CD5CC">
        <w:rPr>
          <w:rFonts w:cs="Times New Roman"/>
          <w:color w:val="000000" w:themeColor="text1"/>
        </w:rPr>
        <w:t>procedures.</w:t>
      </w:r>
      <w:r w:rsidR="001B3E24" w:rsidRPr="6B1CD5CC">
        <w:rPr>
          <w:rFonts w:cs="Times New Roman"/>
          <w:color w:val="000000" w:themeColor="text1"/>
        </w:rPr>
        <w:t xml:space="preserve"> </w:t>
      </w:r>
    </w:p>
    <w:p w14:paraId="294E0C9B" w14:textId="77777777" w:rsidR="00E06443" w:rsidRPr="00BA5CE0" w:rsidRDefault="00E06443" w:rsidP="00BA5CE0">
      <w:pPr>
        <w:pStyle w:val="Modality"/>
      </w:pPr>
      <w:r w:rsidRPr="00CF6A3F">
        <w:t>Mammography</w:t>
      </w:r>
    </w:p>
    <w:p w14:paraId="3246673B" w14:textId="77777777" w:rsidR="00776BDA" w:rsidRDefault="00776BDA" w:rsidP="004D32D5">
      <w:pPr>
        <w:pStyle w:val="BodyText"/>
        <w:tabs>
          <w:tab w:val="left" w:pos="720"/>
        </w:tabs>
        <w:ind w:left="0"/>
        <w:rPr>
          <w:rFonts w:cs="Times New Roman"/>
          <w:strike/>
          <w:color w:val="FF0000"/>
        </w:rPr>
      </w:pPr>
      <w:r w:rsidRPr="0009123C">
        <w:rPr>
          <w:rFonts w:cs="Times New Roman"/>
          <w:strike/>
          <w:color w:val="FF0000"/>
        </w:rPr>
        <w:t>Refer to general criteria</w:t>
      </w:r>
      <w:r w:rsidR="00F141AC" w:rsidRPr="0009123C">
        <w:rPr>
          <w:rFonts w:cs="Times New Roman"/>
          <w:strike/>
          <w:color w:val="FF0000"/>
        </w:rPr>
        <w:t>.</w:t>
      </w:r>
    </w:p>
    <w:p w14:paraId="3E17F656" w14:textId="23A52E2F" w:rsidR="00EF7972" w:rsidRPr="00EE08A5" w:rsidRDefault="00EF7972" w:rsidP="00EF7972">
      <w:pPr>
        <w:pStyle w:val="BodyText"/>
        <w:numPr>
          <w:ilvl w:val="0"/>
          <w:numId w:val="89"/>
        </w:numPr>
        <w:tabs>
          <w:tab w:val="left" w:pos="720"/>
        </w:tabs>
        <w:rPr>
          <w:rFonts w:cs="Times New Roman"/>
          <w:strike/>
          <w:color w:val="FF0000"/>
          <w:highlight w:val="lightGray"/>
        </w:rPr>
      </w:pPr>
      <w:r w:rsidRPr="00EE08A5">
        <w:rPr>
          <w:color w:val="000000" w:themeColor="text1"/>
          <w:highlight w:val="lightGray"/>
        </w:rPr>
        <w:lastRenderedPageBreak/>
        <w:t>Assists in setting policy and procedures in the facility to meet certification and accreditation standards specific to breast imaging</w:t>
      </w:r>
      <w:commentRangeStart w:id="218"/>
      <w:r w:rsidRPr="00EE08A5">
        <w:rPr>
          <w:color w:val="000000" w:themeColor="text1"/>
          <w:highlight w:val="lightGray"/>
        </w:rPr>
        <w:t>.</w:t>
      </w:r>
      <w:commentRangeEnd w:id="218"/>
      <w:r w:rsidR="00233A68">
        <w:rPr>
          <w:rStyle w:val="CommentReference"/>
          <w:rFonts w:ascii="Calibri" w:eastAsia="Calibri" w:hAnsi="Calibri" w:cs="Calibri"/>
          <w:color w:val="000000"/>
        </w:rPr>
        <w:commentReference w:id="218"/>
      </w:r>
    </w:p>
    <w:p w14:paraId="3BE02573" w14:textId="3FCF8AE5" w:rsidR="00820E05" w:rsidRPr="00EE08A5" w:rsidRDefault="00FA4DD7" w:rsidP="00EF7972">
      <w:pPr>
        <w:pStyle w:val="BodyText"/>
        <w:numPr>
          <w:ilvl w:val="0"/>
          <w:numId w:val="89"/>
        </w:numPr>
        <w:tabs>
          <w:tab w:val="left" w:pos="720"/>
        </w:tabs>
        <w:rPr>
          <w:rFonts w:cs="Times New Roman"/>
          <w:strike/>
          <w:color w:val="FF0000"/>
          <w:highlight w:val="lightGray"/>
        </w:rPr>
      </w:pPr>
      <w:r w:rsidRPr="00EE08A5">
        <w:rPr>
          <w:rFonts w:cs="Times New Roman"/>
          <w:color w:val="000000" w:themeColor="text1"/>
          <w:highlight w:val="lightGray"/>
        </w:rPr>
        <w:t>Prepares the annual medical outcomes audit and provides results to the lead interpreting physician</w:t>
      </w:r>
      <w:commentRangeStart w:id="219"/>
      <w:r w:rsidRPr="00EE08A5">
        <w:rPr>
          <w:rFonts w:cs="Times New Roman"/>
          <w:color w:val="000000" w:themeColor="text1"/>
          <w:highlight w:val="lightGray"/>
        </w:rPr>
        <w:t>.</w:t>
      </w:r>
      <w:commentRangeEnd w:id="219"/>
      <w:r w:rsidR="00233A68">
        <w:rPr>
          <w:rStyle w:val="CommentReference"/>
          <w:rFonts w:ascii="Calibri" w:eastAsia="Calibri" w:hAnsi="Calibri" w:cs="Calibri"/>
          <w:color w:val="000000"/>
        </w:rPr>
        <w:commentReference w:id="219"/>
      </w:r>
    </w:p>
    <w:p w14:paraId="008A0E44" w14:textId="7AAB11DF" w:rsidR="00670BCA" w:rsidRPr="00EE08A5" w:rsidRDefault="00B46A9A" w:rsidP="00EF7972">
      <w:pPr>
        <w:pStyle w:val="BodyText"/>
        <w:numPr>
          <w:ilvl w:val="0"/>
          <w:numId w:val="89"/>
        </w:numPr>
        <w:tabs>
          <w:tab w:val="left" w:pos="720"/>
        </w:tabs>
        <w:rPr>
          <w:rFonts w:cs="Times New Roman"/>
          <w:strike/>
          <w:color w:val="FF0000"/>
          <w:highlight w:val="lightGray"/>
        </w:rPr>
      </w:pPr>
      <w:r w:rsidRPr="00EE08A5">
        <w:rPr>
          <w:rFonts w:cs="Times New Roman"/>
          <w:highlight w:val="lightGray"/>
        </w:rPr>
        <w:t>Reviews the annual MQSA inspection, medical outcomes audit and medical physicist’s reports to assess the quality of the breast imaging equipment’s performance and the facility’s quality assurance program</w:t>
      </w:r>
      <w:commentRangeStart w:id="220"/>
      <w:r w:rsidRPr="00EE08A5">
        <w:rPr>
          <w:rFonts w:cs="Times New Roman"/>
          <w:highlight w:val="lightGray"/>
        </w:rPr>
        <w:t>.</w:t>
      </w:r>
      <w:commentRangeEnd w:id="220"/>
      <w:r w:rsidR="00233A68">
        <w:rPr>
          <w:rStyle w:val="CommentReference"/>
          <w:rFonts w:ascii="Calibri" w:eastAsia="Calibri" w:hAnsi="Calibri" w:cs="Calibri"/>
          <w:color w:val="000000"/>
        </w:rPr>
        <w:commentReference w:id="220"/>
      </w:r>
    </w:p>
    <w:p w14:paraId="778D6FB8" w14:textId="77777777" w:rsidR="00E06443" w:rsidRPr="00BA5CE0" w:rsidRDefault="00E06443" w:rsidP="00BA5CE0">
      <w:pPr>
        <w:pStyle w:val="Modality"/>
      </w:pPr>
      <w:r w:rsidRPr="00CF6A3F">
        <w:t>Medical Dosimetry</w:t>
      </w:r>
    </w:p>
    <w:p w14:paraId="08EAD4BE" w14:textId="4C77A8B4" w:rsidR="00776BDA" w:rsidRPr="008C6075" w:rsidRDefault="00776BDA" w:rsidP="008C607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B3B7630" w14:textId="77777777" w:rsidR="00E06443" w:rsidRPr="00BA5CE0" w:rsidRDefault="00E06443" w:rsidP="00BA5CE0">
      <w:pPr>
        <w:pStyle w:val="Modality"/>
      </w:pPr>
      <w:r w:rsidRPr="00CF6A3F">
        <w:t>Nuclear Medicine</w:t>
      </w:r>
    </w:p>
    <w:p w14:paraId="1331F378" w14:textId="1D09EAD5" w:rsidR="00E06443" w:rsidRPr="00CF6A3F" w:rsidRDefault="00E06443"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Performs procedures in accordance with the NRC or in agreement with state regulations.</w:t>
      </w:r>
    </w:p>
    <w:p w14:paraId="459F61C0" w14:textId="77777777" w:rsidR="00E06443" w:rsidRPr="00BA5CE0" w:rsidRDefault="00E06443" w:rsidP="00BA5CE0">
      <w:pPr>
        <w:pStyle w:val="Modality"/>
      </w:pPr>
      <w:r w:rsidRPr="00CF6A3F">
        <w:t>Quality Management</w:t>
      </w:r>
    </w:p>
    <w:p w14:paraId="0E75DDA4" w14:textId="77777777" w:rsidR="00E06443" w:rsidRPr="007655FD" w:rsidRDefault="00E06443" w:rsidP="002435B5">
      <w:pPr>
        <w:pStyle w:val="BodyText"/>
        <w:numPr>
          <w:ilvl w:val="0"/>
          <w:numId w:val="35"/>
        </w:numPr>
        <w:tabs>
          <w:tab w:val="left" w:pos="720"/>
        </w:tabs>
        <w:rPr>
          <w:rFonts w:cs="Times New Roman"/>
          <w:color w:val="000000" w:themeColor="text1"/>
        </w:rPr>
      </w:pPr>
      <w:r w:rsidRPr="007655FD">
        <w:rPr>
          <w:rFonts w:cs="Times New Roman"/>
          <w:color w:val="000000" w:themeColor="text1"/>
        </w:rPr>
        <w:t>Verifies the achievement of goals and identifies exceptions.</w:t>
      </w:r>
    </w:p>
    <w:p w14:paraId="43BD04E7" w14:textId="77777777" w:rsidR="00E06443" w:rsidRPr="007655FD" w:rsidRDefault="00E06443" w:rsidP="00BA5CE0">
      <w:pPr>
        <w:pStyle w:val="Modality"/>
      </w:pPr>
      <w:r w:rsidRPr="007655FD">
        <w:t>Radiation Therapy</w:t>
      </w:r>
    </w:p>
    <w:p w14:paraId="451BF4FA" w14:textId="19822CC9" w:rsidR="00FC3D7B" w:rsidRPr="007C1CE0" w:rsidRDefault="00FC3D7B" w:rsidP="007C1CE0">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strike/>
          <w:color w:val="FF0000"/>
        </w:rPr>
      </w:pPr>
      <w:r w:rsidRPr="007C1CE0">
        <w:rPr>
          <w:rFonts w:ascii="Times New Roman" w:hAnsi="Times New Roman" w:cs="Times New Roman"/>
          <w:strike/>
          <w:color w:val="FF0000"/>
          <w:sz w:val="24"/>
          <w:szCs w:val="24"/>
        </w:rPr>
        <w:t>Performs procedures in accordance with the NRC or in agreement with state regulations</w:t>
      </w:r>
      <w:commentRangeStart w:id="221"/>
      <w:r w:rsidR="00756115" w:rsidRPr="007C1CE0">
        <w:rPr>
          <w:rFonts w:ascii="Times New Roman" w:hAnsi="Times New Roman" w:cs="Times New Roman"/>
          <w:strike/>
          <w:color w:val="FF0000"/>
          <w:sz w:val="24"/>
          <w:szCs w:val="24"/>
        </w:rPr>
        <w:t>.</w:t>
      </w:r>
      <w:commentRangeEnd w:id="221"/>
      <w:r w:rsidR="00233A68">
        <w:rPr>
          <w:rStyle w:val="CommentReference"/>
        </w:rPr>
        <w:commentReference w:id="221"/>
      </w:r>
      <w:r w:rsidR="00001474" w:rsidRPr="007C1CE0">
        <w:rPr>
          <w:rFonts w:ascii="Times New Roman" w:hAnsi="Times New Roman" w:cs="Times New Roman"/>
          <w:strike/>
          <w:color w:val="FF0000"/>
          <w:sz w:val="24"/>
          <w:szCs w:val="24"/>
        </w:rPr>
        <w:t xml:space="preserve"> </w:t>
      </w:r>
      <w:r w:rsidR="00AB0292" w:rsidRPr="007C1CE0">
        <w:rPr>
          <w:rFonts w:ascii="Times New Roman" w:hAnsi="Times New Roman" w:cs="Times New Roman"/>
          <w:strike/>
          <w:color w:val="FF0000"/>
          <w:sz w:val="24"/>
          <w:szCs w:val="24"/>
        </w:rPr>
        <w:t xml:space="preserve"> </w:t>
      </w:r>
    </w:p>
    <w:p w14:paraId="16FA644E" w14:textId="01B25333" w:rsidR="00FA05E1" w:rsidRPr="00F97088" w:rsidRDefault="00FA05E1"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strike/>
          <w:color w:val="auto"/>
          <w:sz w:val="24"/>
          <w:szCs w:val="24"/>
          <w:highlight w:val="lightGray"/>
        </w:rPr>
      </w:pPr>
      <w:r w:rsidRPr="00F97088">
        <w:rPr>
          <w:rFonts w:ascii="Times New Roman" w:hAnsi="Times New Roman" w:cs="Times New Roman"/>
          <w:color w:val="auto"/>
          <w:sz w:val="24"/>
          <w:szCs w:val="24"/>
          <w:highlight w:val="lightGray"/>
        </w:rPr>
        <w:t xml:space="preserve">Maintains all elements of best practice when performing superficial radiation therapy </w:t>
      </w:r>
      <w:r w:rsidR="002A3AD3">
        <w:rPr>
          <w:rFonts w:ascii="Times New Roman" w:hAnsi="Times New Roman" w:cs="Times New Roman"/>
          <w:color w:val="auto"/>
          <w:sz w:val="24"/>
          <w:szCs w:val="24"/>
          <w:highlight w:val="lightGray"/>
        </w:rPr>
        <w:t>procedure</w:t>
      </w:r>
      <w:r w:rsidR="00292BB6">
        <w:rPr>
          <w:rFonts w:ascii="Times New Roman" w:hAnsi="Times New Roman" w:cs="Times New Roman"/>
          <w:color w:val="auto"/>
          <w:sz w:val="24"/>
          <w:szCs w:val="24"/>
          <w:highlight w:val="lightGray"/>
        </w:rPr>
        <w:t>s</w:t>
      </w:r>
      <w:r w:rsidRPr="00F97088">
        <w:rPr>
          <w:rFonts w:ascii="Times New Roman" w:hAnsi="Times New Roman" w:cs="Times New Roman"/>
          <w:color w:val="auto"/>
          <w:sz w:val="24"/>
          <w:szCs w:val="24"/>
          <w:highlight w:val="lightGray"/>
        </w:rPr>
        <w:t xml:space="preserve"> under the direction of a licensed practitioner</w:t>
      </w:r>
      <w:commentRangeStart w:id="222"/>
      <w:r w:rsidRPr="00F97088">
        <w:rPr>
          <w:rFonts w:ascii="Times New Roman" w:hAnsi="Times New Roman" w:cs="Times New Roman"/>
          <w:color w:val="auto"/>
          <w:sz w:val="24"/>
          <w:szCs w:val="24"/>
          <w:highlight w:val="lightGray"/>
        </w:rPr>
        <w:t>.</w:t>
      </w:r>
      <w:commentRangeEnd w:id="222"/>
      <w:r w:rsidR="00982A07">
        <w:rPr>
          <w:rStyle w:val="CommentReference"/>
        </w:rPr>
        <w:commentReference w:id="222"/>
      </w:r>
    </w:p>
    <w:p w14:paraId="5E6F69A0" w14:textId="3EA497A3" w:rsidR="007E059A" w:rsidRPr="007655FD" w:rsidRDefault="007E059A"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7655FD">
        <w:rPr>
          <w:rFonts w:ascii="Times New Roman" w:hAnsi="Times New Roman" w:cs="Times New Roman"/>
          <w:color w:val="000000" w:themeColor="text1"/>
          <w:sz w:val="24"/>
          <w:szCs w:val="24"/>
        </w:rPr>
        <w:t>Promotes patient safety by performing external beam treatments with a minimum of two registered radiation therapists.</w:t>
      </w:r>
      <w:r w:rsidR="00001474" w:rsidRPr="007655FD">
        <w:rPr>
          <w:rFonts w:ascii="Times New Roman" w:hAnsi="Times New Roman" w:cs="Times New Roman"/>
          <w:color w:val="000000" w:themeColor="text1"/>
          <w:sz w:val="24"/>
          <w:szCs w:val="24"/>
        </w:rPr>
        <w:t xml:space="preserve"> </w:t>
      </w:r>
    </w:p>
    <w:p w14:paraId="09B1B97E" w14:textId="77777777" w:rsidR="00E06443" w:rsidRPr="00BA5CE0" w:rsidRDefault="00E06443" w:rsidP="00BA5CE0">
      <w:pPr>
        <w:pStyle w:val="Modality"/>
      </w:pPr>
      <w:r w:rsidRPr="00CF6A3F">
        <w:t>Radiography</w:t>
      </w:r>
    </w:p>
    <w:p w14:paraId="0225C528"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6DD7890" w14:textId="77777777" w:rsidR="00E06443" w:rsidRPr="00652501" w:rsidRDefault="00E06443" w:rsidP="00BA5CE0">
      <w:pPr>
        <w:pStyle w:val="Modality"/>
      </w:pPr>
      <w:r w:rsidRPr="00CF6A3F">
        <w:t>Radiologist As</w:t>
      </w:r>
      <w:r w:rsidRPr="00652501">
        <w:t>sistant</w:t>
      </w:r>
    </w:p>
    <w:p w14:paraId="0A4B39F4" w14:textId="22523210" w:rsidR="004F6D4E" w:rsidRPr="00652501" w:rsidRDefault="004F6D4E" w:rsidP="00D83DC1">
      <w:pPr>
        <w:pStyle w:val="BodyText"/>
        <w:numPr>
          <w:ilvl w:val="0"/>
          <w:numId w:val="93"/>
        </w:numPr>
        <w:tabs>
          <w:tab w:val="left" w:pos="720"/>
        </w:tabs>
        <w:rPr>
          <w:rFonts w:cs="Times New Roman"/>
          <w:color w:val="000000" w:themeColor="text1"/>
        </w:rPr>
      </w:pPr>
      <w:r w:rsidRPr="00652501">
        <w:t>Performs procedures in accordance with the NRC or in agreement with state regulations.</w:t>
      </w:r>
    </w:p>
    <w:p w14:paraId="55A6690D" w14:textId="77777777" w:rsidR="00E06443" w:rsidRPr="00BA5CE0" w:rsidRDefault="00E06443" w:rsidP="00BA5CE0">
      <w:pPr>
        <w:pStyle w:val="Modality"/>
      </w:pPr>
      <w:r w:rsidRPr="00652501">
        <w:t>Sonography</w:t>
      </w:r>
    </w:p>
    <w:p w14:paraId="132BDC2B" w14:textId="332EA4BA" w:rsidR="00E06443" w:rsidRPr="00CF6A3F" w:rsidRDefault="00776BDA" w:rsidP="00BA5CE0">
      <w:pPr>
        <w:pStyle w:val="BodyText"/>
        <w:tabs>
          <w:tab w:val="left" w:pos="720"/>
        </w:tabs>
        <w:ind w:left="0"/>
        <w:rPr>
          <w:color w:val="000000" w:themeColor="text1"/>
          <w:spacing w:val="-1"/>
        </w:rPr>
      </w:pPr>
      <w:r w:rsidRPr="00CF6A3F">
        <w:rPr>
          <w:rFonts w:cs="Times New Roman"/>
          <w:color w:val="000000" w:themeColor="text1"/>
        </w:rPr>
        <w:t>Refer to general criteria</w:t>
      </w:r>
      <w:r w:rsidR="00F141AC" w:rsidRPr="00CF6A3F">
        <w:rPr>
          <w:rFonts w:cs="Times New Roman"/>
          <w:color w:val="000000" w:themeColor="text1"/>
        </w:rPr>
        <w:t>.</w:t>
      </w:r>
      <w:r w:rsidR="00E06443" w:rsidRPr="00CF6A3F">
        <w:rPr>
          <w:rFonts w:cs="Times New Roman"/>
          <w:color w:val="000000" w:themeColor="text1"/>
        </w:rPr>
        <w:br w:type="page"/>
      </w:r>
    </w:p>
    <w:p w14:paraId="14AA28C7" w14:textId="218C7EA6" w:rsidR="00E06443" w:rsidRPr="00CF6A3F" w:rsidRDefault="00E06443" w:rsidP="00B61F85">
      <w:pPr>
        <w:pStyle w:val="Standard"/>
        <w:rPr>
          <w:bCs/>
        </w:rPr>
      </w:pPr>
      <w:bookmarkStart w:id="223" w:name="_Toc531359367"/>
      <w:bookmarkStart w:id="224" w:name="_Toc116897451"/>
      <w:bookmarkStart w:id="225" w:name="_Toc145066860"/>
      <w:r w:rsidRPr="00CF6A3F">
        <w:lastRenderedPageBreak/>
        <w:t>St</w:t>
      </w:r>
      <w:r w:rsidRPr="00CF6A3F">
        <w:rPr>
          <w:spacing w:val="1"/>
        </w:rPr>
        <w:t>a</w:t>
      </w:r>
      <w:r w:rsidRPr="00CF6A3F">
        <w:t>nd</w:t>
      </w:r>
      <w:r w:rsidRPr="00CF6A3F">
        <w:rPr>
          <w:spacing w:val="1"/>
        </w:rPr>
        <w:t>a</w:t>
      </w:r>
      <w:r w:rsidRPr="00CF6A3F">
        <w:t>r</w:t>
      </w:r>
      <w:r w:rsidRPr="00CF6A3F">
        <w:rPr>
          <w:spacing w:val="-4"/>
        </w:rPr>
        <w:t>d</w:t>
      </w:r>
      <w:r w:rsidRPr="00CF6A3F">
        <w:t xml:space="preserve"> Ten – Self-Assessment</w:t>
      </w:r>
      <w:bookmarkEnd w:id="223"/>
      <w:bookmarkEnd w:id="224"/>
      <w:r w:rsidR="00FC2950">
        <w:t xml:space="preserve"> </w:t>
      </w:r>
      <w:r w:rsidR="00FC2950" w:rsidRPr="00FC2950">
        <w:rPr>
          <w:highlight w:val="lightGray"/>
        </w:rPr>
        <w:t>and Professional Developmen</w:t>
      </w:r>
      <w:commentRangeStart w:id="226"/>
      <w:r w:rsidR="00FC2950" w:rsidRPr="00FC2950">
        <w:rPr>
          <w:highlight w:val="lightGray"/>
        </w:rPr>
        <w:t>t</w:t>
      </w:r>
      <w:bookmarkEnd w:id="225"/>
      <w:commentRangeEnd w:id="226"/>
      <w:r w:rsidR="00B96964">
        <w:rPr>
          <w:rStyle w:val="CommentReference"/>
          <w:rFonts w:ascii="Calibri" w:eastAsia="Calibri" w:hAnsi="Calibri" w:cs="Calibri"/>
          <w:b w:val="0"/>
          <w:color w:val="000000"/>
          <w:spacing w:val="0"/>
        </w:rPr>
        <w:commentReference w:id="226"/>
      </w:r>
    </w:p>
    <w:p w14:paraId="7B8D23F3" w14:textId="06EFC62F" w:rsidR="00E06443" w:rsidRPr="00CF6A3F" w:rsidRDefault="00E06443" w:rsidP="00B61F85">
      <w:pPr>
        <w:pStyle w:val="Body"/>
      </w:pPr>
      <w:r w:rsidRPr="00CF6A3F">
        <w:t>The medical imaging and radiation therapy professional evaluates personal performance</w:t>
      </w:r>
      <w:r w:rsidR="00FC2950">
        <w:t xml:space="preserve"> </w:t>
      </w:r>
      <w:r w:rsidR="00FC2950" w:rsidRPr="00FC2950">
        <w:rPr>
          <w:highlight w:val="lightGray"/>
        </w:rPr>
        <w:t>and maintains professional growth</w:t>
      </w:r>
      <w:commentRangeStart w:id="227"/>
      <w:r w:rsidRPr="00FC2950">
        <w:rPr>
          <w:highlight w:val="lightGray"/>
        </w:rPr>
        <w:t>.</w:t>
      </w:r>
      <w:commentRangeEnd w:id="227"/>
      <w:r w:rsidR="00B96964">
        <w:rPr>
          <w:rStyle w:val="CommentReference"/>
          <w:rFonts w:ascii="Calibri" w:hAnsi="Calibri" w:cs="Calibri"/>
          <w:color w:val="000000"/>
        </w:rPr>
        <w:commentReference w:id="227"/>
      </w:r>
    </w:p>
    <w:p w14:paraId="22372BB6" w14:textId="77777777" w:rsidR="00E06443" w:rsidRPr="00CF6A3F" w:rsidRDefault="00E06443" w:rsidP="00B61F85">
      <w:pPr>
        <w:pStyle w:val="Rationale"/>
      </w:pPr>
      <w:r w:rsidRPr="00CF6A3F">
        <w:t>Rationale</w:t>
      </w:r>
    </w:p>
    <w:p w14:paraId="3994BBA9" w14:textId="52610D1D" w:rsidR="00E06443" w:rsidRPr="00CF6A3F" w:rsidRDefault="00E06443" w:rsidP="00B61F85">
      <w:pPr>
        <w:pStyle w:val="Body"/>
      </w:pPr>
      <w:r w:rsidRPr="00CF6A3F">
        <w:t>Self-assessment is necessary for personal growth and professional development.</w:t>
      </w:r>
      <w:r w:rsidR="00FC2950">
        <w:t xml:space="preserve"> </w:t>
      </w:r>
      <w:r w:rsidR="00FC2950" w:rsidRPr="00FC2950">
        <w:rPr>
          <w:highlight w:val="lightGray"/>
        </w:rPr>
        <w:t>This can direct education necessary to maintain current knowledge and advancements in the profession to provide optimal patient care</w:t>
      </w:r>
      <w:commentRangeStart w:id="228"/>
      <w:r w:rsidR="00FC2950" w:rsidRPr="00FC2950">
        <w:rPr>
          <w:highlight w:val="lightGray"/>
        </w:rPr>
        <w:t>.</w:t>
      </w:r>
      <w:commentRangeEnd w:id="228"/>
      <w:r w:rsidR="00B96964">
        <w:rPr>
          <w:rStyle w:val="CommentReference"/>
          <w:rFonts w:ascii="Calibri" w:hAnsi="Calibri" w:cs="Calibri"/>
          <w:color w:val="000000"/>
        </w:rPr>
        <w:commentReference w:id="228"/>
      </w:r>
    </w:p>
    <w:p w14:paraId="2A4A290D" w14:textId="77777777" w:rsidR="00E06443" w:rsidRPr="00CF6A3F" w:rsidRDefault="00E06443" w:rsidP="00B61F85">
      <w:pPr>
        <w:pStyle w:val="Body"/>
      </w:pPr>
      <w:r w:rsidRPr="00CF6A3F">
        <w:t>The medical imaging and radiation therapy professional:</w:t>
      </w:r>
    </w:p>
    <w:p w14:paraId="2913C37C" w14:textId="77777777" w:rsidR="00E06443" w:rsidRPr="00CF6A3F" w:rsidRDefault="00E06443" w:rsidP="00B61F85">
      <w:pPr>
        <w:pStyle w:val="Rationale"/>
      </w:pPr>
      <w:r w:rsidRPr="00CF6A3F">
        <w:t>General Criteria</w:t>
      </w:r>
    </w:p>
    <w:p w14:paraId="38DF2DFC" w14:textId="77777777" w:rsidR="00C30329" w:rsidRPr="00C30329" w:rsidRDefault="00C30329" w:rsidP="00C30329">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highlight w:val="lightGray"/>
        </w:rPr>
      </w:pPr>
      <w:r w:rsidRPr="00C30329">
        <w:rPr>
          <w:rFonts w:ascii="Times New Roman" w:hAnsi="Times New Roman" w:cs="Times New Roman"/>
          <w:color w:val="000000" w:themeColor="text1"/>
          <w:sz w:val="24"/>
          <w:szCs w:val="24"/>
          <w:highlight w:val="lightGray"/>
        </w:rPr>
        <w:t>Advocates for and participates in continuing education related to area of practice to maintain and enhance clinical competency.</w:t>
      </w:r>
    </w:p>
    <w:p w14:paraId="7402F6BA" w14:textId="0AC2F789" w:rsidR="00C30329" w:rsidRPr="00C30329" w:rsidRDefault="00C30329"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highlight w:val="lightGray"/>
        </w:rPr>
      </w:pPr>
      <w:r w:rsidRPr="00C30329">
        <w:rPr>
          <w:rFonts w:ascii="Times New Roman" w:hAnsi="Times New Roman" w:cs="Times New Roman"/>
          <w:color w:val="000000" w:themeColor="text1"/>
          <w:sz w:val="24"/>
          <w:szCs w:val="24"/>
          <w:highlight w:val="lightGray"/>
        </w:rPr>
        <w:t>Advocates for and participates in vendor</w:t>
      </w:r>
      <w:r w:rsidR="00061F4D" w:rsidRPr="00061F4D">
        <w:rPr>
          <w:rFonts w:ascii="Times New Roman" w:hAnsi="Times New Roman" w:cs="Times New Roman"/>
          <w:color w:val="000000" w:themeColor="text1"/>
          <w:sz w:val="24"/>
          <w:szCs w:val="24"/>
        </w:rPr>
        <w:t>-</w:t>
      </w:r>
      <w:r w:rsidRPr="00C30329">
        <w:rPr>
          <w:rFonts w:ascii="Times New Roman" w:hAnsi="Times New Roman" w:cs="Times New Roman"/>
          <w:color w:val="000000" w:themeColor="text1"/>
          <w:sz w:val="24"/>
          <w:szCs w:val="24"/>
          <w:highlight w:val="lightGray"/>
        </w:rPr>
        <w:t>specifi</w:t>
      </w:r>
      <w:commentRangeStart w:id="229"/>
      <w:r w:rsidRPr="00C30329">
        <w:rPr>
          <w:rFonts w:ascii="Times New Roman" w:hAnsi="Times New Roman" w:cs="Times New Roman"/>
          <w:color w:val="000000" w:themeColor="text1"/>
          <w:sz w:val="24"/>
          <w:szCs w:val="24"/>
          <w:highlight w:val="lightGray"/>
        </w:rPr>
        <w:t>c</w:t>
      </w:r>
      <w:commentRangeEnd w:id="229"/>
      <w:r w:rsidR="00721082">
        <w:rPr>
          <w:rStyle w:val="CommentReference"/>
        </w:rPr>
        <w:commentReference w:id="229"/>
      </w:r>
      <w:r w:rsidRPr="00C30329">
        <w:rPr>
          <w:rFonts w:ascii="Times New Roman" w:hAnsi="Times New Roman" w:cs="Times New Roman"/>
          <w:color w:val="000000" w:themeColor="text1"/>
          <w:sz w:val="24"/>
          <w:szCs w:val="24"/>
          <w:highlight w:val="lightGray"/>
        </w:rPr>
        <w:t xml:space="preserve"> applications training to maintain clinical competency</w:t>
      </w:r>
      <w:commentRangeStart w:id="230"/>
      <w:r w:rsidRPr="00C30329">
        <w:rPr>
          <w:rFonts w:ascii="Times New Roman" w:hAnsi="Times New Roman" w:cs="Times New Roman"/>
          <w:color w:val="000000" w:themeColor="text1"/>
          <w:sz w:val="24"/>
          <w:szCs w:val="24"/>
          <w:highlight w:val="lightGray"/>
        </w:rPr>
        <w:t>.</w:t>
      </w:r>
      <w:commentRangeEnd w:id="230"/>
      <w:r w:rsidR="005B30B2">
        <w:rPr>
          <w:rStyle w:val="CommentReference"/>
        </w:rPr>
        <w:commentReference w:id="230"/>
      </w:r>
    </w:p>
    <w:p w14:paraId="763F2A02" w14:textId="79274EB2" w:rsidR="00E06443" w:rsidRPr="00CF6A3F" w:rsidRDefault="00E06443"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Assesses personal work ethics, </w:t>
      </w:r>
      <w:proofErr w:type="gramStart"/>
      <w:r w:rsidRPr="00CF6A3F">
        <w:rPr>
          <w:rFonts w:ascii="Times New Roman" w:hAnsi="Times New Roman" w:cs="Times New Roman"/>
          <w:color w:val="000000" w:themeColor="text1"/>
          <w:sz w:val="24"/>
          <w:szCs w:val="24"/>
        </w:rPr>
        <w:t>behaviors</w:t>
      </w:r>
      <w:proofErr w:type="gramEnd"/>
      <w:r w:rsidRPr="00CF6A3F">
        <w:rPr>
          <w:rFonts w:ascii="Times New Roman" w:hAnsi="Times New Roman" w:cs="Times New Roman"/>
          <w:color w:val="000000" w:themeColor="text1"/>
          <w:sz w:val="24"/>
          <w:szCs w:val="24"/>
        </w:rPr>
        <w:t xml:space="preserve"> and attitudes.</w:t>
      </w:r>
    </w:p>
    <w:p w14:paraId="6DCC8231" w14:textId="03294BD0" w:rsidR="002D49E9"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Evaluates performance, applies personal strengths</w:t>
      </w:r>
      <w:commentRangeStart w:id="231"/>
      <w:r w:rsidR="00061F4D" w:rsidRPr="00061F4D">
        <w:rPr>
          <w:rFonts w:ascii="Times New Roman" w:hAnsi="Times New Roman" w:cs="Times New Roman"/>
          <w:strike/>
          <w:color w:val="FF0000"/>
          <w:sz w:val="24"/>
          <w:szCs w:val="24"/>
        </w:rPr>
        <w:t>,</w:t>
      </w:r>
      <w:commentRangeEnd w:id="231"/>
      <w:r w:rsidR="003A6A27">
        <w:rPr>
          <w:rStyle w:val="CommentReference"/>
        </w:rPr>
        <w:commentReference w:id="231"/>
      </w:r>
      <w:r w:rsidRPr="00CF6A3F">
        <w:rPr>
          <w:rFonts w:ascii="Times New Roman" w:hAnsi="Times New Roman" w:cs="Times New Roman"/>
          <w:color w:val="000000" w:themeColor="text1"/>
          <w:sz w:val="24"/>
          <w:szCs w:val="24"/>
        </w:rPr>
        <w:t xml:space="preserve"> and recognizes opportunities for </w:t>
      </w:r>
      <w:r w:rsidRPr="000128C9">
        <w:rPr>
          <w:rFonts w:ascii="Times New Roman" w:hAnsi="Times New Roman" w:cs="Times New Roman"/>
          <w:color w:val="000000" w:themeColor="text1"/>
          <w:sz w:val="24"/>
          <w:szCs w:val="24"/>
        </w:rPr>
        <w:t>educational growth and improvement.</w:t>
      </w:r>
    </w:p>
    <w:p w14:paraId="2B673B89" w14:textId="77777777" w:rsidR="00FC2950" w:rsidRPr="00FC2950" w:rsidRDefault="00FC2950"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highlight w:val="lightGray"/>
        </w:rPr>
      </w:pPr>
      <w:r w:rsidRPr="00FC2950">
        <w:rPr>
          <w:rFonts w:ascii="Times New Roman" w:hAnsi="Times New Roman" w:cs="Times New Roman"/>
          <w:color w:val="000000" w:themeColor="text1"/>
          <w:sz w:val="24"/>
          <w:szCs w:val="24"/>
          <w:highlight w:val="lightGray"/>
        </w:rPr>
        <w:t xml:space="preserve">Maintains credentials and certification related to practice. </w:t>
      </w:r>
    </w:p>
    <w:p w14:paraId="12315D9F" w14:textId="27D6A0F0" w:rsidR="00FC2950" w:rsidRPr="00FC2950" w:rsidRDefault="00FC2950" w:rsidP="00D83DC1">
      <w:pPr>
        <w:pStyle w:val="ListParagraph"/>
        <w:numPr>
          <w:ilvl w:val="0"/>
          <w:numId w:val="46"/>
        </w:numPr>
        <w:rPr>
          <w:rFonts w:eastAsia="Times New Roman"/>
          <w:highlight w:val="lightGray"/>
        </w:rPr>
      </w:pPr>
      <w:r w:rsidRPr="00FC2950">
        <w:rPr>
          <w:rFonts w:ascii="Times New Roman" w:hAnsi="Times New Roman" w:cs="Times New Roman"/>
          <w:sz w:val="24"/>
          <w:szCs w:val="24"/>
          <w:highlight w:val="lightGray"/>
        </w:rPr>
        <w:t>Maintains knowledge of the most current practices and technology used to optimize patient exposure while producing quality images</w:t>
      </w:r>
      <w:commentRangeStart w:id="232"/>
      <w:r w:rsidRPr="00FC2950">
        <w:rPr>
          <w:rFonts w:ascii="Times New Roman" w:hAnsi="Times New Roman" w:cs="Times New Roman"/>
          <w:sz w:val="24"/>
          <w:szCs w:val="24"/>
          <w:highlight w:val="lightGray"/>
        </w:rPr>
        <w:t>.</w:t>
      </w:r>
      <w:commentRangeEnd w:id="232"/>
      <w:r w:rsidR="001D4A63">
        <w:rPr>
          <w:rStyle w:val="CommentReference"/>
        </w:rPr>
        <w:commentReference w:id="232"/>
      </w:r>
      <w:r w:rsidRPr="00FC2950">
        <w:rPr>
          <w:rFonts w:ascii="Times New Roman" w:hAnsi="Times New Roman" w:cs="Times New Roman"/>
          <w:sz w:val="24"/>
          <w:szCs w:val="24"/>
          <w:highlight w:val="lightGray"/>
        </w:rPr>
        <w:t xml:space="preserve"> </w:t>
      </w:r>
    </w:p>
    <w:p w14:paraId="49EE8027" w14:textId="69848A8B" w:rsidR="002D49E9" w:rsidRPr="000128C9" w:rsidRDefault="002D49E9"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bookmarkStart w:id="233" w:name="_Hlk52380144"/>
      <w:r w:rsidRPr="000128C9">
        <w:rPr>
          <w:rFonts w:ascii="Times New Roman" w:hAnsi="Times New Roman" w:cs="Times New Roman"/>
          <w:sz w:val="24"/>
          <w:szCs w:val="24"/>
        </w:rPr>
        <w:t xml:space="preserve">Recognizes hazards associated with </w:t>
      </w:r>
      <w:r w:rsidR="0098182D" w:rsidRPr="00A20365">
        <w:rPr>
          <w:rFonts w:ascii="Times New Roman" w:hAnsi="Times New Roman" w:cs="Times New Roman"/>
          <w:color w:val="auto"/>
          <w:sz w:val="24"/>
          <w:szCs w:val="24"/>
        </w:rPr>
        <w:t>their</w:t>
      </w:r>
      <w:r w:rsidRPr="00A20365">
        <w:rPr>
          <w:rFonts w:ascii="Times New Roman" w:hAnsi="Times New Roman" w:cs="Times New Roman"/>
          <w:color w:val="auto"/>
          <w:sz w:val="24"/>
          <w:szCs w:val="24"/>
        </w:rPr>
        <w:t xml:space="preserve"> </w:t>
      </w:r>
      <w:r w:rsidR="0098182D" w:rsidRPr="000128C9">
        <w:rPr>
          <w:rFonts w:ascii="Times New Roman" w:hAnsi="Times New Roman" w:cs="Times New Roman"/>
          <w:sz w:val="24"/>
          <w:szCs w:val="24"/>
        </w:rPr>
        <w:t>work environment</w:t>
      </w:r>
      <w:r w:rsidRPr="000128C9">
        <w:rPr>
          <w:rFonts w:ascii="Times New Roman" w:hAnsi="Times New Roman" w:cs="Times New Roman"/>
          <w:sz w:val="24"/>
          <w:szCs w:val="24"/>
        </w:rPr>
        <w:t xml:space="preserve"> and takes measures to</w:t>
      </w:r>
      <w:r w:rsidR="0098182D" w:rsidRPr="000128C9">
        <w:rPr>
          <w:rFonts w:ascii="Times New Roman" w:hAnsi="Times New Roman" w:cs="Times New Roman"/>
          <w:sz w:val="24"/>
          <w:szCs w:val="24"/>
        </w:rPr>
        <w:t xml:space="preserve"> mitigate</w:t>
      </w:r>
      <w:r w:rsidRPr="000128C9">
        <w:rPr>
          <w:rFonts w:ascii="Times New Roman" w:hAnsi="Times New Roman" w:cs="Times New Roman"/>
          <w:sz w:val="24"/>
          <w:szCs w:val="24"/>
        </w:rPr>
        <w:t xml:space="preserve"> them. </w:t>
      </w:r>
    </w:p>
    <w:bookmarkEnd w:id="233"/>
    <w:p w14:paraId="073D256D" w14:textId="77777777" w:rsidR="00E06443" w:rsidRPr="00CF6A3F" w:rsidRDefault="00E06443" w:rsidP="00B61F85">
      <w:pPr>
        <w:pStyle w:val="Rationale"/>
        <w:rPr>
          <w:iCs/>
        </w:rPr>
      </w:pPr>
      <w:r w:rsidRPr="000128C9">
        <w:t>Specific Criteria</w:t>
      </w:r>
    </w:p>
    <w:p w14:paraId="30D22D42" w14:textId="77777777" w:rsidR="00E06443" w:rsidRPr="00CF6A3F" w:rsidRDefault="00E06443" w:rsidP="00B61F85">
      <w:pPr>
        <w:pStyle w:val="Modality"/>
      </w:pPr>
      <w:r w:rsidRPr="00CF6A3F">
        <w:t>Bone Densitometry</w:t>
      </w:r>
    </w:p>
    <w:p w14:paraId="0A1F10E6" w14:textId="77777777" w:rsidR="00776BDA" w:rsidRPr="00CF6A3F" w:rsidRDefault="00776BDA" w:rsidP="004D32D5">
      <w:pPr>
        <w:pStyle w:val="BodyText"/>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F4A169C" w14:textId="24E90902" w:rsidR="00E06443" w:rsidRPr="00B61F85" w:rsidRDefault="00E06443" w:rsidP="00B61F85">
      <w:pPr>
        <w:pStyle w:val="Modality"/>
      </w:pPr>
      <w:r w:rsidRPr="00CF6A3F">
        <w:t>Cardiac</w:t>
      </w:r>
      <w:r w:rsidR="00E84688" w:rsidRPr="00CF6A3F">
        <w:t>-</w:t>
      </w:r>
      <w:r w:rsidRPr="00CF6A3F">
        <w:t>Interventional and Vascular</w:t>
      </w:r>
      <w:r w:rsidR="00E84688" w:rsidRPr="00CF6A3F">
        <w:t>-</w:t>
      </w:r>
      <w:r w:rsidRPr="00CF6A3F">
        <w:t>Interventional</w:t>
      </w:r>
    </w:p>
    <w:p w14:paraId="685235A9" w14:textId="77777777" w:rsidR="00776BDA" w:rsidRDefault="00776BDA" w:rsidP="004D32D5">
      <w:pPr>
        <w:pStyle w:val="BodyText"/>
        <w:tabs>
          <w:tab w:val="left" w:pos="720"/>
        </w:tabs>
        <w:ind w:left="0"/>
        <w:rPr>
          <w:rFonts w:cs="Times New Roman"/>
          <w:strike/>
          <w:color w:val="FF0000"/>
        </w:rPr>
      </w:pPr>
      <w:r w:rsidRPr="00175A2C">
        <w:rPr>
          <w:rFonts w:cs="Times New Roman"/>
          <w:strike/>
          <w:color w:val="FF0000"/>
        </w:rPr>
        <w:t>Refer to general criteria</w:t>
      </w:r>
      <w:r w:rsidR="00F141AC" w:rsidRPr="00175A2C">
        <w:rPr>
          <w:rFonts w:cs="Times New Roman"/>
          <w:strike/>
          <w:color w:val="FF0000"/>
        </w:rPr>
        <w:t>.</w:t>
      </w:r>
    </w:p>
    <w:p w14:paraId="1298CC40" w14:textId="6F93B5AE" w:rsidR="00964AFC" w:rsidRPr="00110C16" w:rsidRDefault="00964AFC" w:rsidP="006A775F">
      <w:pPr>
        <w:pStyle w:val="BodyText"/>
        <w:numPr>
          <w:ilvl w:val="0"/>
          <w:numId w:val="16"/>
        </w:numPr>
        <w:rPr>
          <w:highlight w:val="lightGray"/>
        </w:rPr>
      </w:pPr>
      <w:r w:rsidRPr="00110C16">
        <w:rPr>
          <w:highlight w:val="lightGray"/>
        </w:rPr>
        <w:t>Maintains competency in the use of diagnostic and interventional devices</w:t>
      </w:r>
      <w:commentRangeStart w:id="234"/>
      <w:r w:rsidRPr="00110C16">
        <w:rPr>
          <w:highlight w:val="lightGray"/>
        </w:rPr>
        <w:t>.</w:t>
      </w:r>
      <w:commentRangeEnd w:id="234"/>
      <w:r w:rsidR="001D4A63">
        <w:rPr>
          <w:rStyle w:val="CommentReference"/>
          <w:rFonts w:ascii="Calibri" w:eastAsia="Calibri" w:hAnsi="Calibri" w:cs="Calibri"/>
          <w:color w:val="000000"/>
        </w:rPr>
        <w:commentReference w:id="234"/>
      </w:r>
    </w:p>
    <w:p w14:paraId="4C64EAE2" w14:textId="77777777" w:rsidR="00E06443" w:rsidRPr="00B61F85" w:rsidRDefault="00E06443" w:rsidP="00B61F85">
      <w:pPr>
        <w:pStyle w:val="Modality"/>
      </w:pPr>
      <w:r w:rsidRPr="00CF6A3F">
        <w:t>Computed Tomography</w:t>
      </w:r>
    </w:p>
    <w:p w14:paraId="5693C674"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3FD68BD6" w14:textId="77777777" w:rsidR="00E06443" w:rsidRPr="00B61F85" w:rsidRDefault="00E06443" w:rsidP="00B61F85">
      <w:pPr>
        <w:pStyle w:val="Modality"/>
      </w:pPr>
      <w:r w:rsidRPr="00CF6A3F">
        <w:t>Limited X-ray Machine Operator</w:t>
      </w:r>
    </w:p>
    <w:p w14:paraId="24BF772C" w14:textId="7FAC8A06" w:rsidR="00E06443" w:rsidRPr="00CF6A3F" w:rsidRDefault="00E06443" w:rsidP="00D83DC1">
      <w:pPr>
        <w:pStyle w:val="BodyText"/>
        <w:numPr>
          <w:ilvl w:val="0"/>
          <w:numId w:val="75"/>
        </w:numPr>
        <w:rPr>
          <w:rFonts w:cs="Times New Roman"/>
        </w:rPr>
      </w:pPr>
      <w:r w:rsidRPr="00CF6A3F">
        <w:rPr>
          <w:rFonts w:cs="Times New Roman"/>
        </w:rPr>
        <w:t>Investigates avenues to continue progress to become a registered radiographer.</w:t>
      </w:r>
    </w:p>
    <w:p w14:paraId="4E2FBA7E" w14:textId="77777777" w:rsidR="00E06443" w:rsidRPr="00B61F85" w:rsidRDefault="00E06443" w:rsidP="00B61F85">
      <w:pPr>
        <w:pStyle w:val="Modality"/>
      </w:pPr>
      <w:r w:rsidRPr="00CF6A3F">
        <w:t>Magnetic Resonance</w:t>
      </w:r>
    </w:p>
    <w:p w14:paraId="18125A94" w14:textId="77777777" w:rsidR="00776BDA" w:rsidRPr="00CF6A3F" w:rsidRDefault="00776BDA" w:rsidP="00E0616C">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3E38F53B" w14:textId="77777777" w:rsidR="00E06443" w:rsidRPr="00B61F85" w:rsidRDefault="00E06443" w:rsidP="00B61F85">
      <w:pPr>
        <w:pStyle w:val="Modality"/>
      </w:pPr>
      <w:r w:rsidRPr="00CF6A3F">
        <w:t>Mammography</w:t>
      </w:r>
    </w:p>
    <w:p w14:paraId="2A249ABF"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lastRenderedPageBreak/>
        <w:t>Refer to general criteria</w:t>
      </w:r>
      <w:r w:rsidR="00F141AC" w:rsidRPr="00CF6A3F">
        <w:rPr>
          <w:rFonts w:cs="Times New Roman"/>
          <w:color w:val="000000" w:themeColor="text1"/>
        </w:rPr>
        <w:t>.</w:t>
      </w:r>
    </w:p>
    <w:p w14:paraId="221E522B" w14:textId="77777777" w:rsidR="00E06443" w:rsidRPr="00B61F85" w:rsidRDefault="00E06443" w:rsidP="00B61F85">
      <w:pPr>
        <w:pStyle w:val="Modality"/>
      </w:pPr>
      <w:r w:rsidRPr="00CF6A3F">
        <w:t>Medical Dosimetry</w:t>
      </w:r>
    </w:p>
    <w:p w14:paraId="0043074E"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866572F" w14:textId="77777777" w:rsidR="00E06443" w:rsidRPr="00B61F85" w:rsidRDefault="00E06443" w:rsidP="00B61F85">
      <w:pPr>
        <w:pStyle w:val="Modality"/>
      </w:pPr>
      <w:r w:rsidRPr="00CF6A3F">
        <w:t>Nuclear Medicine</w:t>
      </w:r>
    </w:p>
    <w:p w14:paraId="092BAEF9"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CC060CF" w14:textId="77777777" w:rsidR="00E06443" w:rsidRPr="00B61F85" w:rsidRDefault="00E06443" w:rsidP="00B61F85">
      <w:pPr>
        <w:pStyle w:val="Modality"/>
      </w:pPr>
      <w:r w:rsidRPr="00CF6A3F">
        <w:t>Quality Management</w:t>
      </w:r>
    </w:p>
    <w:p w14:paraId="6B4EB48C"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5A7052F" w14:textId="77777777" w:rsidR="008D03EA" w:rsidRPr="00B61F85" w:rsidRDefault="008D03EA" w:rsidP="00B61F85">
      <w:pPr>
        <w:pStyle w:val="Modality"/>
      </w:pPr>
      <w:r w:rsidRPr="00CF6A3F">
        <w:t>Radiation Therapy</w:t>
      </w:r>
    </w:p>
    <w:p w14:paraId="137EAA27" w14:textId="77777777" w:rsidR="00776BDA" w:rsidRPr="00CF6A3F" w:rsidRDefault="00776BDA" w:rsidP="008D03EA">
      <w:pPr>
        <w:pStyle w:val="BodyText"/>
        <w:spacing w:after="120"/>
        <w:ind w:left="0"/>
        <w:rPr>
          <w:rFonts w:ascii="Arial" w:hAnsi="Arial" w:cs="Arial"/>
          <w:b/>
          <w:i/>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B0632C4" w14:textId="77777777" w:rsidR="00E06443" w:rsidRPr="00B61F85" w:rsidRDefault="00E06443" w:rsidP="00B61F85">
      <w:pPr>
        <w:pStyle w:val="Modality"/>
      </w:pPr>
      <w:r w:rsidRPr="00CF6A3F">
        <w:t>Radiography</w:t>
      </w:r>
    </w:p>
    <w:p w14:paraId="17D66957"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F972E54" w14:textId="77777777" w:rsidR="00E06443" w:rsidRPr="00B61F85" w:rsidRDefault="00E06443" w:rsidP="00B61F85">
      <w:pPr>
        <w:pStyle w:val="Modality"/>
      </w:pPr>
      <w:r w:rsidRPr="00CF6A3F">
        <w:t>Radiologist Assistant</w:t>
      </w:r>
    </w:p>
    <w:p w14:paraId="05D913DA"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3D99AE54" w14:textId="77777777" w:rsidR="00776BDA" w:rsidRPr="00B61F85" w:rsidRDefault="00E06443" w:rsidP="00B61F85">
      <w:pPr>
        <w:pStyle w:val="Modality"/>
      </w:pPr>
      <w:r w:rsidRPr="00CF6A3F">
        <w:t>Sonography</w:t>
      </w:r>
    </w:p>
    <w:p w14:paraId="4BC1B172" w14:textId="77777777" w:rsidR="00E06443" w:rsidRPr="00CF6A3F" w:rsidRDefault="00776BDA" w:rsidP="004D32D5">
      <w:pPr>
        <w:pStyle w:val="BodyText"/>
        <w:tabs>
          <w:tab w:val="left" w:pos="720"/>
        </w:tabs>
        <w:ind w:left="0"/>
        <w:rPr>
          <w:rFonts w:eastAsia="Arial" w:cs="Times New Roman"/>
          <w:b/>
          <w:bCs/>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r w:rsidRPr="00CF6A3F">
        <w:rPr>
          <w:rFonts w:cs="Times New Roman"/>
          <w:color w:val="000000" w:themeColor="text1"/>
        </w:rPr>
        <w:t xml:space="preserve"> </w:t>
      </w:r>
      <w:r w:rsidR="00E06443" w:rsidRPr="00CF6A3F">
        <w:rPr>
          <w:rFonts w:cs="Times New Roman"/>
          <w:color w:val="000000" w:themeColor="text1"/>
        </w:rPr>
        <w:br w:type="page"/>
      </w:r>
    </w:p>
    <w:p w14:paraId="60C12F97" w14:textId="77777777" w:rsidR="00E06443" w:rsidRPr="00CF6A3F" w:rsidRDefault="00E06443" w:rsidP="007207D9">
      <w:pPr>
        <w:pStyle w:val="Standard"/>
        <w:rPr>
          <w:bCs/>
        </w:rPr>
      </w:pPr>
      <w:bookmarkStart w:id="235" w:name="_Toc531359368"/>
      <w:bookmarkStart w:id="236" w:name="_Toc116897452"/>
      <w:bookmarkStart w:id="237" w:name="_Toc145066861"/>
      <w:r w:rsidRPr="00CF6A3F">
        <w:lastRenderedPageBreak/>
        <w:t>St</w:t>
      </w:r>
      <w:r w:rsidRPr="00CF6A3F">
        <w:rPr>
          <w:spacing w:val="1"/>
        </w:rPr>
        <w:t>a</w:t>
      </w:r>
      <w:r w:rsidRPr="00CF6A3F">
        <w:t>nd</w:t>
      </w:r>
      <w:r w:rsidRPr="00CF6A3F">
        <w:rPr>
          <w:spacing w:val="1"/>
        </w:rPr>
        <w:t>a</w:t>
      </w:r>
      <w:r w:rsidRPr="00CF6A3F">
        <w:t>r</w:t>
      </w:r>
      <w:r w:rsidRPr="00CF6A3F">
        <w:rPr>
          <w:spacing w:val="-4"/>
        </w:rPr>
        <w:t>d</w:t>
      </w:r>
      <w:r w:rsidRPr="00CF6A3F">
        <w:t xml:space="preserve"> Eleven – Collaboration and Collegiality</w:t>
      </w:r>
      <w:bookmarkEnd w:id="235"/>
      <w:bookmarkEnd w:id="236"/>
      <w:bookmarkEnd w:id="237"/>
    </w:p>
    <w:p w14:paraId="640BF163" w14:textId="77777777" w:rsidR="00E06443" w:rsidRPr="00CF6A3F" w:rsidRDefault="00E06443" w:rsidP="007207D9">
      <w:pPr>
        <w:pStyle w:val="Body"/>
      </w:pPr>
      <w:r w:rsidRPr="00CF6A3F">
        <w:t>The medical imaging and radiation therapy professional promotes a positive and collaborative practice atmosphere with other members of the health care team.</w:t>
      </w:r>
    </w:p>
    <w:p w14:paraId="3DC67968" w14:textId="77777777" w:rsidR="00E06443" w:rsidRPr="00CF6A3F" w:rsidRDefault="00E06443" w:rsidP="007207D9">
      <w:pPr>
        <w:pStyle w:val="Rationale"/>
      </w:pPr>
      <w:r w:rsidRPr="00CF6A3F">
        <w:t>Rationale</w:t>
      </w:r>
    </w:p>
    <w:p w14:paraId="022C4DFF" w14:textId="77777777" w:rsidR="00E06443" w:rsidRPr="00CF6A3F" w:rsidRDefault="00E06443" w:rsidP="007207D9">
      <w:pPr>
        <w:pStyle w:val="Body"/>
      </w:pPr>
      <w:r w:rsidRPr="00CF6A3F">
        <w:t>To provide quality patient care, all members of the health care team must communicate effectively and work together efficiently.</w:t>
      </w:r>
    </w:p>
    <w:p w14:paraId="678905BC" w14:textId="77777777" w:rsidR="00E06443" w:rsidRPr="00CF6A3F" w:rsidRDefault="00E06443" w:rsidP="007207D9">
      <w:pPr>
        <w:pStyle w:val="Body"/>
      </w:pPr>
      <w:r w:rsidRPr="00CF6A3F">
        <w:t>The medical imaging and radiation therapy professional:</w:t>
      </w:r>
    </w:p>
    <w:p w14:paraId="4022D45E" w14:textId="19FCE56C" w:rsidR="00E06443" w:rsidRPr="00CF6A3F" w:rsidRDefault="00E06443" w:rsidP="007207D9">
      <w:pPr>
        <w:pStyle w:val="Rationale"/>
      </w:pPr>
      <w:r w:rsidRPr="00CF6A3F">
        <w:t>General Criteria</w:t>
      </w:r>
      <w:r w:rsidR="00330728">
        <w:t xml:space="preserve"> </w:t>
      </w:r>
    </w:p>
    <w:p w14:paraId="1339EEE5" w14:textId="77777777" w:rsidR="00E06443" w:rsidRPr="00CF6A3F" w:rsidRDefault="00E06443" w:rsidP="00D83DC1">
      <w:pPr>
        <w:pStyle w:val="ListParagraph"/>
        <w:numPr>
          <w:ilvl w:val="0"/>
          <w:numId w:val="7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Develops and maintains collaborative partnerships to enhance quality and efficiency.</w:t>
      </w:r>
    </w:p>
    <w:p w14:paraId="308E8B61" w14:textId="77777777" w:rsidR="00E06443" w:rsidRPr="00CF6A3F"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Informs and instructs others about radiation safety.</w:t>
      </w:r>
    </w:p>
    <w:p w14:paraId="6785C6F4" w14:textId="77777777" w:rsidR="00E06443" w:rsidRPr="00CF6A3F"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Promotes understanding of the profession.</w:t>
      </w:r>
    </w:p>
    <w:p w14:paraId="122E59C2" w14:textId="77777777" w:rsidR="00E06443" w:rsidRPr="00CF6A3F"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Shares knowledge and expertise with others.</w:t>
      </w:r>
    </w:p>
    <w:p w14:paraId="10FCDC98" w14:textId="77777777" w:rsidR="00E06443" w:rsidRPr="00CF6A3F" w:rsidRDefault="00E06443" w:rsidP="007207D9">
      <w:pPr>
        <w:pStyle w:val="Rationale"/>
        <w:rPr>
          <w:iCs/>
        </w:rPr>
      </w:pPr>
      <w:r w:rsidRPr="00CF6A3F">
        <w:t>Specific Criteria</w:t>
      </w:r>
    </w:p>
    <w:p w14:paraId="63525563" w14:textId="77777777" w:rsidR="00E06443" w:rsidRPr="00CF6A3F" w:rsidRDefault="00E06443" w:rsidP="007207D9">
      <w:pPr>
        <w:pStyle w:val="Modality"/>
      </w:pPr>
      <w:r w:rsidRPr="00CF6A3F">
        <w:t>Bone Densitometry</w:t>
      </w:r>
    </w:p>
    <w:p w14:paraId="68A2A448" w14:textId="77777777" w:rsidR="00776BDA" w:rsidRPr="00CF6A3F" w:rsidRDefault="00776BDA" w:rsidP="004D32D5">
      <w:pPr>
        <w:pStyle w:val="BodyText"/>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195E031" w14:textId="1FB77086" w:rsidR="00E06443" w:rsidRPr="007207D9" w:rsidRDefault="00E06443" w:rsidP="007207D9">
      <w:pPr>
        <w:pStyle w:val="Modality"/>
      </w:pPr>
      <w:r w:rsidRPr="00CF6A3F">
        <w:t>Cardiac</w:t>
      </w:r>
      <w:r w:rsidR="00E84688" w:rsidRPr="00CF6A3F">
        <w:t>-</w:t>
      </w:r>
      <w:r w:rsidRPr="00CF6A3F">
        <w:t>Interventional and Vascular</w:t>
      </w:r>
      <w:r w:rsidR="00E84688" w:rsidRPr="00CF6A3F">
        <w:t>-</w:t>
      </w:r>
      <w:r w:rsidRPr="00CF6A3F">
        <w:t>Interventional</w:t>
      </w:r>
    </w:p>
    <w:p w14:paraId="3DC67458" w14:textId="77777777" w:rsidR="00B337E5" w:rsidRPr="00CF6A3F" w:rsidRDefault="00B337E5" w:rsidP="0006592E">
      <w:pPr>
        <w:pStyle w:val="BodyText"/>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60133F63" w14:textId="77777777" w:rsidR="00E06443" w:rsidRPr="007207D9" w:rsidRDefault="00E06443" w:rsidP="007207D9">
      <w:pPr>
        <w:pStyle w:val="Modality"/>
      </w:pPr>
      <w:r w:rsidRPr="00CF6A3F">
        <w:t>Computed Tomography</w:t>
      </w:r>
    </w:p>
    <w:p w14:paraId="5D73B485" w14:textId="77777777" w:rsidR="00776BDA" w:rsidRPr="00CF6A3F" w:rsidRDefault="00776BDA" w:rsidP="004D32D5">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024D5A0" w14:textId="77777777" w:rsidR="00E06443" w:rsidRPr="007207D9" w:rsidRDefault="00E06443" w:rsidP="007207D9">
      <w:pPr>
        <w:pStyle w:val="Modality"/>
      </w:pPr>
      <w:r w:rsidRPr="00CF6A3F">
        <w:t>Limited X-ray Machine Operator</w:t>
      </w:r>
    </w:p>
    <w:p w14:paraId="50244E24" w14:textId="77777777" w:rsidR="00776BDA" w:rsidRPr="00CF6A3F" w:rsidRDefault="00776BDA" w:rsidP="004D32D5">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11358F2" w14:textId="77777777" w:rsidR="00E06443" w:rsidRPr="007207D9" w:rsidRDefault="00E06443" w:rsidP="007207D9">
      <w:pPr>
        <w:pStyle w:val="Modality"/>
      </w:pPr>
      <w:r w:rsidRPr="00CF6A3F">
        <w:t>Magnetic Resonance</w:t>
      </w:r>
    </w:p>
    <w:p w14:paraId="2E47EA72" w14:textId="77777777" w:rsidR="00776BDA" w:rsidRPr="00CF6A3F" w:rsidRDefault="00776BDA" w:rsidP="004D32D5">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6981099A" w14:textId="77777777" w:rsidR="00E06443" w:rsidRPr="007207D9" w:rsidRDefault="00E06443" w:rsidP="007207D9">
      <w:pPr>
        <w:pStyle w:val="Modality"/>
      </w:pPr>
      <w:r w:rsidRPr="00CF6A3F">
        <w:t>Mammography</w:t>
      </w:r>
    </w:p>
    <w:p w14:paraId="165A5B2C" w14:textId="77777777" w:rsidR="00776BDA" w:rsidRPr="00CF6A3F" w:rsidRDefault="00776BDA" w:rsidP="004D32D5">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95CC4C1" w14:textId="77777777" w:rsidR="00E06443" w:rsidRPr="007207D9" w:rsidRDefault="00E06443" w:rsidP="007207D9">
      <w:pPr>
        <w:pStyle w:val="Modality"/>
      </w:pPr>
      <w:r w:rsidRPr="00CF6A3F">
        <w:t>Medical Dosimetry</w:t>
      </w:r>
    </w:p>
    <w:p w14:paraId="76F51ED0" w14:textId="77777777" w:rsidR="00776BDA" w:rsidRPr="00CF6A3F" w:rsidRDefault="00776BDA" w:rsidP="004D32D5">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918539B" w14:textId="77777777" w:rsidR="00E06443" w:rsidRPr="007207D9" w:rsidRDefault="00E06443" w:rsidP="007207D9">
      <w:pPr>
        <w:pStyle w:val="Modality"/>
      </w:pPr>
      <w:r w:rsidRPr="00CF6A3F">
        <w:t>Nuclear Medicine</w:t>
      </w:r>
    </w:p>
    <w:p w14:paraId="016AFBB1" w14:textId="50550911" w:rsidR="00776BDA" w:rsidRPr="008C6075" w:rsidRDefault="00776BDA" w:rsidP="008C6075">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r w:rsidR="008C6075">
        <w:rPr>
          <w:rFonts w:cs="Times New Roman"/>
          <w:color w:val="000000" w:themeColor="text1"/>
        </w:rPr>
        <w:br w:type="page"/>
      </w:r>
    </w:p>
    <w:p w14:paraId="6C04496F" w14:textId="77777777" w:rsidR="00E06443" w:rsidRPr="007207D9" w:rsidRDefault="00E06443" w:rsidP="007207D9">
      <w:pPr>
        <w:pStyle w:val="Modality"/>
      </w:pPr>
      <w:r w:rsidRPr="00CF6A3F">
        <w:lastRenderedPageBreak/>
        <w:t>Quality Management</w:t>
      </w:r>
    </w:p>
    <w:p w14:paraId="7B821757"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B86C86E" w14:textId="77777777" w:rsidR="00E06443" w:rsidRPr="007207D9" w:rsidRDefault="00E06443" w:rsidP="007207D9">
      <w:pPr>
        <w:pStyle w:val="Modality"/>
      </w:pPr>
      <w:r w:rsidRPr="00CF6A3F">
        <w:t>Radiation Therapy</w:t>
      </w:r>
    </w:p>
    <w:p w14:paraId="7CC41733"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624E2495" w14:textId="77777777" w:rsidR="00E06443" w:rsidRPr="007207D9" w:rsidRDefault="00E06443" w:rsidP="007207D9">
      <w:pPr>
        <w:pStyle w:val="Modality"/>
      </w:pPr>
      <w:r w:rsidRPr="00CF6A3F">
        <w:t>Radiography</w:t>
      </w:r>
    </w:p>
    <w:p w14:paraId="6ADE40FE"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B7F1017" w14:textId="77777777" w:rsidR="00E06443" w:rsidRPr="007207D9" w:rsidRDefault="00E06443" w:rsidP="007207D9">
      <w:pPr>
        <w:pStyle w:val="Modality"/>
      </w:pPr>
      <w:r w:rsidRPr="00CF6A3F">
        <w:t>Radiologist Assistant</w:t>
      </w:r>
    </w:p>
    <w:p w14:paraId="649912C0"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8827BE9" w14:textId="77777777" w:rsidR="00E06443" w:rsidRPr="007207D9" w:rsidRDefault="00E06443" w:rsidP="007207D9">
      <w:pPr>
        <w:pStyle w:val="Modality"/>
      </w:pPr>
      <w:r w:rsidRPr="00CF6A3F">
        <w:t>Sonography</w:t>
      </w:r>
    </w:p>
    <w:p w14:paraId="67C27106" w14:textId="6E160CAA" w:rsidR="00E06443" w:rsidRPr="00CF6A3F" w:rsidRDefault="00776BDA" w:rsidP="007207D9">
      <w:pPr>
        <w:pStyle w:val="BodyText"/>
        <w:tabs>
          <w:tab w:val="left" w:pos="720"/>
        </w:tabs>
        <w:ind w:left="0"/>
        <w:rPr>
          <w:color w:val="000000" w:themeColor="text1"/>
          <w:spacing w:val="-1"/>
        </w:rPr>
      </w:pPr>
      <w:r w:rsidRPr="00CF6A3F">
        <w:rPr>
          <w:rFonts w:cs="Times New Roman"/>
          <w:color w:val="000000" w:themeColor="text1"/>
        </w:rPr>
        <w:t>Refer to general criteria</w:t>
      </w:r>
      <w:r w:rsidR="00F141AC" w:rsidRPr="00CF6A3F">
        <w:rPr>
          <w:rFonts w:cs="Times New Roman"/>
          <w:color w:val="000000" w:themeColor="text1"/>
        </w:rPr>
        <w:t>.</w:t>
      </w:r>
      <w:r w:rsidR="00E06443" w:rsidRPr="00CF6A3F">
        <w:rPr>
          <w:color w:val="000000" w:themeColor="text1"/>
          <w:spacing w:val="-1"/>
        </w:rPr>
        <w:br w:type="page"/>
      </w:r>
    </w:p>
    <w:p w14:paraId="2976D915" w14:textId="77777777" w:rsidR="00E06443" w:rsidRPr="00CF6A3F" w:rsidRDefault="00E06443" w:rsidP="007207D9">
      <w:pPr>
        <w:pStyle w:val="Standard"/>
        <w:rPr>
          <w:bCs/>
        </w:rPr>
      </w:pPr>
      <w:bookmarkStart w:id="238" w:name="_Toc531359369"/>
      <w:bookmarkStart w:id="239" w:name="_Toc116897453"/>
      <w:bookmarkStart w:id="240" w:name="_Toc145066862"/>
      <w:r w:rsidRPr="00CF6A3F">
        <w:lastRenderedPageBreak/>
        <w:t>St</w:t>
      </w:r>
      <w:r w:rsidRPr="00CF6A3F">
        <w:rPr>
          <w:spacing w:val="1"/>
        </w:rPr>
        <w:t>a</w:t>
      </w:r>
      <w:r w:rsidRPr="00CF6A3F">
        <w:t>nd</w:t>
      </w:r>
      <w:r w:rsidRPr="00CF6A3F">
        <w:rPr>
          <w:spacing w:val="1"/>
        </w:rPr>
        <w:t>a</w:t>
      </w:r>
      <w:r w:rsidRPr="00CF6A3F">
        <w:t>r</w:t>
      </w:r>
      <w:r w:rsidRPr="00CF6A3F">
        <w:rPr>
          <w:spacing w:val="-4"/>
        </w:rPr>
        <w:t>d</w:t>
      </w:r>
      <w:r w:rsidRPr="00CF6A3F">
        <w:t xml:space="preserve"> Twelve </w:t>
      </w:r>
      <w:r w:rsidR="006F135C" w:rsidRPr="00CF6A3F">
        <w:t>–</w:t>
      </w:r>
      <w:r w:rsidRPr="00CF6A3F">
        <w:t xml:space="preserve"> Ethics</w:t>
      </w:r>
      <w:bookmarkEnd w:id="238"/>
      <w:bookmarkEnd w:id="239"/>
      <w:bookmarkEnd w:id="240"/>
    </w:p>
    <w:p w14:paraId="037BCF33" w14:textId="77777777" w:rsidR="00E06443" w:rsidRPr="00CF6A3F" w:rsidRDefault="00E06443" w:rsidP="007207D9">
      <w:pPr>
        <w:pStyle w:val="Body"/>
      </w:pPr>
      <w:proofErr w:type="gramStart"/>
      <w:r w:rsidRPr="00CF6A3F">
        <w:t>The medical</w:t>
      </w:r>
      <w:proofErr w:type="gramEnd"/>
      <w:r w:rsidRPr="00CF6A3F">
        <w:t xml:space="preserve"> imaging and radiation therapy professional adheres to the profession’s accepted ethical standards.</w:t>
      </w:r>
    </w:p>
    <w:p w14:paraId="0D162531" w14:textId="77777777" w:rsidR="00E06443" w:rsidRPr="00CF6A3F" w:rsidRDefault="00E06443" w:rsidP="007207D9">
      <w:pPr>
        <w:pStyle w:val="Rationale"/>
      </w:pPr>
      <w:r w:rsidRPr="00CF6A3F">
        <w:t>Rationale</w:t>
      </w:r>
    </w:p>
    <w:p w14:paraId="259D8293" w14:textId="77777777" w:rsidR="00E06443" w:rsidRPr="00CF6A3F" w:rsidRDefault="00E06443" w:rsidP="007207D9">
      <w:pPr>
        <w:pStyle w:val="Body"/>
      </w:pPr>
      <w:r w:rsidRPr="00CF6A3F">
        <w:t>Decisions made and actions taken on behalf of the patient are based on a sound ethical foundation.</w:t>
      </w:r>
    </w:p>
    <w:p w14:paraId="6E4F4A6F" w14:textId="77777777" w:rsidR="00E06443" w:rsidRPr="00CF6A3F" w:rsidRDefault="00E06443" w:rsidP="007207D9">
      <w:pPr>
        <w:pStyle w:val="Body"/>
      </w:pPr>
      <w:r w:rsidRPr="00CF6A3F">
        <w:t>The medical imaging and radiation therapy professional:</w:t>
      </w:r>
    </w:p>
    <w:p w14:paraId="340E00A9" w14:textId="77777777" w:rsidR="00E06443" w:rsidRPr="00CF6A3F" w:rsidRDefault="00E06443" w:rsidP="007207D9">
      <w:pPr>
        <w:pStyle w:val="Rationale"/>
      </w:pPr>
      <w:r w:rsidRPr="00CF6A3F">
        <w:t>General Criteria</w:t>
      </w:r>
    </w:p>
    <w:p w14:paraId="183C1AF4" w14:textId="77777777" w:rsidR="00E06443" w:rsidRPr="00CF6A3F"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Accepts accountability for decisions made and actions taken.</w:t>
      </w:r>
    </w:p>
    <w:p w14:paraId="54E2C806" w14:textId="77777777" w:rsidR="00E06443" w:rsidRPr="002152EB"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Acts </w:t>
      </w:r>
      <w:r w:rsidRPr="002152EB">
        <w:rPr>
          <w:rFonts w:ascii="Times New Roman" w:hAnsi="Times New Roman" w:cs="Times New Roman"/>
          <w:color w:val="000000" w:themeColor="text1"/>
          <w:sz w:val="24"/>
          <w:szCs w:val="24"/>
        </w:rPr>
        <w:t>as a patient advocate.</w:t>
      </w:r>
    </w:p>
    <w:p w14:paraId="1B206FAA" w14:textId="77777777" w:rsidR="00E06443" w:rsidRPr="002152EB"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152EB">
        <w:rPr>
          <w:rFonts w:ascii="Times New Roman" w:hAnsi="Times New Roman" w:cs="Times New Roman"/>
          <w:color w:val="000000" w:themeColor="text1"/>
          <w:sz w:val="24"/>
          <w:szCs w:val="24"/>
        </w:rPr>
        <w:t>Adheres to the established ethical standards of recognized certifying agencies.</w:t>
      </w:r>
    </w:p>
    <w:p w14:paraId="46688C4C" w14:textId="77777777"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152EB">
        <w:rPr>
          <w:rFonts w:ascii="Times New Roman" w:hAnsi="Times New Roman" w:cs="Times New Roman"/>
          <w:color w:val="000000" w:themeColor="text1"/>
          <w:sz w:val="24"/>
          <w:szCs w:val="24"/>
        </w:rPr>
        <w:t>Adhere</w:t>
      </w:r>
      <w:r w:rsidRPr="00D633A1">
        <w:rPr>
          <w:rFonts w:ascii="Times New Roman" w:hAnsi="Times New Roman" w:cs="Times New Roman"/>
          <w:color w:val="000000" w:themeColor="text1"/>
          <w:sz w:val="24"/>
          <w:szCs w:val="24"/>
        </w:rPr>
        <w:t>s to the established practice standards of the profession.</w:t>
      </w:r>
    </w:p>
    <w:p w14:paraId="33DB1AA6" w14:textId="7B0834A6"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Delivers</w:t>
      </w:r>
      <w:r w:rsidR="00555CFA" w:rsidRPr="00D633A1">
        <w:rPr>
          <w:rFonts w:ascii="Times New Roman" w:hAnsi="Times New Roman" w:cs="Times New Roman"/>
          <w:color w:val="000000" w:themeColor="text1"/>
          <w:sz w:val="24"/>
          <w:szCs w:val="24"/>
        </w:rPr>
        <w:t xml:space="preserve"> </w:t>
      </w:r>
      <w:r w:rsidR="00555CFA" w:rsidRPr="00163AB8">
        <w:rPr>
          <w:rFonts w:ascii="Times New Roman" w:hAnsi="Times New Roman" w:cs="Times New Roman"/>
          <w:color w:val="000000" w:themeColor="text1"/>
          <w:sz w:val="24"/>
          <w:szCs w:val="24"/>
        </w:rPr>
        <w:t>equitable and inclusive</w:t>
      </w:r>
      <w:r w:rsidRPr="00163AB8">
        <w:rPr>
          <w:rFonts w:ascii="Times New Roman" w:hAnsi="Times New Roman" w:cs="Times New Roman"/>
          <w:color w:val="000000" w:themeColor="text1"/>
          <w:sz w:val="24"/>
          <w:szCs w:val="24"/>
        </w:rPr>
        <w:t xml:space="preserve"> </w:t>
      </w:r>
      <w:r w:rsidRPr="00D633A1">
        <w:rPr>
          <w:rFonts w:ascii="Times New Roman" w:hAnsi="Times New Roman" w:cs="Times New Roman"/>
          <w:color w:val="000000" w:themeColor="text1"/>
          <w:sz w:val="24"/>
          <w:szCs w:val="24"/>
        </w:rPr>
        <w:t>patient care and service free from bias or discrimination.</w:t>
      </w:r>
    </w:p>
    <w:p w14:paraId="18F86080" w14:textId="2093F794" w:rsidR="00A569DB" w:rsidRPr="00110C16" w:rsidRDefault="00A569DB"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highlight w:val="lightGray"/>
        </w:rPr>
      </w:pPr>
      <w:r w:rsidRPr="00110C16">
        <w:rPr>
          <w:rFonts w:ascii="Times New Roman" w:hAnsi="Times New Roman" w:cs="Times New Roman"/>
          <w:color w:val="000000" w:themeColor="text1"/>
          <w:sz w:val="24"/>
          <w:szCs w:val="24"/>
          <w:highlight w:val="lightGray"/>
        </w:rPr>
        <w:t>Identifies and implements standards and ethics applicable to AI</w:t>
      </w:r>
      <w:commentRangeStart w:id="241"/>
      <w:r w:rsidRPr="00110C16">
        <w:rPr>
          <w:rFonts w:ascii="Times New Roman" w:hAnsi="Times New Roman" w:cs="Times New Roman"/>
          <w:color w:val="000000" w:themeColor="text1"/>
          <w:sz w:val="24"/>
          <w:szCs w:val="24"/>
          <w:highlight w:val="lightGray"/>
        </w:rPr>
        <w:t>.</w:t>
      </w:r>
      <w:commentRangeEnd w:id="241"/>
      <w:r w:rsidR="0042425A">
        <w:rPr>
          <w:rStyle w:val="CommentReference"/>
        </w:rPr>
        <w:commentReference w:id="241"/>
      </w:r>
    </w:p>
    <w:p w14:paraId="232F7474" w14:textId="2DFE89C7" w:rsidR="002F0753" w:rsidRPr="00D633A1" w:rsidRDefault="002F0753" w:rsidP="00D83DC1">
      <w:pPr>
        <w:pStyle w:val="BodyText"/>
        <w:numPr>
          <w:ilvl w:val="0"/>
          <w:numId w:val="46"/>
        </w:numPr>
        <w:rPr>
          <w:rFonts w:cs="Times New Roman"/>
        </w:rPr>
      </w:pPr>
      <w:r w:rsidRPr="00D633A1">
        <w:rPr>
          <w:rFonts w:cs="Times New Roman"/>
        </w:rPr>
        <w:t xml:space="preserve">Promotes radiation safety standards. </w:t>
      </w:r>
    </w:p>
    <w:p w14:paraId="779A2060" w14:textId="69453E46"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Provides health care services with consideration for a diverse patient population.</w:t>
      </w:r>
    </w:p>
    <w:p w14:paraId="2072F4A6" w14:textId="79A3D781" w:rsidR="0034745F" w:rsidRPr="00D633A1" w:rsidRDefault="0034745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Reports unsafe practices to the </w:t>
      </w:r>
      <w:r w:rsidR="00C11935" w:rsidRPr="00D633A1">
        <w:rPr>
          <w:rFonts w:ascii="Times New Roman" w:hAnsi="Times New Roman" w:cs="Times New Roman"/>
          <w:color w:val="000000" w:themeColor="text1"/>
          <w:sz w:val="24"/>
          <w:szCs w:val="24"/>
        </w:rPr>
        <w:t>RSO</w:t>
      </w:r>
      <w:r w:rsidRPr="00D633A1">
        <w:rPr>
          <w:rFonts w:ascii="Times New Roman" w:hAnsi="Times New Roman" w:cs="Times New Roman"/>
          <w:color w:val="000000" w:themeColor="text1"/>
          <w:sz w:val="24"/>
          <w:szCs w:val="24"/>
        </w:rPr>
        <w:t>, regulatory agency or other appropriate authority.</w:t>
      </w:r>
    </w:p>
    <w:p w14:paraId="6ED90D6A" w14:textId="77777777"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Respects the patient’s right to privacy and confidentiality.</w:t>
      </w:r>
    </w:p>
    <w:p w14:paraId="3761B06F" w14:textId="77777777" w:rsidR="00E06443" w:rsidRPr="00D633A1" w:rsidRDefault="00E06443" w:rsidP="007207D9">
      <w:pPr>
        <w:pStyle w:val="Rationale"/>
        <w:rPr>
          <w:iCs/>
        </w:rPr>
      </w:pPr>
      <w:r w:rsidRPr="00D633A1">
        <w:t>Specific Criteria</w:t>
      </w:r>
    </w:p>
    <w:p w14:paraId="4083B10B" w14:textId="77777777" w:rsidR="00E06443" w:rsidRPr="00D633A1" w:rsidRDefault="00E06443" w:rsidP="007207D9">
      <w:pPr>
        <w:pStyle w:val="Modality"/>
      </w:pPr>
      <w:r w:rsidRPr="00D633A1">
        <w:t>Bone Densitometry</w:t>
      </w:r>
    </w:p>
    <w:p w14:paraId="172BB72F" w14:textId="77777777" w:rsidR="00776BDA" w:rsidRPr="00D633A1" w:rsidRDefault="00776BDA" w:rsidP="004D32D5">
      <w:pPr>
        <w:pStyle w:val="BodyText"/>
        <w:ind w:left="0"/>
        <w:rPr>
          <w:rFonts w:cs="Times New Roman"/>
          <w:color w:val="000000" w:themeColor="text1"/>
        </w:rPr>
      </w:pPr>
      <w:r w:rsidRPr="00D633A1">
        <w:rPr>
          <w:rFonts w:cs="Times New Roman"/>
          <w:color w:val="000000" w:themeColor="text1"/>
        </w:rPr>
        <w:t>Refer to general criteria</w:t>
      </w:r>
      <w:r w:rsidR="00F141AC" w:rsidRPr="00D633A1">
        <w:rPr>
          <w:rFonts w:cs="Times New Roman"/>
          <w:color w:val="000000" w:themeColor="text1"/>
        </w:rPr>
        <w:t>.</w:t>
      </w:r>
    </w:p>
    <w:p w14:paraId="619ED47E" w14:textId="3A061552" w:rsidR="00E06443" w:rsidRPr="00D633A1" w:rsidRDefault="00E06443" w:rsidP="007207D9">
      <w:pPr>
        <w:pStyle w:val="Modality"/>
      </w:pPr>
      <w:r w:rsidRPr="00D633A1">
        <w:t>Cardiac</w:t>
      </w:r>
      <w:r w:rsidR="00E84688" w:rsidRPr="00D633A1">
        <w:t>-</w:t>
      </w:r>
      <w:r w:rsidRPr="00D633A1">
        <w:t>Interventional and Vascular</w:t>
      </w:r>
      <w:r w:rsidR="00E84688" w:rsidRPr="00D633A1">
        <w:t>-</w:t>
      </w:r>
      <w:r w:rsidRPr="00D633A1">
        <w:t>Interventional</w:t>
      </w:r>
    </w:p>
    <w:p w14:paraId="254AE12F" w14:textId="77777777" w:rsidR="00776BDA" w:rsidRPr="00D633A1" w:rsidRDefault="00776BDA" w:rsidP="004D32D5">
      <w:pPr>
        <w:pStyle w:val="BodyText"/>
        <w:ind w:left="0"/>
        <w:rPr>
          <w:rFonts w:cs="Times New Roman"/>
          <w:color w:val="000000" w:themeColor="text1"/>
        </w:rPr>
      </w:pPr>
      <w:r w:rsidRPr="00D633A1">
        <w:rPr>
          <w:rFonts w:cs="Times New Roman"/>
          <w:color w:val="000000" w:themeColor="text1"/>
        </w:rPr>
        <w:t>Refer to general criteria</w:t>
      </w:r>
      <w:r w:rsidR="00F141AC" w:rsidRPr="00D633A1">
        <w:rPr>
          <w:rFonts w:cs="Times New Roman"/>
          <w:color w:val="000000" w:themeColor="text1"/>
        </w:rPr>
        <w:t>.</w:t>
      </w:r>
    </w:p>
    <w:p w14:paraId="7D764EE9" w14:textId="1E4BAFC2" w:rsidR="00D2100B" w:rsidRPr="00D633A1" w:rsidRDefault="00E06443" w:rsidP="002152EB">
      <w:pPr>
        <w:pStyle w:val="Modality"/>
      </w:pPr>
      <w:r w:rsidRPr="00D633A1">
        <w:t>Computed Tomography</w:t>
      </w:r>
    </w:p>
    <w:p w14:paraId="1D5E6294" w14:textId="2264B392" w:rsidR="00B225D6" w:rsidRPr="00B225D6" w:rsidRDefault="00B225D6" w:rsidP="00B225D6">
      <w:pPr>
        <w:pStyle w:val="BodyText"/>
        <w:ind w:left="0"/>
        <w:rPr>
          <w:rFonts w:cs="Times New Roman"/>
          <w:color w:val="000000" w:themeColor="text1"/>
        </w:rPr>
      </w:pPr>
      <w:r w:rsidRPr="00D633A1">
        <w:rPr>
          <w:rFonts w:cs="Times New Roman"/>
          <w:color w:val="000000" w:themeColor="text1"/>
        </w:rPr>
        <w:t>Refer to general criteria.</w:t>
      </w:r>
    </w:p>
    <w:p w14:paraId="07D401B9" w14:textId="77777777" w:rsidR="00E06443" w:rsidRPr="007207D9" w:rsidRDefault="00E06443" w:rsidP="007207D9">
      <w:pPr>
        <w:pStyle w:val="Modality"/>
      </w:pPr>
      <w:r w:rsidRPr="00CF6A3F">
        <w:t>Limited X-ray Machine Operator</w:t>
      </w:r>
    </w:p>
    <w:p w14:paraId="6B52D00D"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3AAD430F" w14:textId="77777777" w:rsidR="00E06443" w:rsidRPr="007207D9" w:rsidRDefault="00E06443" w:rsidP="007207D9">
      <w:pPr>
        <w:pStyle w:val="Modality"/>
      </w:pPr>
      <w:r w:rsidRPr="00CF6A3F">
        <w:t>Magnetic Resonance</w:t>
      </w:r>
    </w:p>
    <w:p w14:paraId="23F26520"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64FB745" w14:textId="77777777" w:rsidR="00E06443" w:rsidRPr="007207D9" w:rsidRDefault="00E06443" w:rsidP="007207D9">
      <w:pPr>
        <w:pStyle w:val="Modality"/>
      </w:pPr>
      <w:r w:rsidRPr="00CF6A3F">
        <w:t>Mammography</w:t>
      </w:r>
    </w:p>
    <w:p w14:paraId="53A71945" w14:textId="1F9B70DD" w:rsidR="00E615CE" w:rsidRPr="00E615CE" w:rsidRDefault="000E57D6" w:rsidP="00E615CE">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r w:rsidR="00E615CE">
        <w:br w:type="page"/>
      </w:r>
    </w:p>
    <w:p w14:paraId="280B5074" w14:textId="207F6DE1" w:rsidR="00E06443" w:rsidRPr="007207D9" w:rsidRDefault="00E06443" w:rsidP="007207D9">
      <w:pPr>
        <w:pStyle w:val="Modality"/>
      </w:pPr>
      <w:r w:rsidRPr="00CF6A3F">
        <w:lastRenderedPageBreak/>
        <w:t>Medical Dosimetry</w:t>
      </w:r>
    </w:p>
    <w:p w14:paraId="551A4875" w14:textId="77777777" w:rsidR="000E57D6" w:rsidRPr="00CF6A3F" w:rsidRDefault="000E57D6"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69EA1316" w14:textId="77777777" w:rsidR="00E06443" w:rsidRPr="007207D9" w:rsidRDefault="00E06443" w:rsidP="007207D9">
      <w:pPr>
        <w:pStyle w:val="Modality"/>
      </w:pPr>
      <w:r w:rsidRPr="00CF6A3F">
        <w:t>Nuclear Medicine</w:t>
      </w:r>
    </w:p>
    <w:p w14:paraId="53EB161F" w14:textId="77777777" w:rsidR="006F135C" w:rsidRPr="00CF6A3F" w:rsidRDefault="006F135C"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67E12B8D" w14:textId="77777777" w:rsidR="00E06443" w:rsidRPr="00816272" w:rsidRDefault="00E06443" w:rsidP="007207D9">
      <w:pPr>
        <w:pStyle w:val="Modality"/>
        <w:rPr>
          <w:color w:val="auto"/>
        </w:rPr>
      </w:pPr>
      <w:r w:rsidRPr="00CF6A3F">
        <w:t>Quality Management</w:t>
      </w:r>
    </w:p>
    <w:p w14:paraId="19CB985A" w14:textId="77777777" w:rsidR="0025179C" w:rsidRPr="002152EB" w:rsidRDefault="0025179C" w:rsidP="00FC3AF8">
      <w:pPr>
        <w:pStyle w:val="BodyText"/>
        <w:tabs>
          <w:tab w:val="left" w:pos="720"/>
        </w:tabs>
        <w:ind w:left="0"/>
        <w:rPr>
          <w:rFonts w:cs="Times New Roman"/>
        </w:rPr>
      </w:pPr>
      <w:r w:rsidRPr="002152EB">
        <w:rPr>
          <w:rFonts w:cs="Times New Roman"/>
        </w:rPr>
        <w:t>Refer to general criteria.</w:t>
      </w:r>
    </w:p>
    <w:p w14:paraId="78F8147B" w14:textId="77777777" w:rsidR="00E06443" w:rsidRPr="007207D9" w:rsidRDefault="00E06443" w:rsidP="007207D9">
      <w:pPr>
        <w:pStyle w:val="Modality"/>
      </w:pPr>
      <w:r w:rsidRPr="00CF6A3F">
        <w:t>Radiation Therapy</w:t>
      </w:r>
    </w:p>
    <w:p w14:paraId="6036BC66" w14:textId="77777777" w:rsidR="006F135C" w:rsidRPr="00CF6A3F" w:rsidRDefault="006F135C"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E29DFF5" w14:textId="77777777" w:rsidR="00E06443" w:rsidRPr="007207D9" w:rsidRDefault="00E06443" w:rsidP="007207D9">
      <w:pPr>
        <w:pStyle w:val="Modality"/>
      </w:pPr>
      <w:r w:rsidRPr="00CF6A3F">
        <w:t>Radiography</w:t>
      </w:r>
    </w:p>
    <w:p w14:paraId="0781AF92" w14:textId="77777777" w:rsidR="006F135C" w:rsidRPr="00CF6A3F" w:rsidRDefault="006F135C"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CA52503" w14:textId="77777777" w:rsidR="00E06443" w:rsidRPr="007207D9" w:rsidRDefault="00E06443" w:rsidP="007207D9">
      <w:pPr>
        <w:pStyle w:val="Modality"/>
      </w:pPr>
      <w:r w:rsidRPr="00CF6A3F">
        <w:t>Radiologist Assistant</w:t>
      </w:r>
    </w:p>
    <w:p w14:paraId="7689C9D7" w14:textId="77777777" w:rsidR="006F135C" w:rsidRPr="00CF6A3F" w:rsidRDefault="006F135C"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181276E" w14:textId="77777777" w:rsidR="00E06443" w:rsidRPr="007207D9" w:rsidRDefault="00E06443" w:rsidP="007207D9">
      <w:pPr>
        <w:pStyle w:val="Modality"/>
      </w:pPr>
      <w:r w:rsidRPr="00CF6A3F">
        <w:t>Sonography</w:t>
      </w:r>
    </w:p>
    <w:p w14:paraId="631F4D90" w14:textId="7CD042B4" w:rsidR="00E06443" w:rsidRPr="007207D9" w:rsidRDefault="0041189D" w:rsidP="00D83DC1">
      <w:pPr>
        <w:pStyle w:val="BodyText"/>
        <w:numPr>
          <w:ilvl w:val="0"/>
          <w:numId w:val="37"/>
        </w:numPr>
        <w:tabs>
          <w:tab w:val="left" w:pos="720"/>
        </w:tabs>
        <w:rPr>
          <w:color w:val="000000" w:themeColor="text1"/>
          <w:spacing w:val="-1"/>
        </w:rPr>
      </w:pPr>
      <w:r w:rsidRPr="00B15B28">
        <w:rPr>
          <w:rFonts w:cs="Times New Roman"/>
          <w:strike/>
          <w:color w:val="FF0000"/>
        </w:rPr>
        <w:t>Opposes</w:t>
      </w:r>
      <w:r w:rsidRPr="00B15B28">
        <w:rPr>
          <w:rFonts w:cs="Times New Roman"/>
          <w:color w:val="FF0000"/>
        </w:rPr>
        <w:t xml:space="preserve"> </w:t>
      </w:r>
      <w:r w:rsidRPr="00B15B28">
        <w:rPr>
          <w:rFonts w:cs="Times New Roman"/>
          <w:strike/>
          <w:color w:val="FF0000"/>
        </w:rPr>
        <w:t>participation</w:t>
      </w:r>
      <w:r w:rsidRPr="00B15B28">
        <w:rPr>
          <w:rFonts w:cs="Times New Roman"/>
          <w:color w:val="FF0000"/>
        </w:rPr>
        <w:t xml:space="preserve"> </w:t>
      </w:r>
      <w:r w:rsidRPr="00B15B28">
        <w:rPr>
          <w:rFonts w:cs="Times New Roman"/>
          <w:color w:val="000000" w:themeColor="text1"/>
          <w:highlight w:val="lightGray"/>
        </w:rPr>
        <w:t>Participates</w:t>
      </w:r>
      <w:r>
        <w:rPr>
          <w:rFonts w:cs="Times New Roman"/>
          <w:color w:val="000000" w:themeColor="text1"/>
        </w:rPr>
        <w:t xml:space="preserve"> </w:t>
      </w:r>
      <w:r w:rsidRPr="007207D9">
        <w:rPr>
          <w:rFonts w:cs="Times New Roman"/>
          <w:color w:val="000000" w:themeColor="text1"/>
        </w:rPr>
        <w:t xml:space="preserve">in </w:t>
      </w:r>
      <w:r w:rsidRPr="00B15B28">
        <w:rPr>
          <w:rFonts w:cs="Times New Roman"/>
          <w:color w:val="000000" w:themeColor="text1"/>
          <w:highlight w:val="lightGray"/>
        </w:rPr>
        <w:t>diagnostic</w:t>
      </w:r>
      <w:r>
        <w:rPr>
          <w:rFonts w:cs="Times New Roman"/>
          <w:color w:val="000000" w:themeColor="text1"/>
        </w:rPr>
        <w:t xml:space="preserve"> </w:t>
      </w:r>
      <w:r w:rsidRPr="00981854">
        <w:rPr>
          <w:rFonts w:cs="Times New Roman"/>
          <w:color w:val="000000" w:themeColor="text1"/>
        </w:rPr>
        <w:t>sonographic procedures</w:t>
      </w:r>
      <w:r w:rsidRPr="007207D9">
        <w:rPr>
          <w:rFonts w:cs="Times New Roman"/>
          <w:color w:val="000000" w:themeColor="text1"/>
        </w:rPr>
        <w:t xml:space="preserve"> for the </w:t>
      </w:r>
      <w:r w:rsidRPr="00746881">
        <w:rPr>
          <w:rFonts w:cs="Times New Roman"/>
          <w:color w:val="000000" w:themeColor="text1"/>
          <w:highlight w:val="lightGray"/>
        </w:rPr>
        <w:t>sole</w:t>
      </w:r>
      <w:r>
        <w:rPr>
          <w:rFonts w:cs="Times New Roman"/>
          <w:color w:val="000000" w:themeColor="text1"/>
        </w:rPr>
        <w:t xml:space="preserve"> </w:t>
      </w:r>
      <w:r w:rsidRPr="007207D9">
        <w:rPr>
          <w:rFonts w:cs="Times New Roman"/>
          <w:color w:val="000000" w:themeColor="text1"/>
        </w:rPr>
        <w:t xml:space="preserve">purpose of </w:t>
      </w:r>
      <w:r w:rsidRPr="00B15B28">
        <w:rPr>
          <w:rFonts w:cs="Times New Roman"/>
          <w:strike/>
          <w:color w:val="FF0000"/>
        </w:rPr>
        <w:t xml:space="preserve">nonmedical entrepreneurial application or entertainment contrary to </w:t>
      </w:r>
      <w:r w:rsidRPr="00601E25">
        <w:rPr>
          <w:rFonts w:cs="Times New Roman"/>
          <w:color w:val="000000" w:themeColor="text1"/>
          <w:highlight w:val="lightGray"/>
        </w:rPr>
        <w:t xml:space="preserve">education, </w:t>
      </w:r>
      <w:proofErr w:type="gramStart"/>
      <w:r w:rsidRPr="00601E25">
        <w:rPr>
          <w:rFonts w:cs="Times New Roman"/>
          <w:color w:val="000000" w:themeColor="text1"/>
          <w:highlight w:val="lightGray"/>
        </w:rPr>
        <w:t>treatment</w:t>
      </w:r>
      <w:proofErr w:type="gramEnd"/>
      <w:r w:rsidRPr="00601E25">
        <w:rPr>
          <w:rFonts w:cs="Times New Roman"/>
          <w:color w:val="000000" w:themeColor="text1"/>
          <w:highlight w:val="lightGray"/>
        </w:rPr>
        <w:t xml:space="preserve"> or interpretation in accordance with</w:t>
      </w:r>
      <w:r>
        <w:rPr>
          <w:rFonts w:cs="Times New Roman"/>
          <w:color w:val="000000" w:themeColor="text1"/>
        </w:rPr>
        <w:t xml:space="preserve"> </w:t>
      </w:r>
      <w:r w:rsidRPr="007207D9">
        <w:rPr>
          <w:rFonts w:cs="Times New Roman"/>
          <w:color w:val="000000" w:themeColor="text1"/>
        </w:rPr>
        <w:t>the tenets of ethical medical practice</w:t>
      </w:r>
      <w:commentRangeStart w:id="242"/>
      <w:r>
        <w:rPr>
          <w:rFonts w:cs="Times New Roman"/>
          <w:color w:val="000000" w:themeColor="text1"/>
        </w:rPr>
        <w:t>.</w:t>
      </w:r>
      <w:commentRangeEnd w:id="242"/>
      <w:r w:rsidR="0042425A">
        <w:rPr>
          <w:rStyle w:val="CommentReference"/>
          <w:rFonts w:ascii="Calibri" w:eastAsia="Calibri" w:hAnsi="Calibri" w:cs="Calibri"/>
          <w:color w:val="000000"/>
        </w:rPr>
        <w:commentReference w:id="242"/>
      </w:r>
      <w:r w:rsidR="00E06443" w:rsidRPr="007207D9">
        <w:rPr>
          <w:rFonts w:cs="Times New Roman"/>
          <w:color w:val="000000" w:themeColor="text1"/>
        </w:rPr>
        <w:br w:type="page"/>
      </w:r>
    </w:p>
    <w:p w14:paraId="42EF70AB" w14:textId="77777777" w:rsidR="00E06443" w:rsidRPr="00CF6A3F" w:rsidRDefault="00E06443" w:rsidP="007207D9">
      <w:pPr>
        <w:pStyle w:val="Standard"/>
        <w:rPr>
          <w:bCs/>
        </w:rPr>
      </w:pPr>
      <w:bookmarkStart w:id="243" w:name="_Toc531359370"/>
      <w:bookmarkStart w:id="244" w:name="_Toc116897454"/>
      <w:bookmarkStart w:id="245" w:name="_Toc145066863"/>
      <w:r w:rsidRPr="00CF6A3F">
        <w:lastRenderedPageBreak/>
        <w:t>St</w:t>
      </w:r>
      <w:r w:rsidRPr="00CF6A3F">
        <w:rPr>
          <w:spacing w:val="1"/>
        </w:rPr>
        <w:t>a</w:t>
      </w:r>
      <w:r w:rsidRPr="00CF6A3F">
        <w:t>nd</w:t>
      </w:r>
      <w:r w:rsidRPr="00CF6A3F">
        <w:rPr>
          <w:spacing w:val="1"/>
        </w:rPr>
        <w:t>a</w:t>
      </w:r>
      <w:r w:rsidRPr="00CF6A3F">
        <w:t>r</w:t>
      </w:r>
      <w:r w:rsidRPr="00CF6A3F">
        <w:rPr>
          <w:spacing w:val="-4"/>
        </w:rPr>
        <w:t>d</w:t>
      </w:r>
      <w:r w:rsidRPr="00CF6A3F">
        <w:t xml:space="preserve"> Thirteen – Research, Innovation and</w:t>
      </w:r>
      <w:r w:rsidR="00653247" w:rsidRPr="00CF6A3F">
        <w:t xml:space="preserve"> Professional</w:t>
      </w:r>
      <w:r w:rsidRPr="00CF6A3F">
        <w:t xml:space="preserve"> Advocacy</w:t>
      </w:r>
      <w:bookmarkEnd w:id="243"/>
      <w:bookmarkEnd w:id="244"/>
      <w:bookmarkEnd w:id="245"/>
    </w:p>
    <w:p w14:paraId="146E55E9" w14:textId="0EFB19BC" w:rsidR="00E06443" w:rsidRPr="00CF6A3F" w:rsidRDefault="00E06443" w:rsidP="007207D9">
      <w:pPr>
        <w:pStyle w:val="Body"/>
      </w:pPr>
      <w:r w:rsidRPr="00CF6A3F">
        <w:t>The medical imaging and radiation therapy professional participates in the acquisition and dissemination of knowledge</w:t>
      </w:r>
      <w:r w:rsidR="00CD3D2A" w:rsidRPr="00CD3D2A">
        <w:rPr>
          <w:highlight w:val="lightGray"/>
        </w:rPr>
        <w:t xml:space="preserve">, </w:t>
      </w:r>
      <w:proofErr w:type="gramStart"/>
      <w:r w:rsidR="00CD3D2A" w:rsidRPr="00CD3D2A">
        <w:rPr>
          <w:highlight w:val="lightGray"/>
        </w:rPr>
        <w:t>advocacy</w:t>
      </w:r>
      <w:proofErr w:type="gramEnd"/>
      <w:r w:rsidRPr="00CF6A3F">
        <w:t xml:space="preserve"> and the advancement of the profession</w:t>
      </w:r>
      <w:commentRangeStart w:id="246"/>
      <w:r w:rsidRPr="00CF6A3F">
        <w:t>.</w:t>
      </w:r>
      <w:commentRangeEnd w:id="246"/>
      <w:r w:rsidR="00914226">
        <w:rPr>
          <w:rStyle w:val="CommentReference"/>
          <w:rFonts w:ascii="Calibri" w:hAnsi="Calibri" w:cs="Calibri"/>
          <w:color w:val="000000"/>
        </w:rPr>
        <w:commentReference w:id="246"/>
      </w:r>
    </w:p>
    <w:p w14:paraId="76FA1C84" w14:textId="77777777" w:rsidR="00E06443" w:rsidRPr="00CF6A3F" w:rsidRDefault="00E06443" w:rsidP="007207D9">
      <w:pPr>
        <w:pStyle w:val="Rationale"/>
      </w:pPr>
      <w:r w:rsidRPr="00CF6A3F">
        <w:t>Rationale</w:t>
      </w:r>
    </w:p>
    <w:p w14:paraId="009FE1D6" w14:textId="3827BC9C" w:rsidR="006B00D2" w:rsidRDefault="00B11E66" w:rsidP="007207D9">
      <w:pPr>
        <w:pStyle w:val="Body"/>
      </w:pPr>
      <w:r w:rsidRPr="00CF6A3F">
        <w:t xml:space="preserve">Participation in </w:t>
      </w:r>
      <w:r w:rsidRPr="002152EB">
        <w:t>professional organizations</w:t>
      </w:r>
      <w:r>
        <w:t xml:space="preserve"> </w:t>
      </w:r>
      <w:r w:rsidRPr="002152EB">
        <w:t>and scholarly activities</w:t>
      </w:r>
      <w:r w:rsidR="003061D7">
        <w:rPr>
          <w:color w:val="auto"/>
        </w:rPr>
        <w:t xml:space="preserve"> </w:t>
      </w:r>
      <w:r w:rsidRPr="002152EB">
        <w:t xml:space="preserve">advances the profession. </w:t>
      </w:r>
    </w:p>
    <w:p w14:paraId="68359C92" w14:textId="04EFDA8C" w:rsidR="00E06443" w:rsidRPr="00CF6A3F" w:rsidRDefault="00E06443" w:rsidP="007207D9">
      <w:pPr>
        <w:pStyle w:val="Body"/>
      </w:pPr>
      <w:r w:rsidRPr="00CF6A3F">
        <w:t>The medical imaging and radiation therapy professional:</w:t>
      </w:r>
    </w:p>
    <w:p w14:paraId="6B495946" w14:textId="77777777" w:rsidR="00E06443" w:rsidRPr="00CF6A3F" w:rsidRDefault="00E06443" w:rsidP="007207D9">
      <w:pPr>
        <w:pStyle w:val="Rationale"/>
      </w:pPr>
      <w:r w:rsidRPr="00CF6A3F">
        <w:t>General Criteria</w:t>
      </w:r>
    </w:p>
    <w:p w14:paraId="77F2D121" w14:textId="77777777" w:rsidR="00E06443" w:rsidRPr="00D633A1" w:rsidRDefault="00E06443"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Adopts new best practices.</w:t>
      </w:r>
    </w:p>
    <w:p w14:paraId="5759C2D3" w14:textId="150C4ACB" w:rsidR="00C049ED" w:rsidRPr="00B16B88" w:rsidRDefault="002A5F9B"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633A1">
        <w:rPr>
          <w:rFonts w:ascii="Times New Roman" w:hAnsi="Times New Roman" w:cs="Times New Roman"/>
          <w:bCs/>
          <w:iCs/>
          <w:noProof/>
          <w:sz w:val="24"/>
          <w:szCs w:val="24"/>
        </w:rPr>
        <w:t>Advocates for an ergonomically safe work environment based on evidence-based practices.</w:t>
      </w:r>
      <w:r w:rsidR="00C84DCB" w:rsidRPr="00D633A1">
        <w:rPr>
          <w:rFonts w:ascii="Times New Roman" w:hAnsi="Times New Roman" w:cs="Times New Roman"/>
          <w:bCs/>
          <w:iCs/>
          <w:noProof/>
          <w:sz w:val="24"/>
          <w:szCs w:val="24"/>
        </w:rPr>
        <w:t xml:space="preserve"> </w:t>
      </w:r>
    </w:p>
    <w:p w14:paraId="67BA9769" w14:textId="7F2B7077" w:rsidR="00B16B88" w:rsidRPr="00B16B88" w:rsidRDefault="00B16B88" w:rsidP="00B16B88">
      <w:pPr>
        <w:pStyle w:val="ListParagraph"/>
        <w:widowControl/>
        <w:numPr>
          <w:ilvl w:val="0"/>
          <w:numId w:val="37"/>
        </w:numPr>
        <w:rPr>
          <w:rFonts w:ascii="Times New Roman" w:eastAsia="Times New Roman" w:hAnsi="Times New Roman" w:cs="Times New Roman"/>
          <w:color w:val="auto"/>
          <w:sz w:val="24"/>
          <w:szCs w:val="24"/>
          <w:highlight w:val="lightGray"/>
        </w:rPr>
      </w:pPr>
      <w:r w:rsidRPr="00DB3D9C">
        <w:rPr>
          <w:rFonts w:ascii="Times New Roman" w:hAnsi="Times New Roman" w:cs="Times New Roman"/>
          <w:sz w:val="24"/>
          <w:szCs w:val="24"/>
          <w:highlight w:val="lightGray"/>
        </w:rPr>
        <w:t>Improve patient care and clinical outcomes through integration and dissemination of evidence-based research</w:t>
      </w:r>
      <w:r>
        <w:rPr>
          <w:rFonts w:ascii="Times New Roman" w:hAnsi="Times New Roman" w:cs="Times New Roman"/>
          <w:sz w:val="24"/>
          <w:szCs w:val="24"/>
          <w:highlight w:val="lightGray"/>
        </w:rPr>
        <w:t xml:space="preserve"> and practice</w:t>
      </w:r>
      <w:commentRangeStart w:id="247"/>
      <w:r w:rsidRPr="00DB3D9C">
        <w:rPr>
          <w:rFonts w:ascii="Times New Roman" w:hAnsi="Times New Roman" w:cs="Times New Roman"/>
          <w:sz w:val="24"/>
          <w:szCs w:val="24"/>
          <w:highlight w:val="lightGray"/>
        </w:rPr>
        <w:t>.</w:t>
      </w:r>
      <w:commentRangeEnd w:id="247"/>
      <w:r w:rsidR="00047125">
        <w:rPr>
          <w:rStyle w:val="CommentReference"/>
        </w:rPr>
        <w:commentReference w:id="247"/>
      </w:r>
    </w:p>
    <w:p w14:paraId="394DE530" w14:textId="77777777" w:rsidR="00E06443" w:rsidRDefault="00E06443"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Investigates innovative methods for application in practice.</w:t>
      </w:r>
    </w:p>
    <w:p w14:paraId="0D6AF94D" w14:textId="139878EF" w:rsidR="005F7C2E" w:rsidRPr="00964288" w:rsidRDefault="003620FB" w:rsidP="005F7C2E">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highlight w:val="lightGray"/>
        </w:rPr>
      </w:pPr>
      <w:r w:rsidRPr="003620FB">
        <w:rPr>
          <w:rFonts w:ascii="Times New Roman" w:hAnsi="Times New Roman" w:cs="Times New Roman"/>
          <w:color w:val="000000" w:themeColor="text1"/>
          <w:sz w:val="24"/>
          <w:szCs w:val="24"/>
          <w:highlight w:val="lightGray"/>
        </w:rPr>
        <w:t>Investigate</w:t>
      </w:r>
      <w:r>
        <w:rPr>
          <w:rFonts w:ascii="Times New Roman" w:hAnsi="Times New Roman" w:cs="Times New Roman"/>
          <w:color w:val="000000" w:themeColor="text1"/>
          <w:sz w:val="24"/>
          <w:szCs w:val="24"/>
          <w:highlight w:val="lightGray"/>
        </w:rPr>
        <w:t>s</w:t>
      </w:r>
      <w:r w:rsidRPr="003620FB">
        <w:rPr>
          <w:rFonts w:ascii="Times New Roman" w:hAnsi="Times New Roman" w:cs="Times New Roman"/>
          <w:color w:val="000000" w:themeColor="text1"/>
          <w:sz w:val="24"/>
          <w:szCs w:val="24"/>
          <w:highlight w:val="lightGray"/>
        </w:rPr>
        <w:t xml:space="preserve"> relevant AI uses to enhance the science of the profession</w:t>
      </w:r>
      <w:commentRangeStart w:id="248"/>
      <w:r w:rsidRPr="003620FB">
        <w:rPr>
          <w:rFonts w:ascii="Times New Roman" w:hAnsi="Times New Roman" w:cs="Times New Roman"/>
          <w:color w:val="000000" w:themeColor="text1"/>
          <w:sz w:val="24"/>
          <w:szCs w:val="24"/>
          <w:highlight w:val="lightGray"/>
        </w:rPr>
        <w:t>.</w:t>
      </w:r>
      <w:commentRangeEnd w:id="248"/>
      <w:r w:rsidR="000F548F">
        <w:rPr>
          <w:rStyle w:val="CommentReference"/>
        </w:rPr>
        <w:commentReference w:id="248"/>
      </w:r>
    </w:p>
    <w:p w14:paraId="7C5E2233" w14:textId="77777777" w:rsidR="00653247" w:rsidRPr="00D633A1" w:rsidRDefault="00653247"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Monitors changes to federal and state law</w:t>
      </w:r>
      <w:r w:rsidR="00E94DF1" w:rsidRPr="00D633A1">
        <w:rPr>
          <w:rFonts w:ascii="Times New Roman" w:hAnsi="Times New Roman" w:cs="Times New Roman"/>
          <w:color w:val="000000" w:themeColor="text1"/>
          <w:sz w:val="24"/>
          <w:szCs w:val="24"/>
        </w:rPr>
        <w:t>, regulations</w:t>
      </w:r>
      <w:r w:rsidRPr="00D633A1">
        <w:rPr>
          <w:rFonts w:ascii="Times New Roman" w:hAnsi="Times New Roman" w:cs="Times New Roman"/>
          <w:color w:val="000000" w:themeColor="text1"/>
          <w:sz w:val="24"/>
          <w:szCs w:val="24"/>
        </w:rPr>
        <w:t xml:space="preserve"> and accreditation standards affecting area</w:t>
      </w:r>
      <w:r w:rsidRPr="0026500E">
        <w:rPr>
          <w:rFonts w:ascii="Times New Roman" w:hAnsi="Times New Roman" w:cs="Times New Roman"/>
          <w:strike/>
          <w:color w:val="FF0000"/>
          <w:sz w:val="24"/>
          <w:szCs w:val="24"/>
        </w:rPr>
        <w:t>(</w:t>
      </w:r>
      <w:r w:rsidRPr="00D633A1">
        <w:rPr>
          <w:rFonts w:ascii="Times New Roman" w:hAnsi="Times New Roman" w:cs="Times New Roman"/>
          <w:color w:val="000000" w:themeColor="text1"/>
          <w:sz w:val="24"/>
          <w:szCs w:val="24"/>
        </w:rPr>
        <w:t>s</w:t>
      </w:r>
      <w:r w:rsidRPr="0026500E">
        <w:rPr>
          <w:rFonts w:ascii="Times New Roman" w:hAnsi="Times New Roman" w:cs="Times New Roman"/>
          <w:strike/>
          <w:color w:val="FF0000"/>
          <w:sz w:val="24"/>
          <w:szCs w:val="24"/>
        </w:rPr>
        <w:t>)</w:t>
      </w:r>
      <w:r w:rsidRPr="00D633A1">
        <w:rPr>
          <w:rFonts w:ascii="Times New Roman" w:hAnsi="Times New Roman" w:cs="Times New Roman"/>
          <w:color w:val="000000" w:themeColor="text1"/>
          <w:sz w:val="24"/>
          <w:szCs w:val="24"/>
        </w:rPr>
        <w:t xml:space="preserve"> of practice</w:t>
      </w:r>
      <w:commentRangeStart w:id="249"/>
      <w:r w:rsidRPr="00D633A1">
        <w:rPr>
          <w:rFonts w:ascii="Times New Roman" w:hAnsi="Times New Roman" w:cs="Times New Roman"/>
          <w:color w:val="000000" w:themeColor="text1"/>
          <w:sz w:val="24"/>
          <w:szCs w:val="24"/>
        </w:rPr>
        <w:t>.</w:t>
      </w:r>
      <w:commentRangeEnd w:id="249"/>
      <w:r w:rsidR="00285D86">
        <w:rPr>
          <w:rStyle w:val="CommentReference"/>
        </w:rPr>
        <w:commentReference w:id="249"/>
      </w:r>
    </w:p>
    <w:p w14:paraId="4252EE78" w14:textId="77777777" w:rsidR="004477E6" w:rsidRPr="00D633A1" w:rsidRDefault="004477E6"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Participates in data collection.</w:t>
      </w:r>
    </w:p>
    <w:p w14:paraId="029359D3" w14:textId="77777777" w:rsidR="00653247" w:rsidRPr="00D633A1" w:rsidRDefault="00653247"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Participates in professional advocacy efforts.</w:t>
      </w:r>
    </w:p>
    <w:p w14:paraId="69E99A2A" w14:textId="77777777"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Participates in professional societies and organizations.</w:t>
      </w:r>
    </w:p>
    <w:p w14:paraId="41CC2509" w14:textId="77777777"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Pursues lifelong learning.</w:t>
      </w:r>
    </w:p>
    <w:p w14:paraId="4FB5AAB4" w14:textId="2AA9642C"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Reads and evaluates research relevant to the profession.</w:t>
      </w:r>
      <w:r w:rsidR="003927D9" w:rsidRPr="00D633A1">
        <w:rPr>
          <w:rFonts w:ascii="Times New Roman" w:hAnsi="Times New Roman" w:cs="Times New Roman"/>
          <w:color w:val="000000" w:themeColor="text1"/>
          <w:sz w:val="24"/>
          <w:szCs w:val="24"/>
        </w:rPr>
        <w:t xml:space="preserve"> </w:t>
      </w:r>
    </w:p>
    <w:p w14:paraId="07628C78" w14:textId="77777777"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Shares information through publication, </w:t>
      </w:r>
      <w:proofErr w:type="gramStart"/>
      <w:r w:rsidRPr="00D633A1">
        <w:rPr>
          <w:rFonts w:ascii="Times New Roman" w:hAnsi="Times New Roman" w:cs="Times New Roman"/>
          <w:color w:val="000000" w:themeColor="text1"/>
          <w:sz w:val="24"/>
          <w:szCs w:val="24"/>
        </w:rPr>
        <w:t>presentation</w:t>
      </w:r>
      <w:proofErr w:type="gramEnd"/>
      <w:r w:rsidRPr="00D633A1">
        <w:rPr>
          <w:rFonts w:ascii="Times New Roman" w:hAnsi="Times New Roman" w:cs="Times New Roman"/>
          <w:color w:val="000000" w:themeColor="text1"/>
          <w:sz w:val="24"/>
          <w:szCs w:val="24"/>
        </w:rPr>
        <w:t xml:space="preserve"> and collaboration.</w:t>
      </w:r>
    </w:p>
    <w:p w14:paraId="023EE1FF" w14:textId="77777777" w:rsidR="00E06443" w:rsidRPr="00D633A1" w:rsidRDefault="00E06443" w:rsidP="007207D9">
      <w:pPr>
        <w:pStyle w:val="Rationale"/>
        <w:rPr>
          <w:iCs/>
        </w:rPr>
      </w:pPr>
      <w:r w:rsidRPr="00D633A1">
        <w:t>Specific Criteria</w:t>
      </w:r>
    </w:p>
    <w:p w14:paraId="173872B3" w14:textId="77777777" w:rsidR="00E06443" w:rsidRPr="00D633A1" w:rsidRDefault="00E06443" w:rsidP="007207D9">
      <w:pPr>
        <w:pStyle w:val="Modality"/>
      </w:pPr>
      <w:r w:rsidRPr="00D633A1">
        <w:t>Bone Densitometry</w:t>
      </w:r>
    </w:p>
    <w:p w14:paraId="6B94F393" w14:textId="77777777" w:rsidR="00AD6E68" w:rsidRPr="00D633A1" w:rsidRDefault="00AD6E68" w:rsidP="0006592E">
      <w:pPr>
        <w:pStyle w:val="BodyText"/>
        <w:ind w:left="0"/>
        <w:rPr>
          <w:rFonts w:cs="Times New Roman"/>
          <w:color w:val="000000" w:themeColor="text1"/>
        </w:rPr>
      </w:pPr>
      <w:r w:rsidRPr="00D633A1">
        <w:rPr>
          <w:rFonts w:cs="Times New Roman"/>
          <w:color w:val="000000" w:themeColor="text1"/>
        </w:rPr>
        <w:t>Refer to general criteria</w:t>
      </w:r>
      <w:r w:rsidR="00F141AC" w:rsidRPr="00D633A1">
        <w:rPr>
          <w:rFonts w:cs="Times New Roman"/>
          <w:color w:val="000000" w:themeColor="text1"/>
        </w:rPr>
        <w:t>.</w:t>
      </w:r>
    </w:p>
    <w:p w14:paraId="61DA94C0" w14:textId="678091FC" w:rsidR="00E06443" w:rsidRPr="00D633A1" w:rsidRDefault="00E06443" w:rsidP="007207D9">
      <w:pPr>
        <w:pStyle w:val="Modality"/>
      </w:pPr>
      <w:r w:rsidRPr="00D633A1">
        <w:t>Cardiac</w:t>
      </w:r>
      <w:r w:rsidR="00E84688" w:rsidRPr="00D633A1">
        <w:t>-</w:t>
      </w:r>
      <w:r w:rsidRPr="00D633A1">
        <w:t>Interventional and Vascular</w:t>
      </w:r>
      <w:r w:rsidR="00E84688" w:rsidRPr="00D633A1">
        <w:t>-</w:t>
      </w:r>
      <w:r w:rsidRPr="00D633A1">
        <w:t>Interventional</w:t>
      </w:r>
    </w:p>
    <w:p w14:paraId="7F8BD907" w14:textId="75CE1523" w:rsidR="00B102A0" w:rsidRPr="00D633A1" w:rsidRDefault="00B102A0"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4"/>
          <w:szCs w:val="24"/>
        </w:rPr>
      </w:pPr>
      <w:r w:rsidRPr="00D633A1">
        <w:rPr>
          <w:rFonts w:ascii="Times New Roman" w:hAnsi="Times New Roman" w:cs="Times New Roman"/>
          <w:sz w:val="24"/>
          <w:szCs w:val="24"/>
        </w:rPr>
        <w:t xml:space="preserve">Advocates for a safe working environment to mitigate the occupational risk related to </w:t>
      </w:r>
      <w:bookmarkStart w:id="250" w:name="_Int_KKrXIkys"/>
      <w:proofErr w:type="gramStart"/>
      <w:r w:rsidRPr="00D633A1">
        <w:rPr>
          <w:rFonts w:ascii="Times New Roman" w:hAnsi="Times New Roman" w:cs="Times New Roman"/>
          <w:sz w:val="24"/>
          <w:szCs w:val="24"/>
        </w:rPr>
        <w:t>fluoroscopically-guided</w:t>
      </w:r>
      <w:bookmarkEnd w:id="250"/>
      <w:proofErr w:type="gramEnd"/>
      <w:r w:rsidRPr="00D633A1">
        <w:rPr>
          <w:rFonts w:ascii="Times New Roman" w:hAnsi="Times New Roman" w:cs="Times New Roman"/>
          <w:sz w:val="24"/>
          <w:szCs w:val="24"/>
        </w:rPr>
        <w:t xml:space="preserve"> interventional procedures.</w:t>
      </w:r>
    </w:p>
    <w:p w14:paraId="2B385FCD" w14:textId="77777777" w:rsidR="00E06443" w:rsidRPr="007207D9" w:rsidRDefault="00E06443" w:rsidP="007207D9">
      <w:pPr>
        <w:pStyle w:val="Modality"/>
      </w:pPr>
      <w:r w:rsidRPr="00CF6A3F">
        <w:t>Computed Tomography</w:t>
      </w:r>
    </w:p>
    <w:p w14:paraId="2CBFF28C" w14:textId="77777777" w:rsidR="00E06443" w:rsidRPr="00CF6A3F" w:rsidRDefault="00AD6E68" w:rsidP="004D32D5">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F716B6B" w14:textId="77777777" w:rsidR="00E06443" w:rsidRPr="007207D9" w:rsidRDefault="00E06443" w:rsidP="007207D9">
      <w:pPr>
        <w:pStyle w:val="Modality"/>
      </w:pPr>
      <w:r w:rsidRPr="00CF6A3F">
        <w:t>Limited X-ray Machine Operator</w:t>
      </w:r>
    </w:p>
    <w:p w14:paraId="0F7F32A6" w14:textId="586BBC8A" w:rsidR="0047153A" w:rsidRPr="00CF6A3F" w:rsidRDefault="00AD6E68" w:rsidP="004D32D5">
      <w:pPr>
        <w:pStyle w:val="BodyText"/>
        <w:ind w:left="0"/>
        <w:rPr>
          <w:rFonts w:cs="Times New Roman"/>
        </w:rPr>
      </w:pPr>
      <w:r w:rsidRPr="00CF6A3F">
        <w:rPr>
          <w:rFonts w:cs="Times New Roman"/>
        </w:rPr>
        <w:t>Refer to general criteria</w:t>
      </w:r>
      <w:r w:rsidR="00F141AC" w:rsidRPr="00CF6A3F">
        <w:rPr>
          <w:rFonts w:cs="Times New Roman"/>
        </w:rPr>
        <w:t>.</w:t>
      </w:r>
    </w:p>
    <w:p w14:paraId="6DDD2B7A" w14:textId="77777777" w:rsidR="00E06443" w:rsidRPr="007207D9" w:rsidRDefault="00E06443" w:rsidP="007207D9">
      <w:pPr>
        <w:pStyle w:val="Modality"/>
      </w:pPr>
      <w:r w:rsidRPr="00CF6A3F">
        <w:t>Magnetic Resonance</w:t>
      </w:r>
    </w:p>
    <w:p w14:paraId="71E6D44F" w14:textId="6A000E68" w:rsidR="00A42897" w:rsidRPr="00A42897" w:rsidRDefault="00AD6E68" w:rsidP="00A42897">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r w:rsidR="00F141AC" w:rsidRPr="00CF6A3F">
        <w:rPr>
          <w:rFonts w:ascii="Times New Roman" w:eastAsia="Times New Roman" w:hAnsi="Times New Roman" w:cs="Times New Roman"/>
          <w:color w:val="000000" w:themeColor="text1"/>
          <w:sz w:val="24"/>
          <w:szCs w:val="24"/>
        </w:rPr>
        <w:t>.</w:t>
      </w:r>
      <w:r w:rsidR="00A42897">
        <w:br w:type="page"/>
      </w:r>
    </w:p>
    <w:p w14:paraId="1546096B" w14:textId="50F8BFE7" w:rsidR="00E06443" w:rsidRPr="007207D9" w:rsidRDefault="00E06443" w:rsidP="007207D9">
      <w:pPr>
        <w:pStyle w:val="Modality"/>
      </w:pPr>
      <w:r w:rsidRPr="00CF6A3F">
        <w:lastRenderedPageBreak/>
        <w:t>Mammography</w:t>
      </w:r>
    </w:p>
    <w:p w14:paraId="12566647" w14:textId="5038D152" w:rsidR="00AD6E68" w:rsidRPr="00CF6A3F" w:rsidRDefault="00AD6E68" w:rsidP="008475E2">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r w:rsidR="00F141AC" w:rsidRPr="00CF6A3F">
        <w:rPr>
          <w:rFonts w:ascii="Times New Roman" w:eastAsia="Times New Roman" w:hAnsi="Times New Roman" w:cs="Times New Roman"/>
          <w:color w:val="000000" w:themeColor="text1"/>
          <w:sz w:val="24"/>
          <w:szCs w:val="24"/>
        </w:rPr>
        <w:t>.</w:t>
      </w:r>
    </w:p>
    <w:p w14:paraId="1E274C12" w14:textId="77777777" w:rsidR="00E06443" w:rsidRPr="007207D9" w:rsidRDefault="00E06443" w:rsidP="007207D9">
      <w:pPr>
        <w:pStyle w:val="Modality"/>
      </w:pPr>
      <w:r w:rsidRPr="00CF6A3F">
        <w:t>Medical Dosimetry</w:t>
      </w:r>
    </w:p>
    <w:p w14:paraId="649E21DB" w14:textId="77777777" w:rsidR="00AD6E68" w:rsidRPr="00CF6A3F" w:rsidRDefault="00AD6E68" w:rsidP="004D32D5">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r w:rsidR="00F141AC" w:rsidRPr="00CF6A3F">
        <w:rPr>
          <w:rFonts w:ascii="Times New Roman" w:eastAsia="Times New Roman" w:hAnsi="Times New Roman" w:cs="Times New Roman"/>
          <w:color w:val="000000" w:themeColor="text1"/>
          <w:sz w:val="24"/>
          <w:szCs w:val="24"/>
        </w:rPr>
        <w:t>.</w:t>
      </w:r>
    </w:p>
    <w:p w14:paraId="2542E18C" w14:textId="77777777" w:rsidR="00E06443" w:rsidRPr="007207D9" w:rsidRDefault="00E06443" w:rsidP="007207D9">
      <w:pPr>
        <w:pStyle w:val="Modality"/>
      </w:pPr>
      <w:r w:rsidRPr="00CF6A3F">
        <w:t>Nuclear Medicine</w:t>
      </w:r>
    </w:p>
    <w:p w14:paraId="11D38BDB" w14:textId="77777777" w:rsidR="00AD6E68" w:rsidRPr="00CF6A3F" w:rsidRDefault="00AD6E68" w:rsidP="004D32D5">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r w:rsidR="00F141AC" w:rsidRPr="00CF6A3F">
        <w:rPr>
          <w:rFonts w:ascii="Times New Roman" w:eastAsia="Times New Roman" w:hAnsi="Times New Roman" w:cs="Times New Roman"/>
          <w:color w:val="000000" w:themeColor="text1"/>
          <w:sz w:val="24"/>
          <w:szCs w:val="24"/>
        </w:rPr>
        <w:t>.</w:t>
      </w:r>
    </w:p>
    <w:p w14:paraId="219BD5F2" w14:textId="77777777" w:rsidR="00E06443" w:rsidRPr="007207D9" w:rsidRDefault="00E06443" w:rsidP="007207D9">
      <w:pPr>
        <w:pStyle w:val="Modality"/>
      </w:pPr>
      <w:r w:rsidRPr="00CF6A3F">
        <w:t>Quality Management</w:t>
      </w:r>
    </w:p>
    <w:p w14:paraId="726B7C5A" w14:textId="77777777" w:rsidR="00AD6E68" w:rsidRPr="00CF6A3F" w:rsidRDefault="00AD6E68" w:rsidP="004D32D5">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r w:rsidR="00F141AC" w:rsidRPr="00CF6A3F">
        <w:rPr>
          <w:rFonts w:ascii="Times New Roman" w:eastAsia="Times New Roman" w:hAnsi="Times New Roman" w:cs="Times New Roman"/>
          <w:color w:val="000000" w:themeColor="text1"/>
          <w:sz w:val="24"/>
          <w:szCs w:val="24"/>
        </w:rPr>
        <w:t>.</w:t>
      </w:r>
    </w:p>
    <w:p w14:paraId="1701530F" w14:textId="77777777" w:rsidR="00E06443" w:rsidRPr="007207D9" w:rsidRDefault="00E06443" w:rsidP="007207D9">
      <w:pPr>
        <w:pStyle w:val="Modality"/>
      </w:pPr>
      <w:r w:rsidRPr="00CF6A3F">
        <w:t>Radiation Therapy</w:t>
      </w:r>
    </w:p>
    <w:p w14:paraId="29FEA473" w14:textId="77777777" w:rsidR="001A383D" w:rsidRPr="00B16B88" w:rsidRDefault="001A383D" w:rsidP="001A383D">
      <w:pPr>
        <w:widowControl/>
        <w:rPr>
          <w:rFonts w:ascii="Times New Roman" w:eastAsia="Times New Roman" w:hAnsi="Times New Roman" w:cs="Times New Roman"/>
          <w:color w:val="000000" w:themeColor="text1"/>
          <w:sz w:val="24"/>
          <w:szCs w:val="24"/>
        </w:rPr>
      </w:pPr>
      <w:r w:rsidRPr="00B16B88">
        <w:rPr>
          <w:rFonts w:ascii="Times New Roman" w:eastAsia="Times New Roman" w:hAnsi="Times New Roman" w:cs="Times New Roman"/>
          <w:color w:val="000000" w:themeColor="text1"/>
          <w:sz w:val="24"/>
          <w:szCs w:val="24"/>
        </w:rPr>
        <w:t>Refer to general criteria.</w:t>
      </w:r>
    </w:p>
    <w:p w14:paraId="5DF44D14" w14:textId="77777777" w:rsidR="00E06443" w:rsidRPr="007207D9" w:rsidRDefault="00E06443" w:rsidP="007207D9">
      <w:pPr>
        <w:pStyle w:val="Modality"/>
      </w:pPr>
      <w:r w:rsidRPr="00CF6A3F">
        <w:t>Radiography</w:t>
      </w:r>
    </w:p>
    <w:p w14:paraId="767EB829" w14:textId="77777777" w:rsidR="001A383D" w:rsidRPr="00CF6A3F" w:rsidRDefault="001A383D" w:rsidP="001A383D">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p>
    <w:p w14:paraId="713E1A95" w14:textId="77777777" w:rsidR="00E06443" w:rsidRPr="007207D9" w:rsidRDefault="00E06443" w:rsidP="007207D9">
      <w:pPr>
        <w:pStyle w:val="Modality"/>
      </w:pPr>
      <w:r w:rsidRPr="00CF6A3F">
        <w:t>Radiologist Assistant</w:t>
      </w:r>
    </w:p>
    <w:p w14:paraId="768EA9EE" w14:textId="77777777" w:rsidR="00AD6E68" w:rsidRPr="00CF6A3F" w:rsidRDefault="00AD6E68" w:rsidP="004D32D5">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r w:rsidR="00F141AC" w:rsidRPr="00CF6A3F">
        <w:rPr>
          <w:rFonts w:ascii="Times New Roman" w:eastAsia="Times New Roman" w:hAnsi="Times New Roman" w:cs="Times New Roman"/>
          <w:color w:val="000000" w:themeColor="text1"/>
          <w:sz w:val="24"/>
          <w:szCs w:val="24"/>
        </w:rPr>
        <w:t>.</w:t>
      </w:r>
    </w:p>
    <w:p w14:paraId="61FDD428" w14:textId="683F1EF1" w:rsidR="009518F7" w:rsidRPr="00C740FD" w:rsidRDefault="00E06443" w:rsidP="00C740FD">
      <w:pPr>
        <w:pStyle w:val="Modality"/>
      </w:pPr>
      <w:r w:rsidRPr="00C740FD">
        <w:t>Sonography</w:t>
      </w:r>
    </w:p>
    <w:p w14:paraId="3BC231BB" w14:textId="41D49DDA" w:rsidR="00ED2AB1" w:rsidRPr="00FB0B98" w:rsidRDefault="00C939EC" w:rsidP="00D83DC1">
      <w:pPr>
        <w:pStyle w:val="ListParagraph"/>
        <w:widowControl/>
        <w:numPr>
          <w:ilvl w:val="0"/>
          <w:numId w:val="87"/>
        </w:numPr>
        <w:contextualSpacing w:val="0"/>
        <w:rPr>
          <w:rFonts w:ascii="Times New Roman" w:eastAsia="Times New Roman" w:hAnsi="Times New Roman" w:cs="Times New Roman"/>
          <w:color w:val="auto"/>
          <w:sz w:val="24"/>
          <w:szCs w:val="24"/>
        </w:rPr>
      </w:pPr>
      <w:r w:rsidRPr="00C740FD">
        <w:rPr>
          <w:rFonts w:ascii="Times New Roman" w:eastAsia="Times New Roman" w:hAnsi="Times New Roman" w:cs="Times New Roman"/>
          <w:color w:val="auto"/>
          <w:sz w:val="24"/>
          <w:szCs w:val="24"/>
        </w:rPr>
        <w:t>Advocates for an ergonomically safe working environment, based on evidence-based practices, to mitigate the risk of work-related musculoskeletal disorders</w:t>
      </w:r>
      <w:r w:rsidR="00A635FE" w:rsidRPr="00C740FD">
        <w:rPr>
          <w:rFonts w:ascii="Times New Roman" w:hAnsi="Times New Roman" w:cs="Times New Roman"/>
          <w:bCs/>
          <w:color w:val="auto"/>
          <w:sz w:val="24"/>
          <w:szCs w:val="24"/>
        </w:rPr>
        <w:t>.</w:t>
      </w:r>
      <w:r w:rsidR="00991573" w:rsidRPr="00FB0B98">
        <w:rPr>
          <w:rFonts w:ascii="Times New Roman" w:hAnsi="Times New Roman" w:cs="Times New Roman"/>
          <w:b/>
          <w:color w:val="auto"/>
          <w:sz w:val="24"/>
          <w:szCs w:val="24"/>
        </w:rPr>
        <w:br w:type="page"/>
      </w:r>
    </w:p>
    <w:p w14:paraId="23FAAFB2" w14:textId="3EA0CD51" w:rsidR="000C3293" w:rsidRPr="00CF6A3F" w:rsidRDefault="000C3293" w:rsidP="00F3490B">
      <w:pPr>
        <w:pStyle w:val="Heading1"/>
        <w:spacing w:before="0" w:after="240"/>
        <w:ind w:left="0"/>
        <w:jc w:val="center"/>
        <w:rPr>
          <w:rFonts w:ascii="Times New Roman" w:hAnsi="Times New Roman" w:cs="Times New Roman"/>
          <w:color w:val="000000" w:themeColor="text1"/>
        </w:rPr>
      </w:pPr>
      <w:bookmarkStart w:id="251" w:name="_Toc531359372"/>
      <w:bookmarkStart w:id="252" w:name="_Toc116897455"/>
      <w:bookmarkStart w:id="253" w:name="_Toc145066864"/>
      <w:r w:rsidRPr="00CF6A3F">
        <w:rPr>
          <w:color w:val="000000" w:themeColor="text1"/>
        </w:rPr>
        <w:lastRenderedPageBreak/>
        <w:t>Advisory Opinion Statements</w:t>
      </w:r>
      <w:bookmarkEnd w:id="251"/>
      <w:bookmarkEnd w:id="252"/>
      <w:bookmarkEnd w:id="253"/>
      <w:r w:rsidR="00DB0355">
        <w:rPr>
          <w:color w:val="000000" w:themeColor="text1"/>
        </w:rPr>
        <w:t xml:space="preserve"> </w:t>
      </w:r>
      <w:r w:rsidR="00DB3790">
        <w:rPr>
          <w:color w:val="000000" w:themeColor="text1"/>
        </w:rPr>
        <w:t xml:space="preserve"> </w:t>
      </w:r>
    </w:p>
    <w:p w14:paraId="69BFD5BC" w14:textId="64331199" w:rsidR="000C3293" w:rsidRPr="00FB0B98" w:rsidRDefault="000C3293" w:rsidP="00217EAB">
      <w:pPr>
        <w:autoSpaceDE w:val="0"/>
        <w:autoSpaceDN w:val="0"/>
        <w:adjustRightInd w:val="0"/>
        <w:spacing w:before="240"/>
        <w:rPr>
          <w:rFonts w:ascii="Times New Roman" w:hAnsi="Times New Roman" w:cs="Times New Roman"/>
          <w:color w:val="auto"/>
          <w:sz w:val="24"/>
          <w:szCs w:val="24"/>
        </w:rPr>
      </w:pPr>
      <w:r w:rsidRPr="00CF6A3F">
        <w:rPr>
          <w:rFonts w:ascii="Times New Roman" w:hAnsi="Times New Roman" w:cs="Times New Roman"/>
          <w:color w:val="000000" w:themeColor="text1"/>
          <w:sz w:val="24"/>
          <w:szCs w:val="24"/>
        </w:rPr>
        <w:t xml:space="preserve">Advisory opinion </w:t>
      </w:r>
      <w:r w:rsidRPr="00FB0B98">
        <w:rPr>
          <w:rFonts w:ascii="Times New Roman" w:hAnsi="Times New Roman" w:cs="Times New Roman"/>
          <w:color w:val="auto"/>
          <w:sz w:val="24"/>
          <w:szCs w:val="24"/>
        </w:rPr>
        <w:t>statements</w:t>
      </w:r>
      <w:r w:rsidR="00BB1786" w:rsidRPr="00FB0B98">
        <w:rPr>
          <w:rFonts w:ascii="Times New Roman" w:hAnsi="Times New Roman" w:cs="Times New Roman"/>
          <w:color w:val="auto"/>
          <w:sz w:val="24"/>
          <w:szCs w:val="24"/>
        </w:rPr>
        <w:t xml:space="preserve"> </w:t>
      </w:r>
      <w:r w:rsidR="004E6302" w:rsidRPr="00FB0B98">
        <w:rPr>
          <w:rFonts w:ascii="Times New Roman" w:hAnsi="Times New Roman" w:cs="Times New Roman"/>
          <w:color w:val="auto"/>
          <w:sz w:val="24"/>
          <w:szCs w:val="24"/>
        </w:rPr>
        <w:t xml:space="preserve">provide </w:t>
      </w:r>
      <w:r w:rsidR="00BB1786" w:rsidRPr="00FB0B98">
        <w:rPr>
          <w:rFonts w:ascii="Times New Roman" w:hAnsi="Times New Roman" w:cs="Times New Roman"/>
          <w:color w:val="auto"/>
          <w:sz w:val="24"/>
          <w:szCs w:val="24"/>
        </w:rPr>
        <w:t>explanations</w:t>
      </w:r>
      <w:r w:rsidRPr="00FB0B98">
        <w:rPr>
          <w:rFonts w:ascii="Times New Roman" w:hAnsi="Times New Roman" w:cs="Times New Roman"/>
          <w:color w:val="auto"/>
          <w:sz w:val="24"/>
          <w:szCs w:val="24"/>
        </w:rPr>
        <w:t xml:space="preserve"> of the </w:t>
      </w:r>
      <w:proofErr w:type="spellStart"/>
      <w:r w:rsidR="00E73472" w:rsidRPr="00E73472">
        <w:rPr>
          <w:rFonts w:ascii="Times New Roman" w:hAnsi="Times New Roman" w:cs="Times New Roman"/>
          <w:color w:val="auto"/>
          <w:sz w:val="24"/>
          <w:szCs w:val="24"/>
          <w:highlight w:val="lightGray"/>
        </w:rPr>
        <w:t>P</w:t>
      </w:r>
      <w:r w:rsidRPr="00E73472">
        <w:rPr>
          <w:rFonts w:ascii="Times New Roman" w:hAnsi="Times New Roman" w:cs="Times New Roman"/>
          <w:strike/>
          <w:color w:val="FF0000"/>
          <w:sz w:val="24"/>
          <w:szCs w:val="24"/>
        </w:rPr>
        <w:t>p</w:t>
      </w:r>
      <w:r w:rsidRPr="00FB0B98">
        <w:rPr>
          <w:rFonts w:ascii="Times New Roman" w:hAnsi="Times New Roman" w:cs="Times New Roman"/>
          <w:color w:val="auto"/>
          <w:sz w:val="24"/>
          <w:szCs w:val="24"/>
        </w:rPr>
        <w:t>ractice</w:t>
      </w:r>
      <w:proofErr w:type="spellEnd"/>
      <w:r w:rsidRPr="00FB0B98">
        <w:rPr>
          <w:rFonts w:ascii="Times New Roman" w:hAnsi="Times New Roman" w:cs="Times New Roman"/>
          <w:color w:val="auto"/>
          <w:sz w:val="24"/>
          <w:szCs w:val="24"/>
        </w:rPr>
        <w:t xml:space="preserve"> </w:t>
      </w:r>
      <w:proofErr w:type="spellStart"/>
      <w:r w:rsidR="00E73472" w:rsidRPr="00E73472">
        <w:rPr>
          <w:rFonts w:ascii="Times New Roman" w:hAnsi="Times New Roman" w:cs="Times New Roman"/>
          <w:color w:val="auto"/>
          <w:sz w:val="24"/>
          <w:szCs w:val="24"/>
          <w:highlight w:val="lightGray"/>
        </w:rPr>
        <w:t>S</w:t>
      </w:r>
      <w:r w:rsidRPr="00E73472">
        <w:rPr>
          <w:rFonts w:ascii="Times New Roman" w:hAnsi="Times New Roman" w:cs="Times New Roman"/>
          <w:strike/>
          <w:color w:val="FF0000"/>
          <w:sz w:val="24"/>
          <w:szCs w:val="24"/>
        </w:rPr>
        <w:t>s</w:t>
      </w:r>
      <w:r w:rsidRPr="00FB0B98">
        <w:rPr>
          <w:rFonts w:ascii="Times New Roman" w:hAnsi="Times New Roman" w:cs="Times New Roman"/>
          <w:color w:val="auto"/>
          <w:sz w:val="24"/>
          <w:szCs w:val="24"/>
        </w:rPr>
        <w:t>tandards</w:t>
      </w:r>
      <w:commentRangeStart w:id="254"/>
      <w:proofErr w:type="spellEnd"/>
      <w:r w:rsidRPr="00FB0B98">
        <w:rPr>
          <w:rFonts w:ascii="Times New Roman" w:hAnsi="Times New Roman" w:cs="Times New Roman"/>
          <w:color w:val="auto"/>
          <w:sz w:val="24"/>
          <w:szCs w:val="24"/>
        </w:rPr>
        <w:t>.</w:t>
      </w:r>
      <w:commentRangeEnd w:id="254"/>
      <w:r w:rsidR="00AD3409">
        <w:rPr>
          <w:rStyle w:val="CommentReference"/>
        </w:rPr>
        <w:commentReference w:id="254"/>
      </w:r>
      <w:r w:rsidRPr="00FB0B98">
        <w:rPr>
          <w:rFonts w:ascii="Times New Roman" w:hAnsi="Times New Roman" w:cs="Times New Roman"/>
          <w:color w:val="auto"/>
          <w:sz w:val="24"/>
          <w:szCs w:val="24"/>
        </w:rPr>
        <w:t xml:space="preserve"> </w:t>
      </w:r>
    </w:p>
    <w:p w14:paraId="7B11646E" w14:textId="030668B5" w:rsidR="00B4098A" w:rsidRPr="00FB0B98" w:rsidRDefault="00514180" w:rsidP="00217EAB">
      <w:pPr>
        <w:autoSpaceDE w:val="0"/>
        <w:autoSpaceDN w:val="0"/>
        <w:adjustRightInd w:val="0"/>
        <w:spacing w:before="240"/>
        <w:rPr>
          <w:rFonts w:ascii="Times New Roman" w:hAnsi="Times New Roman" w:cs="Times New Roman"/>
          <w:color w:val="auto"/>
          <w:sz w:val="24"/>
          <w:szCs w:val="24"/>
        </w:rPr>
      </w:pPr>
      <w:r w:rsidRPr="00FB0B98">
        <w:rPr>
          <w:rFonts w:ascii="Times New Roman" w:hAnsi="Times New Roman" w:cs="Times New Roman"/>
          <w:color w:val="auto"/>
          <w:sz w:val="24"/>
          <w:szCs w:val="24"/>
        </w:rPr>
        <w:t>AS</w:t>
      </w:r>
      <w:r w:rsidR="004E0A29" w:rsidRPr="00FB0B98">
        <w:rPr>
          <w:rFonts w:ascii="Times New Roman" w:hAnsi="Times New Roman" w:cs="Times New Roman"/>
          <w:color w:val="auto"/>
          <w:sz w:val="24"/>
          <w:szCs w:val="24"/>
        </w:rPr>
        <w:t>RT issues advisory opinion</w:t>
      </w:r>
      <w:r w:rsidR="00DA3BF9" w:rsidRPr="00FB0B98">
        <w:rPr>
          <w:rFonts w:ascii="Times New Roman" w:hAnsi="Times New Roman" w:cs="Times New Roman"/>
          <w:color w:val="auto"/>
          <w:sz w:val="24"/>
          <w:szCs w:val="24"/>
        </w:rPr>
        <w:t xml:space="preserve">s </w:t>
      </w:r>
      <w:r w:rsidR="004E0A29" w:rsidRPr="00FB0B98">
        <w:rPr>
          <w:rFonts w:ascii="Times New Roman" w:hAnsi="Times New Roman" w:cs="Times New Roman"/>
          <w:color w:val="auto"/>
          <w:sz w:val="24"/>
          <w:szCs w:val="24"/>
        </w:rPr>
        <w:t>to clarify what constitutes appropriate practice and offer guidance for specific practice</w:t>
      </w:r>
      <w:r w:rsidR="00D56C77" w:rsidRPr="00FB0B98">
        <w:rPr>
          <w:rFonts w:ascii="Times New Roman" w:hAnsi="Times New Roman" w:cs="Times New Roman"/>
          <w:color w:val="auto"/>
          <w:sz w:val="24"/>
          <w:szCs w:val="24"/>
        </w:rPr>
        <w:t xml:space="preserve"> is</w:t>
      </w:r>
      <w:r w:rsidR="000B2A43" w:rsidRPr="00FB0B98">
        <w:rPr>
          <w:rFonts w:ascii="Times New Roman" w:hAnsi="Times New Roman" w:cs="Times New Roman"/>
          <w:color w:val="auto"/>
          <w:sz w:val="24"/>
          <w:szCs w:val="24"/>
        </w:rPr>
        <w:t>s</w:t>
      </w:r>
      <w:r w:rsidR="00D56C77" w:rsidRPr="00FB0B98">
        <w:rPr>
          <w:rFonts w:ascii="Times New Roman" w:hAnsi="Times New Roman" w:cs="Times New Roman"/>
          <w:color w:val="auto"/>
          <w:sz w:val="24"/>
          <w:szCs w:val="24"/>
        </w:rPr>
        <w:t xml:space="preserve">ues. </w:t>
      </w:r>
    </w:p>
    <w:p w14:paraId="26B60D9B" w14:textId="27D7C414" w:rsidR="000C3293" w:rsidRPr="00DA3BF9" w:rsidRDefault="000C3293" w:rsidP="00217EAB">
      <w:pPr>
        <w:pStyle w:val="Default"/>
        <w:spacing w:before="240"/>
        <w:ind w:left="0" w:firstLine="0"/>
        <w:rPr>
          <w:rFonts w:ascii="Times New Roman" w:hAnsi="Times New Roman" w:cs="Times New Roman"/>
          <w:color w:val="000000" w:themeColor="text1"/>
        </w:rPr>
      </w:pPr>
      <w:r w:rsidRPr="00FB0B98">
        <w:rPr>
          <w:rFonts w:ascii="Times New Roman" w:hAnsi="Times New Roman" w:cs="Times New Roman"/>
          <w:color w:val="auto"/>
        </w:rPr>
        <w:t xml:space="preserve">The profession holds medical imaging and radiation therapy professionals responsible and accountable for rendering safe, effective clinical services to patients and for judgments exercised and actions taken </w:t>
      </w:r>
      <w:bookmarkStart w:id="255" w:name="_Int_axPswlBC"/>
      <w:proofErr w:type="gramStart"/>
      <w:r w:rsidRPr="00FB0B98">
        <w:rPr>
          <w:rFonts w:ascii="Times New Roman" w:hAnsi="Times New Roman" w:cs="Times New Roman"/>
          <w:color w:val="auto"/>
        </w:rPr>
        <w:t>in the course of</w:t>
      </w:r>
      <w:bookmarkEnd w:id="255"/>
      <w:proofErr w:type="gramEnd"/>
      <w:r w:rsidRPr="00FB0B98">
        <w:rPr>
          <w:rFonts w:ascii="Times New Roman" w:hAnsi="Times New Roman" w:cs="Times New Roman"/>
          <w:color w:val="auto"/>
        </w:rPr>
        <w:t xml:space="preserve"> providing those services.</w:t>
      </w:r>
      <w:r w:rsidR="00715D2F" w:rsidRPr="00FB0B98">
        <w:rPr>
          <w:rFonts w:ascii="Times New Roman" w:hAnsi="Times New Roman" w:cs="Times New Roman"/>
          <w:color w:val="auto"/>
        </w:rPr>
        <w:t xml:space="preserve"> The</w:t>
      </w:r>
      <w:r w:rsidR="002C7F8F" w:rsidRPr="00FB0B98">
        <w:rPr>
          <w:rFonts w:ascii="Times New Roman" w:hAnsi="Times New Roman" w:cs="Times New Roman"/>
          <w:color w:val="auto"/>
        </w:rPr>
        <w:t xml:space="preserve"> advisory</w:t>
      </w:r>
      <w:r w:rsidR="00715D2F" w:rsidRPr="00FB0B98">
        <w:rPr>
          <w:rFonts w:ascii="Times New Roman" w:hAnsi="Times New Roman" w:cs="Times New Roman"/>
          <w:color w:val="auto"/>
        </w:rPr>
        <w:t xml:space="preserve"> opinion</w:t>
      </w:r>
      <w:r w:rsidR="002C7F8F" w:rsidRPr="00FB0B98">
        <w:rPr>
          <w:rFonts w:ascii="Times New Roman" w:hAnsi="Times New Roman" w:cs="Times New Roman"/>
          <w:color w:val="auto"/>
        </w:rPr>
        <w:t xml:space="preserve"> statements</w:t>
      </w:r>
      <w:r w:rsidR="00715D2F" w:rsidRPr="00FB0B98">
        <w:rPr>
          <w:rFonts w:ascii="Times New Roman" w:hAnsi="Times New Roman" w:cs="Times New Roman"/>
          <w:color w:val="auto"/>
        </w:rPr>
        <w:t xml:space="preserve"> assist medical imaging and radiation therapy </w:t>
      </w:r>
      <w:r w:rsidR="00715D2F" w:rsidRPr="00DA3BF9">
        <w:rPr>
          <w:rFonts w:ascii="Times New Roman" w:hAnsi="Times New Roman" w:cs="Times New Roman"/>
          <w:color w:val="000000" w:themeColor="text1"/>
        </w:rPr>
        <w:t>professionals in safe practice.</w:t>
      </w:r>
    </w:p>
    <w:p w14:paraId="788CAAA8" w14:textId="779625A3" w:rsidR="004969D9" w:rsidRPr="00DA3BF9" w:rsidRDefault="000C3293" w:rsidP="00217EAB">
      <w:pPr>
        <w:spacing w:before="240"/>
        <w:rPr>
          <w:rFonts w:ascii="Times New Roman" w:hAnsi="Times New Roman" w:cs="Times New Roman"/>
          <w:color w:val="000000" w:themeColor="text1"/>
          <w:sz w:val="24"/>
          <w:szCs w:val="24"/>
        </w:rPr>
      </w:pPr>
      <w:r w:rsidRPr="00DA3BF9">
        <w:rPr>
          <w:rFonts w:ascii="Times New Roman" w:hAnsi="Times New Roman" w:cs="Times New Roman"/>
          <w:color w:val="000000" w:themeColor="text1"/>
          <w:sz w:val="24"/>
          <w:szCs w:val="24"/>
        </w:rPr>
        <w:t xml:space="preserve">The medical imaging and radiation therapy professional’s performance should be </w:t>
      </w:r>
      <w:r w:rsidR="00663454" w:rsidRPr="00DA3BF9">
        <w:rPr>
          <w:rFonts w:ascii="Times New Roman" w:hAnsi="Times New Roman" w:cs="Times New Roman"/>
          <w:color w:val="000000" w:themeColor="text1"/>
          <w:sz w:val="24"/>
          <w:szCs w:val="24"/>
        </w:rPr>
        <w:t xml:space="preserve">evidence-based and </w:t>
      </w:r>
      <w:r w:rsidRPr="00DA3BF9">
        <w:rPr>
          <w:rFonts w:ascii="Times New Roman" w:hAnsi="Times New Roman" w:cs="Times New Roman"/>
          <w:color w:val="000000" w:themeColor="text1"/>
          <w:sz w:val="24"/>
          <w:szCs w:val="24"/>
        </w:rPr>
        <w:t xml:space="preserve">consistent with </w:t>
      </w:r>
      <w:r w:rsidR="00760FD9" w:rsidRPr="00DA3BF9">
        <w:rPr>
          <w:rFonts w:ascii="Times New Roman" w:hAnsi="Times New Roman" w:cs="Times New Roman"/>
          <w:color w:val="000000" w:themeColor="text1"/>
          <w:sz w:val="24"/>
          <w:szCs w:val="24"/>
        </w:rPr>
        <w:t>federal and state</w:t>
      </w:r>
      <w:r w:rsidRPr="00DA3BF9">
        <w:rPr>
          <w:rFonts w:ascii="Times New Roman" w:hAnsi="Times New Roman" w:cs="Times New Roman"/>
          <w:color w:val="000000" w:themeColor="text1"/>
          <w:sz w:val="24"/>
          <w:szCs w:val="24"/>
        </w:rPr>
        <w:t xml:space="preserve"> laws,</w:t>
      </w:r>
      <w:r w:rsidR="00E94DF1" w:rsidRPr="00DA3BF9">
        <w:rPr>
          <w:rFonts w:ascii="Times New Roman" w:hAnsi="Times New Roman" w:cs="Times New Roman"/>
          <w:color w:val="000000" w:themeColor="text1"/>
          <w:sz w:val="24"/>
          <w:szCs w:val="24"/>
        </w:rPr>
        <w:t xml:space="preserve"> regulations,</w:t>
      </w:r>
      <w:r w:rsidRPr="00DA3BF9">
        <w:rPr>
          <w:rFonts w:ascii="Times New Roman" w:hAnsi="Times New Roman" w:cs="Times New Roman"/>
          <w:color w:val="000000" w:themeColor="text1"/>
          <w:sz w:val="24"/>
          <w:szCs w:val="24"/>
        </w:rPr>
        <w:t xml:space="preserve"> established standards of practic</w:t>
      </w:r>
      <w:r w:rsidR="00DA3BF9" w:rsidRPr="00DA3BF9">
        <w:rPr>
          <w:rFonts w:ascii="Times New Roman" w:hAnsi="Times New Roman" w:cs="Times New Roman"/>
          <w:color w:val="000000" w:themeColor="text1"/>
          <w:sz w:val="24"/>
          <w:szCs w:val="24"/>
        </w:rPr>
        <w:t xml:space="preserve">e </w:t>
      </w:r>
      <w:r w:rsidR="004969D9" w:rsidRPr="00DA3BF9">
        <w:rPr>
          <w:rFonts w:ascii="Times New Roman" w:hAnsi="Times New Roman" w:cs="Times New Roman"/>
          <w:color w:val="000000" w:themeColor="text1"/>
          <w:sz w:val="24"/>
          <w:szCs w:val="24"/>
        </w:rPr>
        <w:t xml:space="preserve">and </w:t>
      </w:r>
      <w:r w:rsidRPr="00DA3BF9">
        <w:rPr>
          <w:rFonts w:ascii="Times New Roman" w:hAnsi="Times New Roman" w:cs="Times New Roman"/>
          <w:color w:val="000000" w:themeColor="text1"/>
          <w:sz w:val="24"/>
          <w:szCs w:val="24"/>
        </w:rPr>
        <w:t>facility policies and procedures.</w:t>
      </w:r>
      <w:r w:rsidR="001A6546" w:rsidRPr="00DA3BF9">
        <w:rPr>
          <w:rFonts w:ascii="Times New Roman" w:hAnsi="Times New Roman" w:cs="Times New Roman"/>
          <w:color w:val="000000" w:themeColor="text1"/>
          <w:sz w:val="24"/>
          <w:szCs w:val="24"/>
        </w:rPr>
        <w:t xml:space="preserve"> </w:t>
      </w:r>
    </w:p>
    <w:p w14:paraId="31113EBB" w14:textId="7E90D58F" w:rsidR="00663011" w:rsidRPr="00DA3BF9" w:rsidRDefault="00663011" w:rsidP="00217EAB">
      <w:pPr>
        <w:spacing w:before="240"/>
        <w:rPr>
          <w:color w:val="000000" w:themeColor="text1"/>
          <w:sz w:val="24"/>
          <w:szCs w:val="24"/>
        </w:rPr>
      </w:pPr>
      <w:r w:rsidRPr="00DA3BF9">
        <w:rPr>
          <w:rFonts w:ascii="Times New Roman" w:hAnsi="Times New Roman" w:cs="Times New Roman"/>
          <w:color w:val="000000" w:themeColor="text1"/>
          <w:sz w:val="24"/>
          <w:szCs w:val="24"/>
        </w:rPr>
        <w:t>The ASRT recognizes the use of GRADE for measuring the quality of evidence and strength in recommendations for the development of advisory opinion statements.</w:t>
      </w:r>
    </w:p>
    <w:p w14:paraId="64AB16CC" w14:textId="74034B4D" w:rsidR="00015F61" w:rsidRPr="007365E3" w:rsidRDefault="000C3293" w:rsidP="0027164D">
      <w:pPr>
        <w:pStyle w:val="Default"/>
        <w:spacing w:before="240"/>
        <w:ind w:left="0" w:firstLine="0"/>
        <w:rPr>
          <w:rFonts w:ascii="Times New Roman" w:hAnsi="Times New Roman" w:cs="Times New Roman"/>
          <w:color w:val="000000" w:themeColor="text1"/>
        </w:rPr>
      </w:pPr>
      <w:r w:rsidRPr="00DA3BF9">
        <w:rPr>
          <w:rFonts w:ascii="Times New Roman" w:hAnsi="Times New Roman" w:cs="Times New Roman"/>
          <w:color w:val="000000" w:themeColor="text1"/>
        </w:rPr>
        <w:t>Each medical imaging and radiation therapy professional must exercise</w:t>
      </w:r>
      <w:r w:rsidR="00EC6980" w:rsidRPr="00DA3BF9">
        <w:rPr>
          <w:rFonts w:ascii="Times New Roman" w:hAnsi="Times New Roman" w:cs="Times New Roman"/>
          <w:color w:val="FF0000"/>
        </w:rPr>
        <w:t xml:space="preserve"> </w:t>
      </w:r>
      <w:r w:rsidRPr="00DA3BF9">
        <w:rPr>
          <w:rFonts w:ascii="Times New Roman" w:hAnsi="Times New Roman" w:cs="Times New Roman"/>
          <w:color w:val="000000" w:themeColor="text1"/>
        </w:rPr>
        <w:t xml:space="preserve">prudent judgment </w:t>
      </w:r>
      <w:r w:rsidR="00663454" w:rsidRPr="00DA3BF9">
        <w:rPr>
          <w:rFonts w:ascii="Times New Roman" w:hAnsi="Times New Roman" w:cs="Times New Roman"/>
          <w:color w:val="000000" w:themeColor="text1"/>
        </w:rPr>
        <w:t>when</w:t>
      </w:r>
      <w:r w:rsidRPr="00DA3BF9">
        <w:rPr>
          <w:rFonts w:ascii="Times New Roman" w:hAnsi="Times New Roman" w:cs="Times New Roman"/>
          <w:color w:val="000000" w:themeColor="text1"/>
        </w:rPr>
        <w:t xml:space="preserve"> determining whether the performance of a given act is within the scope</w:t>
      </w:r>
      <w:r w:rsidRPr="00CF6A3F">
        <w:rPr>
          <w:rFonts w:ascii="Times New Roman" w:hAnsi="Times New Roman" w:cs="Times New Roman"/>
          <w:color w:val="000000" w:themeColor="text1"/>
        </w:rPr>
        <w:t xml:space="preserve"> of practice for which </w:t>
      </w:r>
      <w:r w:rsidR="005B7B89" w:rsidRPr="00CF6A3F">
        <w:rPr>
          <w:rFonts w:ascii="Times New Roman" w:hAnsi="Times New Roman" w:cs="Times New Roman"/>
          <w:color w:val="000000" w:themeColor="text1"/>
        </w:rPr>
        <w:t>the individual</w:t>
      </w:r>
      <w:r w:rsidRPr="00CF6A3F">
        <w:rPr>
          <w:rFonts w:ascii="Times New Roman" w:hAnsi="Times New Roman" w:cs="Times New Roman"/>
          <w:color w:val="000000" w:themeColor="text1"/>
        </w:rPr>
        <w:t xml:space="preserve"> is licensed, if applicable within the jurisdiction in which</w:t>
      </w:r>
      <w:r w:rsidR="005B7B89" w:rsidRPr="00CF6A3F">
        <w:rPr>
          <w:rFonts w:ascii="Times New Roman" w:hAnsi="Times New Roman" w:cs="Times New Roman"/>
          <w:color w:val="000000" w:themeColor="text1"/>
        </w:rPr>
        <w:t xml:space="preserve"> the person</w:t>
      </w:r>
      <w:r w:rsidRPr="00CF6A3F">
        <w:rPr>
          <w:rFonts w:ascii="Times New Roman" w:hAnsi="Times New Roman" w:cs="Times New Roman"/>
          <w:color w:val="000000" w:themeColor="text1"/>
        </w:rPr>
        <w:t xml:space="preserve"> is employed, educationally prepared and clinically competent to perform.</w:t>
      </w:r>
      <w:r w:rsidR="0027164D" w:rsidRPr="00CF6A3F" w:rsidDel="0027164D">
        <w:rPr>
          <w:rFonts w:ascii="Times New Roman" w:hAnsi="Times New Roman" w:cs="Times New Roman"/>
          <w:color w:val="000000" w:themeColor="text1"/>
        </w:rPr>
        <w:t xml:space="preserve"> </w:t>
      </w:r>
      <w:r w:rsidR="00015F61" w:rsidRPr="00816272">
        <w:rPr>
          <w:rFonts w:ascii="Times New Roman" w:hAnsi="Times New Roman" w:cs="Times New Roman"/>
          <w:color w:val="000000" w:themeColor="text1"/>
        </w:rPr>
        <w:br w:type="page"/>
      </w:r>
    </w:p>
    <w:p w14:paraId="12966D40" w14:textId="77777777" w:rsidR="000E2750" w:rsidRPr="00CF6A3F" w:rsidRDefault="000E2750" w:rsidP="00995594">
      <w:pPr>
        <w:pStyle w:val="Heading2"/>
        <w:ind w:left="0"/>
        <w:jc w:val="center"/>
      </w:pPr>
      <w:bookmarkStart w:id="256" w:name="_Toc116897456"/>
      <w:bookmarkStart w:id="257" w:name="_Toc145066865"/>
      <w:r w:rsidRPr="00CF6A3F">
        <w:lastRenderedPageBreak/>
        <w:t>Guidance for the Communication of Clinical and Imaging Observations and Procedure Details by Radiologist Assistants to Supervising Radiologists</w:t>
      </w:r>
      <w:bookmarkEnd w:id="256"/>
      <w:bookmarkEnd w:id="257"/>
    </w:p>
    <w:p w14:paraId="398D56DB" w14:textId="1B4EA4F2" w:rsidR="000E2750" w:rsidRPr="00CF6A3F" w:rsidRDefault="000E2750" w:rsidP="003C2CEE">
      <w:pPr>
        <w:spacing w:before="240"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After research of evidentiary docume</w:t>
      </w:r>
      <w:r w:rsidRPr="00D633A1">
        <w:rPr>
          <w:rFonts w:ascii="Times New Roman" w:hAnsi="Times New Roman" w:cs="Times New Roman"/>
          <w:color w:val="000000" w:themeColor="text1"/>
          <w:sz w:val="24"/>
          <w:szCs w:val="24"/>
        </w:rPr>
        <w:t>ntation</w:t>
      </w:r>
      <w:r w:rsidR="00481C75" w:rsidRPr="00D633A1">
        <w:rPr>
          <w:rFonts w:ascii="Times New Roman" w:hAnsi="Times New Roman" w:cs="Times New Roman"/>
          <w:color w:val="000000" w:themeColor="text1"/>
          <w:sz w:val="24"/>
          <w:szCs w:val="24"/>
        </w:rPr>
        <w:t>,</w:t>
      </w:r>
      <w:r w:rsidRPr="00D633A1">
        <w:rPr>
          <w:rFonts w:ascii="Times New Roman" w:hAnsi="Times New Roman" w:cs="Times New Roman"/>
          <w:color w:val="000000" w:themeColor="text1"/>
          <w:sz w:val="24"/>
          <w:szCs w:val="24"/>
        </w:rPr>
        <w:t xml:space="preserve"> th</w:t>
      </w:r>
      <w:r w:rsidRPr="00CF6A3F">
        <w:rPr>
          <w:rFonts w:ascii="Times New Roman" w:hAnsi="Times New Roman" w:cs="Times New Roman"/>
          <w:color w:val="000000" w:themeColor="text1"/>
          <w:sz w:val="24"/>
          <w:szCs w:val="24"/>
        </w:rPr>
        <w:t>e ASRT issued opinions contained herein.</w:t>
      </w:r>
    </w:p>
    <w:p w14:paraId="75469751" w14:textId="77777777" w:rsidR="000E2750" w:rsidRPr="00CF6A3F" w:rsidRDefault="000E2750" w:rsidP="000E2750">
      <w:pPr>
        <w:spacing w:after="120"/>
        <w:rPr>
          <w:rFonts w:ascii="Times New Roman" w:hAnsi="Times New Roman" w:cs="Times New Roman"/>
          <w:b/>
          <w:color w:val="000000" w:themeColor="text1"/>
          <w:u w:val="single"/>
        </w:rPr>
      </w:pPr>
      <w:r w:rsidRPr="00CF6A3F">
        <w:rPr>
          <w:rFonts w:ascii="Times New Roman" w:hAnsi="Times New Roman" w:cs="Times New Roman"/>
          <w:b/>
          <w:color w:val="000000" w:themeColor="text1"/>
          <w:sz w:val="24"/>
          <w:szCs w:val="24"/>
          <w:u w:val="single"/>
        </w:rPr>
        <w:t>Advisory Opinion</w:t>
      </w:r>
    </w:p>
    <w:p w14:paraId="3027FEEE" w14:textId="5879C5FD" w:rsidR="000E2750" w:rsidRPr="001B603D" w:rsidRDefault="000E2750" w:rsidP="000E2750">
      <w:pPr>
        <w:autoSpaceDE w:val="0"/>
        <w:autoSpaceDN w:val="0"/>
        <w:adjustRightInd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It is the opinion of the </w:t>
      </w:r>
      <w:r w:rsidRPr="00A36386">
        <w:rPr>
          <w:rFonts w:ascii="Times New Roman" w:hAnsi="Times New Roman" w:cs="Times New Roman"/>
          <w:color w:val="000000" w:themeColor="text1"/>
          <w:sz w:val="24"/>
          <w:szCs w:val="24"/>
        </w:rPr>
        <w:t>ASRT</w:t>
      </w:r>
      <w:r w:rsidRPr="00A36386">
        <w:rPr>
          <w:rFonts w:ascii="Times New Roman" w:hAnsi="Times New Roman" w:cs="Times New Roman"/>
          <w:color w:val="FF0000"/>
          <w:sz w:val="24"/>
          <w:szCs w:val="24"/>
        </w:rPr>
        <w:t xml:space="preserve"> </w:t>
      </w:r>
      <w:r w:rsidRPr="00A36386">
        <w:rPr>
          <w:rFonts w:ascii="Times New Roman" w:hAnsi="Times New Roman" w:cs="Times New Roman"/>
          <w:color w:val="000000" w:themeColor="text1"/>
          <w:sz w:val="24"/>
          <w:szCs w:val="24"/>
        </w:rPr>
        <w:t>based on</w:t>
      </w:r>
      <w:r w:rsidR="006F2B45" w:rsidRPr="00A36386">
        <w:rPr>
          <w:rFonts w:ascii="Times New Roman" w:hAnsi="Times New Roman" w:cs="Times New Roman"/>
          <w:color w:val="000000" w:themeColor="text1"/>
          <w:sz w:val="24"/>
          <w:szCs w:val="24"/>
        </w:rPr>
        <w:t xml:space="preserve"> evidentiary documentation</w:t>
      </w:r>
      <w:r w:rsidRPr="00A36386">
        <w:rPr>
          <w:rFonts w:ascii="Times New Roman" w:hAnsi="Times New Roman" w:cs="Times New Roman"/>
          <w:color w:val="000000" w:themeColor="text1"/>
          <w:sz w:val="24"/>
          <w:szCs w:val="24"/>
        </w:rPr>
        <w:t xml:space="preserve"> and</w:t>
      </w:r>
      <w:r w:rsidRPr="00CF6A3F">
        <w:rPr>
          <w:rFonts w:ascii="Times New Roman" w:hAnsi="Times New Roman" w:cs="Times New Roman"/>
          <w:color w:val="000000" w:themeColor="text1"/>
          <w:sz w:val="24"/>
          <w:szCs w:val="24"/>
        </w:rPr>
        <w:t xml:space="preserve"> where federal or state law and/or institutional policy permits </w:t>
      </w:r>
      <w:r w:rsidRPr="001B603D">
        <w:rPr>
          <w:rFonts w:ascii="Times New Roman" w:hAnsi="Times New Roman" w:cs="Times New Roman"/>
          <w:color w:val="000000" w:themeColor="text1"/>
          <w:sz w:val="24"/>
          <w:szCs w:val="24"/>
        </w:rPr>
        <w:t>that:</w:t>
      </w:r>
    </w:p>
    <w:p w14:paraId="096BB7B9" w14:textId="2DCF566A" w:rsidR="000E2750" w:rsidRPr="00CF6A3F" w:rsidRDefault="000E2750" w:rsidP="00D83DC1">
      <w:pPr>
        <w:widowControl/>
        <w:numPr>
          <w:ilvl w:val="0"/>
          <w:numId w:val="4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0"/>
        <w:rPr>
          <w:rFonts w:ascii="Times New Roman" w:hAnsi="Times New Roman" w:cs="Times New Roman"/>
          <w:color w:val="000000" w:themeColor="text1"/>
        </w:rPr>
      </w:pPr>
      <w:r w:rsidRPr="001B603D">
        <w:rPr>
          <w:rFonts w:ascii="Times New Roman" w:hAnsi="Times New Roman" w:cs="Times New Roman"/>
          <w:color w:val="000000" w:themeColor="text1"/>
          <w:sz w:val="24"/>
          <w:szCs w:val="24"/>
        </w:rPr>
        <w:t xml:space="preserve">Communication of clinical and imaging observations and procedure details by the radiologist assistant to the supervising radiologist is an integral part of radiologist assistant practice. Without clear, </w:t>
      </w:r>
      <w:proofErr w:type="gramStart"/>
      <w:r w:rsidRPr="001B603D">
        <w:rPr>
          <w:rFonts w:ascii="Times New Roman" w:hAnsi="Times New Roman" w:cs="Times New Roman"/>
          <w:color w:val="000000" w:themeColor="text1"/>
          <w:sz w:val="24"/>
          <w:szCs w:val="24"/>
        </w:rPr>
        <w:t>consistent</w:t>
      </w:r>
      <w:proofErr w:type="gramEnd"/>
      <w:r w:rsidR="001B603D" w:rsidRPr="001B603D">
        <w:rPr>
          <w:rFonts w:ascii="Times New Roman" w:hAnsi="Times New Roman" w:cs="Times New Roman"/>
          <w:color w:val="FF0000"/>
          <w:sz w:val="24"/>
          <w:szCs w:val="24"/>
        </w:rPr>
        <w:t xml:space="preserve"> </w:t>
      </w:r>
      <w:r w:rsidR="006A3922" w:rsidRPr="001B603D">
        <w:rPr>
          <w:rFonts w:ascii="Times New Roman" w:hAnsi="Times New Roman" w:cs="Times New Roman"/>
          <w:color w:val="000000" w:themeColor="text1"/>
          <w:sz w:val="24"/>
          <w:szCs w:val="24"/>
        </w:rPr>
        <w:t xml:space="preserve">and </w:t>
      </w:r>
      <w:r w:rsidRPr="001B603D">
        <w:rPr>
          <w:rFonts w:ascii="Times New Roman" w:hAnsi="Times New Roman" w:cs="Times New Roman"/>
          <w:color w:val="000000" w:themeColor="text1"/>
          <w:sz w:val="24"/>
          <w:szCs w:val="24"/>
        </w:rPr>
        <w:t>appropriate</w:t>
      </w:r>
      <w:r w:rsidR="00F3557B" w:rsidRPr="001B603D">
        <w:rPr>
          <w:rFonts w:ascii="Times New Roman" w:hAnsi="Times New Roman" w:cs="Times New Roman"/>
          <w:color w:val="000000" w:themeColor="text1"/>
          <w:sz w:val="24"/>
          <w:szCs w:val="24"/>
        </w:rPr>
        <w:t xml:space="preserve"> </w:t>
      </w:r>
      <w:r w:rsidRPr="001B603D">
        <w:rPr>
          <w:rFonts w:ascii="Times New Roman" w:hAnsi="Times New Roman" w:cs="Times New Roman"/>
          <w:color w:val="000000" w:themeColor="text1"/>
          <w:sz w:val="24"/>
          <w:szCs w:val="24"/>
        </w:rPr>
        <w:t>communication between members of the radiology team, there is a possibility of inadequate patient</w:t>
      </w:r>
      <w:r w:rsidRPr="00CF6A3F">
        <w:rPr>
          <w:rFonts w:ascii="Times New Roman" w:hAnsi="Times New Roman" w:cs="Times New Roman"/>
          <w:color w:val="000000" w:themeColor="text1"/>
          <w:sz w:val="24"/>
          <w:szCs w:val="24"/>
        </w:rPr>
        <w:t xml:space="preserve"> care, incomplete reports and diminished departmental productivity.</w:t>
      </w:r>
      <w:r w:rsidRPr="00CF6A3F">
        <w:rPr>
          <w:rFonts w:ascii="Times New Roman" w:hAnsi="Times New Roman" w:cs="Times New Roman"/>
          <w:iCs/>
          <w:color w:val="000000" w:themeColor="text1"/>
          <w:sz w:val="24"/>
          <w:szCs w:val="24"/>
        </w:rPr>
        <w:t xml:space="preserve"> To create a safe and productive radiology environment, communication between the radiologist assistant and supervising radiologist must be free-flowing, </w:t>
      </w:r>
      <w:proofErr w:type="gramStart"/>
      <w:r w:rsidRPr="00CF6A3F">
        <w:rPr>
          <w:rFonts w:ascii="Times New Roman" w:hAnsi="Times New Roman" w:cs="Times New Roman"/>
          <w:iCs/>
          <w:color w:val="000000" w:themeColor="text1"/>
          <w:sz w:val="24"/>
          <w:szCs w:val="24"/>
        </w:rPr>
        <w:t>consistent</w:t>
      </w:r>
      <w:proofErr w:type="gramEnd"/>
      <w:r w:rsidRPr="00CF6A3F">
        <w:rPr>
          <w:rFonts w:ascii="Times New Roman" w:hAnsi="Times New Roman" w:cs="Times New Roman"/>
          <w:iCs/>
          <w:color w:val="000000" w:themeColor="text1"/>
          <w:sz w:val="24"/>
          <w:szCs w:val="24"/>
        </w:rPr>
        <w:t xml:space="preserve"> and relevant to the patient examination or procedure. This communication can take many forms, including verbal, written and electronic correspondence. These communications may be included and taken into consideration by the radiologist in creating a final report. However, initial clinical and imaging observations and procedure details communicated from the radiologist assistant to the radiologist are only intended for the radiologist’s use and do not substitute for the final report created by the radiologist. These communications should be considered and documented as “initial clinical and imaging observations or procedure details.”</w:t>
      </w:r>
    </w:p>
    <w:p w14:paraId="0473DDB9" w14:textId="77777777" w:rsidR="000E2750" w:rsidRPr="00CF6A3F" w:rsidRDefault="000E2750" w:rsidP="00D83DC1">
      <w:pPr>
        <w:widowControl/>
        <w:numPr>
          <w:ilvl w:val="0"/>
          <w:numId w:val="4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While assisting radiologists in the performance of imaging procedures or during the performance of procedures under radiologist supervision, the radiologist assistant must be able to communicate and document procedure notes, observations, patient responses and other types of information relevant to the radiologist’s interpretation and creation of the final report. Radiologist assistants do not independently “report findings” or “interpret” by dictation or by any other means; and to avoid any confusion, these terms should not be used to refer to the activities of the radiologist assistant. However, radiologist assistants may add to the patient record (following the policies and procedures of the facility) in a manner </w:t>
      </w:r>
      <w:bookmarkStart w:id="258" w:name="_Int_F7ZWUASA"/>
      <w:proofErr w:type="gramStart"/>
      <w:r w:rsidRPr="00CF6A3F">
        <w:rPr>
          <w:rFonts w:ascii="Times New Roman" w:hAnsi="Times New Roman" w:cs="Times New Roman"/>
          <w:color w:val="000000" w:themeColor="text1"/>
          <w:sz w:val="24"/>
          <w:szCs w:val="24"/>
        </w:rPr>
        <w:t>similar to</w:t>
      </w:r>
      <w:bookmarkEnd w:id="258"/>
      <w:proofErr w:type="gramEnd"/>
      <w:r w:rsidRPr="00CF6A3F">
        <w:rPr>
          <w:rFonts w:ascii="Times New Roman" w:hAnsi="Times New Roman" w:cs="Times New Roman"/>
          <w:color w:val="000000" w:themeColor="text1"/>
          <w:sz w:val="24"/>
          <w:szCs w:val="24"/>
        </w:rPr>
        <w:t xml:space="preserve"> any other dependent nonphysician practitioner. Radiologist assistants who are authorized to communicate initial observations to the supervising radiologist using a voice recognition dictation system or other electronic means must adhere to institutional protocols ensuring that initial observations can be viewed or accessed only by the supervising radiologist. Initial clinical or imaging observations or procedure details created by the radiologist assistant resulting from the radiologist assistant’s involvement in the performance of the procedure that are included in the final report should be carefully reviewed by the supervising radiologist and should be incorporated at the supervising radiologist’s discretion.</w:t>
      </w:r>
    </w:p>
    <w:p w14:paraId="6C08CF0C" w14:textId="53116734" w:rsidR="000E2750" w:rsidRPr="00A36386" w:rsidRDefault="000E2750" w:rsidP="00225124">
      <w:pPr>
        <w:pStyle w:val="Default"/>
        <w:spacing w:before="240" w:after="240"/>
        <w:ind w:left="0" w:firstLine="0"/>
        <w:rPr>
          <w:rFonts w:ascii="Times New Roman" w:hAnsi="Times New Roman" w:cs="Times New Roman"/>
          <w:color w:val="000000" w:themeColor="text1"/>
        </w:rPr>
      </w:pPr>
      <w:r w:rsidRPr="00A36386">
        <w:rPr>
          <w:rFonts w:ascii="Times New Roman" w:hAnsi="Times New Roman" w:cs="Times New Roman"/>
          <w:color w:val="000000" w:themeColor="text1"/>
        </w:rPr>
        <w:t>GRADE: Strong</w:t>
      </w:r>
    </w:p>
    <w:p w14:paraId="659F339C" w14:textId="77777777" w:rsidR="000E2750" w:rsidRPr="00A36386" w:rsidRDefault="000E2750" w:rsidP="000E2750">
      <w:pPr>
        <w:spacing w:after="120"/>
        <w:rPr>
          <w:rFonts w:ascii="Times New Roman" w:hAnsi="Times New Roman" w:cs="Times New Roman"/>
          <w:b/>
          <w:color w:val="000000" w:themeColor="text1"/>
          <w:u w:val="single"/>
        </w:rPr>
      </w:pPr>
      <w:r w:rsidRPr="00A36386">
        <w:rPr>
          <w:rFonts w:ascii="Times New Roman" w:hAnsi="Times New Roman" w:cs="Times New Roman"/>
          <w:b/>
          <w:color w:val="000000" w:themeColor="text1"/>
          <w:sz w:val="24"/>
          <w:szCs w:val="24"/>
          <w:u w:val="single"/>
        </w:rPr>
        <w:t>Definitions</w:t>
      </w:r>
    </w:p>
    <w:p w14:paraId="4177B82B" w14:textId="140E79E4" w:rsidR="000E2750" w:rsidRPr="008475E2" w:rsidRDefault="00CD3BDC" w:rsidP="00A36386">
      <w:pPr>
        <w:pStyle w:val="PlainText"/>
        <w:rPr>
          <w:rFonts w:ascii="Times New Roman" w:eastAsia="Calibri" w:hAnsi="Times New Roman"/>
          <w:color w:val="000000" w:themeColor="text1"/>
          <w:sz w:val="24"/>
          <w:szCs w:val="24"/>
          <w:lang w:val="en-US" w:eastAsia="en-US"/>
        </w:rPr>
      </w:pPr>
      <w:r w:rsidRPr="00A36386">
        <w:rPr>
          <w:rFonts w:ascii="Times New Roman" w:eastAsia="Calibri" w:hAnsi="Times New Roman"/>
          <w:color w:val="000000" w:themeColor="text1"/>
          <w:sz w:val="24"/>
          <w:szCs w:val="24"/>
          <w:lang w:val="en-US" w:eastAsia="en-US"/>
        </w:rPr>
        <w:t>See glossary.</w:t>
      </w:r>
      <w:r w:rsidRPr="00CF6A3F">
        <w:rPr>
          <w:rFonts w:ascii="Times New Roman" w:eastAsia="Calibri" w:hAnsi="Times New Roman"/>
          <w:color w:val="000000" w:themeColor="text1"/>
          <w:sz w:val="24"/>
          <w:szCs w:val="24"/>
          <w:lang w:val="en-US" w:eastAsia="en-US"/>
        </w:rPr>
        <w:t xml:space="preserve"> </w:t>
      </w:r>
      <w:r w:rsidR="008475E2">
        <w:rPr>
          <w:rFonts w:ascii="Times New Roman" w:eastAsia="Calibri" w:hAnsi="Times New Roman"/>
          <w:color w:val="000000" w:themeColor="text1"/>
          <w:sz w:val="24"/>
          <w:szCs w:val="24"/>
          <w:lang w:val="en-US" w:eastAsia="en-US"/>
        </w:rPr>
        <w:br w:type="page"/>
      </w:r>
    </w:p>
    <w:p w14:paraId="111FB69D" w14:textId="77777777" w:rsidR="000E2750" w:rsidRPr="00CF6A3F" w:rsidRDefault="000E2750" w:rsidP="00225124">
      <w:pPr>
        <w:spacing w:before="240" w:after="120"/>
        <w:rPr>
          <w:rFonts w:ascii="Times New Roman" w:hAnsi="Times New Roman" w:cs="Times New Roman"/>
          <w:b/>
          <w:color w:val="000000" w:themeColor="text1"/>
          <w:u w:val="single"/>
        </w:rPr>
      </w:pPr>
      <w:r w:rsidRPr="00CF6A3F">
        <w:rPr>
          <w:rFonts w:ascii="Times New Roman" w:hAnsi="Times New Roman" w:cs="Times New Roman"/>
          <w:b/>
          <w:color w:val="000000" w:themeColor="text1"/>
          <w:sz w:val="24"/>
          <w:szCs w:val="24"/>
          <w:u w:val="single"/>
        </w:rPr>
        <w:lastRenderedPageBreak/>
        <w:t>Evidentiary Documentation</w:t>
      </w:r>
    </w:p>
    <w:p w14:paraId="08AD5DC2" w14:textId="77777777" w:rsidR="000E2750" w:rsidRPr="00CF6A3F" w:rsidRDefault="000E2750" w:rsidP="000E2750">
      <w:pPr>
        <w:pStyle w:val="Default"/>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t>Current Literature</w:t>
      </w:r>
    </w:p>
    <w:p w14:paraId="7DF2A235" w14:textId="77777777"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Not applicable</w:t>
      </w:r>
    </w:p>
    <w:p w14:paraId="6D8D3C6D" w14:textId="77777777" w:rsidR="000E2750" w:rsidRPr="00CF6A3F" w:rsidRDefault="000E2750" w:rsidP="00225124">
      <w:pPr>
        <w:pStyle w:val="Default"/>
        <w:spacing w:before="240"/>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t>Curricula</w:t>
      </w:r>
    </w:p>
    <w:p w14:paraId="1D899681" w14:textId="77777777" w:rsidR="004F262A" w:rsidRPr="0041621F" w:rsidRDefault="000E2750" w:rsidP="00D83DC1">
      <w:pPr>
        <w:pStyle w:val="ListParagraph"/>
        <w:numPr>
          <w:ilvl w:val="0"/>
          <w:numId w:val="49"/>
        </w:numPr>
        <w:rPr>
          <w:rStyle w:val="Hyperlink"/>
          <w:rFonts w:ascii="Times New Roman" w:hAnsi="Times New Roman" w:cs="Times New Roman"/>
          <w:color w:val="000000" w:themeColor="text1"/>
          <w:sz w:val="24"/>
          <w:szCs w:val="24"/>
          <w:u w:val="none"/>
        </w:rPr>
      </w:pPr>
      <w:r w:rsidRPr="00CF6A3F">
        <w:rPr>
          <w:rFonts w:ascii="Times New Roman" w:hAnsi="Times New Roman" w:cs="Times New Roman"/>
          <w:color w:val="000000" w:themeColor="text1"/>
        </w:rPr>
        <w:t>Radiologist Assistant Curriculum (ASRT, 20</w:t>
      </w:r>
      <w:r w:rsidR="005F5DDF">
        <w:rPr>
          <w:rFonts w:ascii="Times New Roman" w:hAnsi="Times New Roman" w:cs="Times New Roman"/>
          <w:color w:val="000000" w:themeColor="text1"/>
        </w:rPr>
        <w:t>20</w:t>
      </w:r>
      <w:r w:rsidRPr="00CF6A3F">
        <w:rPr>
          <w:rFonts w:ascii="Times New Roman" w:hAnsi="Times New Roman" w:cs="Times New Roman"/>
          <w:color w:val="000000" w:themeColor="text1"/>
        </w:rPr>
        <w:t>)</w:t>
      </w:r>
    </w:p>
    <w:p w14:paraId="5E540A59" w14:textId="67B6F1FF" w:rsidR="000E2750" w:rsidRPr="00163219" w:rsidRDefault="000E2750" w:rsidP="00122EB4">
      <w:pPr>
        <w:widowControl/>
        <w:suppressLineNumbers/>
        <w:pBdr>
          <w:top w:val="none" w:sz="0" w:space="0" w:color="auto"/>
          <w:left w:val="none" w:sz="0" w:space="0" w:color="auto"/>
          <w:bottom w:val="none" w:sz="0" w:space="0" w:color="auto"/>
          <w:right w:val="none" w:sz="0" w:space="0" w:color="auto"/>
          <w:between w:val="none" w:sz="0" w:space="0" w:color="auto"/>
        </w:pBdr>
        <w:shd w:val="clear" w:color="auto" w:fill="FFFFFF"/>
        <w:ind w:left="1080"/>
        <w:rPr>
          <w:rFonts w:ascii="Times New Roman" w:hAnsi="Times New Roman" w:cs="Times New Roman"/>
          <w:color w:val="000000" w:themeColor="text1"/>
          <w:sz w:val="24"/>
          <w:szCs w:val="24"/>
        </w:rPr>
      </w:pPr>
    </w:p>
    <w:p w14:paraId="4A9FB352" w14:textId="51610A2A" w:rsidR="000E2750" w:rsidRDefault="000E2750" w:rsidP="008475E2">
      <w:pPr>
        <w:pStyle w:val="Default"/>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QUALITY OF EVIDENCE: High</w:t>
      </w:r>
    </w:p>
    <w:p w14:paraId="12CFCF91" w14:textId="77777777" w:rsidR="00867219" w:rsidRPr="00CF6A3F" w:rsidRDefault="00867219" w:rsidP="00122EB4">
      <w:pPr>
        <w:pStyle w:val="Default"/>
        <w:suppressLineNumbers/>
        <w:ind w:left="0" w:firstLine="0"/>
        <w:rPr>
          <w:rFonts w:ascii="Times New Roman" w:hAnsi="Times New Roman" w:cs="Times New Roman"/>
          <w:color w:val="000000" w:themeColor="text1"/>
        </w:rPr>
      </w:pPr>
    </w:p>
    <w:p w14:paraId="3AE08A34" w14:textId="77777777" w:rsidR="000E2750" w:rsidRPr="00CF6A3F" w:rsidRDefault="000E2750" w:rsidP="000E2750">
      <w:pPr>
        <w:pStyle w:val="Default"/>
        <w:ind w:hanging="1080"/>
        <w:rPr>
          <w:rFonts w:ascii="Times New Roman" w:hAnsi="Times New Roman" w:cs="Times New Roman"/>
          <w:i/>
          <w:iCs/>
          <w:color w:val="000000" w:themeColor="text1"/>
        </w:rPr>
      </w:pPr>
      <w:r w:rsidRPr="00CF6A3F">
        <w:rPr>
          <w:rFonts w:ascii="Times New Roman" w:hAnsi="Times New Roman" w:cs="Times New Roman"/>
          <w:i/>
          <w:iCs/>
          <w:color w:val="000000" w:themeColor="text1"/>
        </w:rPr>
        <w:t>Certification Agency Entry-Level Clinical Activities</w:t>
      </w:r>
    </w:p>
    <w:p w14:paraId="5322BBF0" w14:textId="3778CCAB" w:rsidR="000E2750" w:rsidRPr="00CF6A3F" w:rsidRDefault="000E2750" w:rsidP="00D83DC1">
      <w:pPr>
        <w:pStyle w:val="ListParagraph"/>
        <w:numPr>
          <w:ilvl w:val="0"/>
          <w:numId w:val="49"/>
        </w:numP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Registered Radiologist Assistant Entry-Level Clinical Activities (</w:t>
      </w:r>
      <w:r w:rsidRPr="00D633A1">
        <w:rPr>
          <w:rFonts w:ascii="Times New Roman" w:hAnsi="Times New Roman" w:cs="Times New Roman"/>
          <w:color w:val="000000" w:themeColor="text1"/>
          <w:sz w:val="24"/>
          <w:szCs w:val="24"/>
        </w:rPr>
        <w:t>ARRT, 20</w:t>
      </w:r>
      <w:r w:rsidR="00077815" w:rsidRPr="00D633A1">
        <w:rPr>
          <w:rFonts w:ascii="Times New Roman" w:hAnsi="Times New Roman" w:cs="Times New Roman"/>
          <w:color w:val="000000" w:themeColor="text1"/>
          <w:sz w:val="24"/>
          <w:szCs w:val="24"/>
        </w:rPr>
        <w:t>23</w:t>
      </w:r>
      <w:r w:rsidRPr="00D633A1">
        <w:rPr>
          <w:rFonts w:ascii="Times New Roman" w:hAnsi="Times New Roman" w:cs="Times New Roman"/>
          <w:color w:val="000000" w:themeColor="text1"/>
          <w:sz w:val="24"/>
          <w:szCs w:val="24"/>
        </w:rPr>
        <w:t>)</w:t>
      </w:r>
    </w:p>
    <w:p w14:paraId="2DC41472" w14:textId="77777777" w:rsidR="000E2750" w:rsidRPr="00D4181C" w:rsidRDefault="000E2750" w:rsidP="00217511">
      <w:pPr>
        <w:spacing w:before="240" w:after="240"/>
        <w:ind w:left="720"/>
        <w:rPr>
          <w:rFonts w:ascii="Times New Roman" w:hAnsi="Times New Roman" w:cs="Times New Roman"/>
          <w:iCs/>
          <w:color w:val="000000" w:themeColor="text1"/>
          <w:sz w:val="24"/>
          <w:szCs w:val="24"/>
        </w:rPr>
      </w:pPr>
      <w:r w:rsidRPr="00CF6A3F">
        <w:rPr>
          <w:rFonts w:ascii="Times New Roman" w:hAnsi="Times New Roman" w:cs="Times New Roman"/>
          <w:color w:val="000000" w:themeColor="text1"/>
          <w:sz w:val="24"/>
          <w:szCs w:val="24"/>
        </w:rPr>
        <w:t xml:space="preserve">The document states that radiologist assistants may “Review imaging procedures, make initial observations, and communicate observations </w:t>
      </w:r>
      <w:r w:rsidRPr="00CF6A3F">
        <w:rPr>
          <w:rFonts w:ascii="Times New Roman" w:hAnsi="Times New Roman" w:cs="Times New Roman"/>
          <w:b/>
          <w:color w:val="000000" w:themeColor="text1"/>
          <w:sz w:val="24"/>
          <w:szCs w:val="24"/>
        </w:rPr>
        <w:t xml:space="preserve">ONLY </w:t>
      </w:r>
      <w:r w:rsidRPr="00CF6A3F">
        <w:rPr>
          <w:rFonts w:ascii="Times New Roman" w:hAnsi="Times New Roman" w:cs="Times New Roman"/>
          <w:i/>
          <w:color w:val="000000" w:themeColor="text1"/>
          <w:sz w:val="24"/>
          <w:szCs w:val="24"/>
        </w:rPr>
        <w:t>[emphasis added]</w:t>
      </w:r>
      <w:r w:rsidRPr="00CF6A3F">
        <w:rPr>
          <w:rFonts w:ascii="Times New Roman" w:hAnsi="Times New Roman" w:cs="Times New Roman"/>
          <w:color w:val="000000" w:themeColor="text1"/>
          <w:sz w:val="24"/>
          <w:szCs w:val="24"/>
        </w:rPr>
        <w:t xml:space="preserve"> to the radiologist; record initial observations of imaging procedures following radiologist approval;</w:t>
      </w:r>
      <w:r w:rsidR="0079545A" w:rsidRPr="00CF6A3F">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 xml:space="preserve">communicate radiologist’s report to appropriate health care provider consistent </w:t>
      </w:r>
      <w:r w:rsidRPr="00D4181C">
        <w:rPr>
          <w:rFonts w:ascii="Times New Roman" w:hAnsi="Times New Roman" w:cs="Times New Roman"/>
          <w:color w:val="000000" w:themeColor="text1"/>
          <w:sz w:val="24"/>
          <w:szCs w:val="24"/>
        </w:rPr>
        <w:t>with the ACR Practice Parameter for Communication of Diagnostic Imaging Findings</w:t>
      </w:r>
      <w:r w:rsidRPr="00D4181C">
        <w:rPr>
          <w:rFonts w:ascii="Times New Roman" w:hAnsi="Times New Roman" w:cs="Times New Roman"/>
          <w:i/>
          <w:iCs/>
          <w:color w:val="000000" w:themeColor="text1"/>
          <w:sz w:val="24"/>
          <w:szCs w:val="24"/>
        </w:rPr>
        <w:t>.</w:t>
      </w:r>
      <w:r w:rsidRPr="00D4181C">
        <w:rPr>
          <w:rFonts w:ascii="Times New Roman" w:hAnsi="Times New Roman" w:cs="Times New Roman"/>
          <w:iCs/>
          <w:color w:val="000000" w:themeColor="text1"/>
          <w:sz w:val="24"/>
          <w:szCs w:val="24"/>
        </w:rPr>
        <w:t>”</w:t>
      </w:r>
    </w:p>
    <w:p w14:paraId="57D9D57D" w14:textId="51D21990" w:rsidR="00A11B3D" w:rsidRPr="00D4181C" w:rsidRDefault="00A11B3D" w:rsidP="00A11B3D">
      <w:pPr>
        <w:pStyle w:val="Default"/>
        <w:ind w:left="0" w:firstLine="0"/>
        <w:rPr>
          <w:rFonts w:ascii="Times New Roman" w:hAnsi="Times New Roman" w:cs="Times New Roman"/>
          <w:i/>
          <w:color w:val="000000" w:themeColor="text1"/>
        </w:rPr>
      </w:pPr>
      <w:r w:rsidRPr="00D4181C">
        <w:rPr>
          <w:rFonts w:ascii="Times New Roman" w:hAnsi="Times New Roman" w:cs="Times New Roman"/>
          <w:i/>
          <w:color w:val="000000" w:themeColor="text1"/>
        </w:rPr>
        <w:t>Certification Agency Content Specifications</w:t>
      </w:r>
    </w:p>
    <w:p w14:paraId="5ADFF3C6" w14:textId="77777777" w:rsidR="00A11B3D" w:rsidRPr="00D4181C" w:rsidRDefault="00A11B3D" w:rsidP="00A11B3D">
      <w:pPr>
        <w:pStyle w:val="Default"/>
        <w:ind w:left="0" w:firstLine="0"/>
        <w:rPr>
          <w:rFonts w:ascii="Times New Roman" w:hAnsi="Times New Roman" w:cs="Times New Roman"/>
          <w:iCs/>
          <w:color w:val="000000" w:themeColor="text1"/>
        </w:rPr>
      </w:pPr>
      <w:r w:rsidRPr="00D4181C">
        <w:rPr>
          <w:rFonts w:ascii="Times New Roman" w:hAnsi="Times New Roman" w:cs="Times New Roman"/>
          <w:iCs/>
          <w:color w:val="000000" w:themeColor="text1"/>
        </w:rPr>
        <w:t>Not applicable</w:t>
      </w:r>
    </w:p>
    <w:p w14:paraId="0017851B" w14:textId="77777777" w:rsidR="000E2750" w:rsidRPr="00D4181C" w:rsidRDefault="000E2750" w:rsidP="00217511">
      <w:pPr>
        <w:pStyle w:val="Default"/>
        <w:spacing w:before="240" w:after="240"/>
        <w:ind w:left="0" w:firstLine="0"/>
        <w:rPr>
          <w:rFonts w:ascii="Times New Roman" w:hAnsi="Times New Roman" w:cs="Times New Roman"/>
          <w:color w:val="000000" w:themeColor="text1"/>
        </w:rPr>
      </w:pPr>
      <w:r w:rsidRPr="00D4181C">
        <w:rPr>
          <w:rFonts w:ascii="Times New Roman" w:hAnsi="Times New Roman" w:cs="Times New Roman"/>
          <w:color w:val="000000" w:themeColor="text1"/>
        </w:rPr>
        <w:t>QUALITY OF EVIDENCE: High</w:t>
      </w:r>
    </w:p>
    <w:p w14:paraId="16779A79" w14:textId="77777777" w:rsidR="000E2750" w:rsidRPr="001B603D" w:rsidRDefault="000E2750" w:rsidP="000E2750">
      <w:pPr>
        <w:pStyle w:val="Default"/>
        <w:ind w:left="0" w:firstLine="0"/>
        <w:rPr>
          <w:rFonts w:ascii="Times New Roman" w:hAnsi="Times New Roman" w:cs="Times New Roman"/>
          <w:i/>
          <w:color w:val="000000" w:themeColor="text1"/>
        </w:rPr>
      </w:pPr>
      <w:r w:rsidRPr="00D4181C">
        <w:rPr>
          <w:rFonts w:ascii="Times New Roman" w:hAnsi="Times New Roman" w:cs="Times New Roman"/>
          <w:i/>
          <w:color w:val="000000" w:themeColor="text1"/>
        </w:rPr>
        <w:t xml:space="preserve">Scopes of </w:t>
      </w:r>
      <w:r w:rsidRPr="001B603D">
        <w:rPr>
          <w:rFonts w:ascii="Times New Roman" w:hAnsi="Times New Roman" w:cs="Times New Roman"/>
          <w:i/>
          <w:color w:val="000000" w:themeColor="text1"/>
        </w:rPr>
        <w:t>Practice and Practice Standards Reference</w:t>
      </w:r>
    </w:p>
    <w:p w14:paraId="056DCFD4" w14:textId="0C3D8080" w:rsidR="000E2750" w:rsidRPr="001B603D" w:rsidRDefault="000E2750" w:rsidP="00D83DC1">
      <w:pPr>
        <w:widowControl/>
        <w:numPr>
          <w:ilvl w:val="0"/>
          <w:numId w:val="50"/>
        </w:numPr>
        <w:pBdr>
          <w:top w:val="none" w:sz="0" w:space="0" w:color="auto"/>
          <w:left w:val="none" w:sz="0" w:space="0" w:color="auto"/>
          <w:bottom w:val="none" w:sz="0" w:space="0" w:color="auto"/>
          <w:right w:val="none" w:sz="0" w:space="0" w:color="auto"/>
          <w:between w:val="none" w:sz="0" w:space="0" w:color="auto"/>
        </w:pBdr>
        <w:ind w:left="720"/>
        <w:rPr>
          <w:rStyle w:val="Hyperlink"/>
          <w:rFonts w:ascii="Times New Roman" w:hAnsi="Times New Roman" w:cs="Times New Roman"/>
          <w:color w:val="000000" w:themeColor="text1"/>
          <w:sz w:val="24"/>
          <w:szCs w:val="24"/>
          <w:u w:val="none"/>
        </w:rPr>
      </w:pPr>
      <w:r w:rsidRPr="001B603D">
        <w:rPr>
          <w:rStyle w:val="Hyperlink"/>
          <w:rFonts w:ascii="Times New Roman" w:hAnsi="Times New Roman" w:cs="Times New Roman"/>
          <w:color w:val="000000" w:themeColor="text1"/>
          <w:sz w:val="24"/>
          <w:szCs w:val="24"/>
          <w:u w:val="none"/>
        </w:rPr>
        <w:t>Scope of Practice</w:t>
      </w:r>
      <w:r w:rsidR="00262785" w:rsidRPr="001B603D">
        <w:rPr>
          <w:rStyle w:val="Hyperlink"/>
          <w:rFonts w:ascii="Times New Roman" w:hAnsi="Times New Roman" w:cs="Times New Roman"/>
          <w:color w:val="000000" w:themeColor="text1"/>
          <w:sz w:val="24"/>
          <w:szCs w:val="24"/>
          <w:u w:val="none"/>
        </w:rPr>
        <w:t xml:space="preserve"> </w:t>
      </w:r>
      <w:r w:rsidR="00DC7CCB" w:rsidRPr="001B603D">
        <w:rPr>
          <w:rFonts w:ascii="Times New Roman" w:hAnsi="Times New Roman" w:cs="Times New Roman"/>
          <w:sz w:val="24"/>
          <w:szCs w:val="24"/>
        </w:rPr>
        <w:t>(radiologist assistant only)</w:t>
      </w:r>
      <w:r w:rsidR="009B16A8" w:rsidRPr="001B603D">
        <w:rPr>
          <w:rFonts w:ascii="Times New Roman" w:hAnsi="Times New Roman" w:cs="Times New Roman"/>
          <w:sz w:val="24"/>
          <w:szCs w:val="24"/>
        </w:rPr>
        <w:t xml:space="preserve"> </w:t>
      </w:r>
    </w:p>
    <w:p w14:paraId="60CAB083" w14:textId="57F552B4" w:rsidR="000E2750" w:rsidRPr="001B603D" w:rsidRDefault="000E2750" w:rsidP="00D83DC1">
      <w:pPr>
        <w:widowControl/>
        <w:numPr>
          <w:ilvl w:val="1"/>
          <w:numId w:val="77"/>
        </w:numPr>
        <w:pBdr>
          <w:top w:val="none" w:sz="0" w:space="0" w:color="auto"/>
          <w:left w:val="none" w:sz="0" w:space="0" w:color="auto"/>
          <w:bottom w:val="none" w:sz="0" w:space="0" w:color="auto"/>
          <w:right w:val="none" w:sz="0" w:space="0" w:color="auto"/>
          <w:between w:val="none" w:sz="0" w:space="0" w:color="auto"/>
        </w:pBdr>
        <w:ind w:left="1080"/>
        <w:rPr>
          <w:rStyle w:val="Hyperlink"/>
          <w:rFonts w:ascii="Times New Roman" w:hAnsi="Times New Roman" w:cs="Times New Roman"/>
          <w:color w:val="000000" w:themeColor="text1"/>
          <w:sz w:val="24"/>
          <w:szCs w:val="24"/>
          <w:u w:val="none"/>
        </w:rPr>
      </w:pPr>
      <w:r w:rsidRPr="001B603D">
        <w:rPr>
          <w:rStyle w:val="Hyperlink"/>
          <w:rFonts w:ascii="Times New Roman" w:hAnsi="Times New Roman" w:cs="Times New Roman"/>
          <w:color w:val="000000" w:themeColor="text1"/>
          <w:sz w:val="24"/>
          <w:szCs w:val="24"/>
          <w:u w:val="none"/>
        </w:rPr>
        <w:t xml:space="preserve">Communicating the supervising radiologist’s report to the appropriate health care provider consistent with the </w:t>
      </w:r>
      <w:r w:rsidR="00F6002D" w:rsidRPr="001B603D">
        <w:rPr>
          <w:rStyle w:val="Hyperlink"/>
          <w:rFonts w:ascii="Times New Roman" w:hAnsi="Times New Roman" w:cs="Times New Roman"/>
          <w:color w:val="000000" w:themeColor="text1"/>
          <w:sz w:val="24"/>
          <w:szCs w:val="24"/>
          <w:u w:val="none"/>
        </w:rPr>
        <w:t xml:space="preserve">ACR </w:t>
      </w:r>
      <w:r w:rsidRPr="001B603D">
        <w:rPr>
          <w:rStyle w:val="Hyperlink"/>
          <w:rFonts w:ascii="Times New Roman" w:hAnsi="Times New Roman" w:cs="Times New Roman"/>
          <w:color w:val="000000" w:themeColor="text1"/>
          <w:sz w:val="24"/>
          <w:szCs w:val="24"/>
          <w:u w:val="none"/>
        </w:rPr>
        <w:t>Practice Guidelines for Communication of Diagnostic Imaging Findings.</w:t>
      </w:r>
    </w:p>
    <w:p w14:paraId="5AE269C7" w14:textId="77777777" w:rsidR="000E2750" w:rsidRPr="001B603D" w:rsidRDefault="000E2750" w:rsidP="00D83DC1">
      <w:pPr>
        <w:widowControl/>
        <w:numPr>
          <w:ilvl w:val="1"/>
          <w:numId w:val="77"/>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1B603D">
        <w:rPr>
          <w:rStyle w:val="Hyperlink"/>
          <w:rFonts w:ascii="Times New Roman" w:hAnsi="Times New Roman" w:cs="Times New Roman"/>
          <w:color w:val="000000" w:themeColor="text1"/>
          <w:sz w:val="24"/>
          <w:szCs w:val="24"/>
          <w:u w:val="none"/>
        </w:rPr>
        <w:t>Evaluating images for completeness and diagnostic quality and recommending additional images.</w:t>
      </w:r>
    </w:p>
    <w:p w14:paraId="3B00EF7B" w14:textId="335DF14B" w:rsidR="000E2750" w:rsidRPr="00D4181C" w:rsidRDefault="000E2750" w:rsidP="00D83DC1">
      <w:pPr>
        <w:widowControl/>
        <w:numPr>
          <w:ilvl w:val="1"/>
          <w:numId w:val="77"/>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1B603D">
        <w:rPr>
          <w:rStyle w:val="Hyperlink"/>
          <w:rFonts w:ascii="Times New Roman" w:hAnsi="Times New Roman" w:cs="Times New Roman"/>
          <w:color w:val="000000" w:themeColor="text1"/>
          <w:sz w:val="24"/>
          <w:szCs w:val="24"/>
          <w:u w:val="none"/>
        </w:rPr>
        <w:t>Obtaining images necessary for diagnosis and communicating initial observations to the supervising radiologist. The radiologist assistant</w:t>
      </w:r>
      <w:r w:rsidRPr="00D4181C">
        <w:rPr>
          <w:rStyle w:val="Hyperlink"/>
          <w:rFonts w:ascii="Times New Roman" w:hAnsi="Times New Roman" w:cs="Times New Roman"/>
          <w:color w:val="000000" w:themeColor="text1"/>
          <w:sz w:val="24"/>
          <w:szCs w:val="24"/>
          <w:u w:val="none"/>
        </w:rPr>
        <w:t xml:space="preserve"> does not provide image interpretation as defined by the </w:t>
      </w:r>
      <w:r w:rsidR="007B0083" w:rsidRPr="00D4181C">
        <w:rPr>
          <w:rStyle w:val="Hyperlink"/>
          <w:rFonts w:ascii="Times New Roman" w:hAnsi="Times New Roman" w:cs="Times New Roman"/>
          <w:color w:val="000000" w:themeColor="text1"/>
          <w:sz w:val="24"/>
          <w:szCs w:val="24"/>
          <w:u w:val="none"/>
        </w:rPr>
        <w:t>ACR</w:t>
      </w:r>
      <w:r w:rsidRPr="00D4181C">
        <w:rPr>
          <w:rStyle w:val="Hyperlink"/>
          <w:rFonts w:ascii="Times New Roman" w:hAnsi="Times New Roman" w:cs="Times New Roman"/>
          <w:color w:val="000000" w:themeColor="text1"/>
          <w:sz w:val="24"/>
          <w:szCs w:val="24"/>
          <w:u w:val="none"/>
        </w:rPr>
        <w:t>.</w:t>
      </w:r>
    </w:p>
    <w:p w14:paraId="2DF002A6" w14:textId="77777777" w:rsidR="000E2750" w:rsidRPr="00D4181C" w:rsidRDefault="000E2750" w:rsidP="00D83DC1">
      <w:pPr>
        <w:widowControl/>
        <w:numPr>
          <w:ilvl w:val="1"/>
          <w:numId w:val="77"/>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D4181C">
        <w:rPr>
          <w:rStyle w:val="Hyperlink"/>
          <w:rFonts w:ascii="Times New Roman" w:hAnsi="Times New Roman" w:cs="Times New Roman"/>
          <w:color w:val="000000" w:themeColor="text1"/>
          <w:sz w:val="24"/>
          <w:szCs w:val="24"/>
          <w:u w:val="none"/>
        </w:rPr>
        <w:t>Providing follow-up patient evaluation.</w:t>
      </w:r>
    </w:p>
    <w:p w14:paraId="4F54C362" w14:textId="4C42E90C" w:rsidR="000E2750" w:rsidRPr="00D633A1" w:rsidRDefault="000E2750" w:rsidP="00D83DC1">
      <w:pPr>
        <w:widowControl/>
        <w:numPr>
          <w:ilvl w:val="0"/>
          <w:numId w:val="50"/>
        </w:numPr>
        <w:pBdr>
          <w:top w:val="none" w:sz="0" w:space="0" w:color="auto"/>
          <w:left w:val="none" w:sz="0" w:space="0" w:color="auto"/>
          <w:bottom w:val="none" w:sz="0" w:space="0" w:color="auto"/>
          <w:right w:val="none" w:sz="0" w:space="0" w:color="auto"/>
          <w:between w:val="none" w:sz="0" w:space="0" w:color="auto"/>
        </w:pBdr>
        <w:spacing w:before="240"/>
        <w:ind w:left="720"/>
        <w:rPr>
          <w:rStyle w:val="Hyperlink"/>
          <w:rFonts w:ascii="Times New Roman" w:hAnsi="Times New Roman" w:cs="Times New Roman"/>
          <w:color w:val="000000" w:themeColor="text1"/>
          <w:sz w:val="24"/>
          <w:szCs w:val="24"/>
          <w:u w:val="none"/>
        </w:rPr>
      </w:pPr>
      <w:r w:rsidRPr="00D4181C">
        <w:rPr>
          <w:rStyle w:val="Hyperlink"/>
          <w:rFonts w:ascii="Times New Roman" w:hAnsi="Times New Roman" w:cs="Times New Roman"/>
          <w:color w:val="000000" w:themeColor="text1"/>
          <w:sz w:val="24"/>
          <w:szCs w:val="24"/>
          <w:u w:val="none"/>
        </w:rPr>
        <w:t>The ASRT Practice Standards for Medical Ima</w:t>
      </w:r>
      <w:r w:rsidRPr="00D633A1">
        <w:rPr>
          <w:rStyle w:val="Hyperlink"/>
          <w:rFonts w:ascii="Times New Roman" w:hAnsi="Times New Roman" w:cs="Times New Roman"/>
          <w:color w:val="000000" w:themeColor="text1"/>
          <w:sz w:val="24"/>
          <w:szCs w:val="24"/>
          <w:u w:val="none"/>
        </w:rPr>
        <w:t>ging and Radiation Therapy</w:t>
      </w:r>
      <w:r w:rsidR="00E640AF" w:rsidRPr="00D633A1">
        <w:rPr>
          <w:rStyle w:val="Hyperlink"/>
          <w:rFonts w:ascii="Times New Roman" w:hAnsi="Times New Roman" w:cs="Times New Roman"/>
          <w:color w:val="000000" w:themeColor="text1"/>
          <w:sz w:val="24"/>
          <w:szCs w:val="24"/>
          <w:u w:val="none"/>
        </w:rPr>
        <w:t xml:space="preserve"> </w:t>
      </w:r>
    </w:p>
    <w:p w14:paraId="032D2156" w14:textId="4BDFEB92" w:rsidR="00C5779A" w:rsidRPr="00D633A1" w:rsidRDefault="00C5779A" w:rsidP="00D83DC1">
      <w:pPr>
        <w:widowControl/>
        <w:numPr>
          <w:ilvl w:val="1"/>
          <w:numId w:val="77"/>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0"/>
        <w:rPr>
          <w:rStyle w:val="Hyperlink"/>
          <w:rFonts w:ascii="Times New Roman" w:hAnsi="Times New Roman" w:cs="Times New Roman"/>
          <w:color w:val="000000" w:themeColor="text1"/>
          <w:sz w:val="24"/>
          <w:szCs w:val="24"/>
          <w:u w:val="none"/>
        </w:rPr>
      </w:pPr>
      <w:r w:rsidRPr="00D633A1">
        <w:rPr>
          <w:rStyle w:val="Hyperlink"/>
          <w:rFonts w:ascii="Times New Roman" w:hAnsi="Times New Roman" w:cs="Times New Roman"/>
          <w:color w:val="000000" w:themeColor="text1"/>
          <w:sz w:val="24"/>
          <w:szCs w:val="24"/>
          <w:u w:val="none"/>
        </w:rPr>
        <w:t>Performs</w:t>
      </w:r>
      <w:r w:rsidR="00F26E0B" w:rsidRPr="00F26E0B">
        <w:rPr>
          <w:rStyle w:val="Hyperlink"/>
          <w:rFonts w:ascii="Times New Roman" w:hAnsi="Times New Roman" w:cs="Times New Roman"/>
          <w:color w:val="FF0000"/>
          <w:sz w:val="24"/>
          <w:szCs w:val="24"/>
          <w:u w:val="none"/>
        </w:rPr>
        <w:t xml:space="preserve"> </w:t>
      </w:r>
      <w:r w:rsidR="003442EF" w:rsidRPr="003442EF">
        <w:rPr>
          <w:rStyle w:val="Hyperlink"/>
          <w:rFonts w:ascii="Times New Roman" w:hAnsi="Times New Roman" w:cs="Times New Roman"/>
          <w:color w:val="auto"/>
          <w:sz w:val="24"/>
          <w:szCs w:val="24"/>
          <w:highlight w:val="lightGray"/>
          <w:u w:val="none"/>
        </w:rPr>
        <w:t>a</w:t>
      </w:r>
      <w:r w:rsidR="003442EF" w:rsidRPr="003442EF">
        <w:rPr>
          <w:rStyle w:val="Hyperlink"/>
          <w:rFonts w:ascii="Times New Roman" w:hAnsi="Times New Roman" w:cs="Times New Roman"/>
          <w:color w:val="auto"/>
          <w:sz w:val="24"/>
          <w:szCs w:val="24"/>
          <w:u w:val="none"/>
        </w:rPr>
        <w:t xml:space="preserve"> </w:t>
      </w:r>
      <w:r w:rsidR="00FD4557" w:rsidRPr="00D633A1">
        <w:rPr>
          <w:rStyle w:val="Hyperlink"/>
          <w:rFonts w:ascii="Times New Roman" w:hAnsi="Times New Roman" w:cs="Times New Roman"/>
          <w:color w:val="000000" w:themeColor="text1"/>
          <w:sz w:val="24"/>
          <w:szCs w:val="24"/>
          <w:u w:val="none"/>
        </w:rPr>
        <w:t>history and</w:t>
      </w:r>
      <w:r w:rsidRPr="00D633A1">
        <w:rPr>
          <w:rStyle w:val="Hyperlink"/>
          <w:rFonts w:ascii="Times New Roman" w:hAnsi="Times New Roman" w:cs="Times New Roman"/>
          <w:color w:val="000000" w:themeColor="text1"/>
          <w:sz w:val="24"/>
          <w:szCs w:val="24"/>
          <w:u w:val="none"/>
        </w:rPr>
        <w:t xml:space="preserve"> physical examination, analyzes data</w:t>
      </w:r>
      <w:r w:rsidR="41C84129" w:rsidRPr="00D633A1">
        <w:rPr>
          <w:rStyle w:val="Hyperlink"/>
          <w:rFonts w:ascii="Times New Roman" w:hAnsi="Times New Roman" w:cs="Times New Roman"/>
          <w:color w:val="000000" w:themeColor="text1"/>
          <w:sz w:val="24"/>
          <w:szCs w:val="24"/>
          <w:u w:val="none"/>
        </w:rPr>
        <w:t>,</w:t>
      </w:r>
      <w:r w:rsidRPr="00D633A1">
        <w:rPr>
          <w:rStyle w:val="Hyperlink"/>
          <w:rFonts w:ascii="Times New Roman" w:hAnsi="Times New Roman" w:cs="Times New Roman"/>
          <w:color w:val="000000" w:themeColor="text1"/>
          <w:sz w:val="24"/>
          <w:szCs w:val="24"/>
          <w:u w:val="none"/>
        </w:rPr>
        <w:t xml:space="preserve"> and reports findings </w:t>
      </w:r>
      <w:r w:rsidR="00FD4557" w:rsidRPr="00D633A1">
        <w:rPr>
          <w:rStyle w:val="Hyperlink"/>
          <w:rFonts w:ascii="Times New Roman" w:hAnsi="Times New Roman" w:cs="Times New Roman"/>
          <w:color w:val="000000" w:themeColor="text1"/>
          <w:sz w:val="24"/>
          <w:szCs w:val="24"/>
          <w:u w:val="none"/>
        </w:rPr>
        <w:t>as</w:t>
      </w:r>
      <w:r w:rsidR="00FD4557" w:rsidRPr="00D633A1">
        <w:rPr>
          <w:color w:val="000000" w:themeColor="text1"/>
        </w:rPr>
        <w:t xml:space="preserve"> </w:t>
      </w:r>
      <w:r w:rsidR="00FD4557" w:rsidRPr="00D633A1">
        <w:rPr>
          <w:rFonts w:ascii="Times New Roman" w:hAnsi="Times New Roman" w:cs="Times New Roman"/>
          <w:color w:val="000000" w:themeColor="text1"/>
          <w:sz w:val="24"/>
          <w:szCs w:val="24"/>
        </w:rPr>
        <w:t>part of a radiologist-led team</w:t>
      </w:r>
      <w:r w:rsidRPr="00D633A1">
        <w:rPr>
          <w:rStyle w:val="Hyperlink"/>
          <w:rFonts w:ascii="Times New Roman" w:hAnsi="Times New Roman" w:cs="Times New Roman"/>
          <w:color w:val="auto"/>
          <w:sz w:val="24"/>
          <w:szCs w:val="24"/>
          <w:u w:val="none"/>
        </w:rPr>
        <w:t xml:space="preserve">. </w:t>
      </w:r>
      <w:r w:rsidRPr="00D633A1">
        <w:rPr>
          <w:rStyle w:val="Hyperlink"/>
          <w:rFonts w:ascii="Times New Roman" w:hAnsi="Times New Roman" w:cs="Times New Roman"/>
          <w:color w:val="000000" w:themeColor="text1"/>
          <w:sz w:val="24"/>
          <w:szCs w:val="24"/>
          <w:u w:val="none"/>
        </w:rPr>
        <w:t xml:space="preserve">(Standard One, </w:t>
      </w:r>
      <w:r w:rsidRPr="00376E43">
        <w:rPr>
          <w:rStyle w:val="Hyperlink"/>
          <w:rFonts w:ascii="Times New Roman" w:hAnsi="Times New Roman" w:cs="Times New Roman"/>
          <w:color w:val="000000" w:themeColor="text1"/>
          <w:sz w:val="24"/>
          <w:szCs w:val="24"/>
          <w:u w:val="none"/>
        </w:rPr>
        <w:t>radiologist assistant</w:t>
      </w:r>
      <w:r w:rsidRPr="00D633A1">
        <w:rPr>
          <w:rStyle w:val="Hyperlink"/>
          <w:rFonts w:ascii="Times New Roman" w:hAnsi="Times New Roman" w:cs="Times New Roman"/>
          <w:color w:val="000000" w:themeColor="text1"/>
          <w:sz w:val="24"/>
          <w:szCs w:val="24"/>
          <w:u w:val="none"/>
        </w:rPr>
        <w:t xml:space="preserve"> only</w:t>
      </w:r>
      <w:commentRangeStart w:id="259"/>
      <w:r w:rsidRPr="00D633A1">
        <w:rPr>
          <w:rStyle w:val="Hyperlink"/>
          <w:rFonts w:ascii="Times New Roman" w:hAnsi="Times New Roman" w:cs="Times New Roman"/>
          <w:color w:val="000000" w:themeColor="text1"/>
          <w:sz w:val="24"/>
          <w:szCs w:val="24"/>
          <w:u w:val="none"/>
        </w:rPr>
        <w:t>)</w:t>
      </w:r>
      <w:commentRangeEnd w:id="259"/>
      <w:r w:rsidR="00E670DF">
        <w:rPr>
          <w:rStyle w:val="CommentReference"/>
        </w:rPr>
        <w:commentReference w:id="259"/>
      </w:r>
      <w:r w:rsidR="00FD4557" w:rsidRPr="00D633A1">
        <w:rPr>
          <w:rStyle w:val="Hyperlink"/>
          <w:rFonts w:ascii="Times New Roman" w:hAnsi="Times New Roman" w:cs="Times New Roman"/>
          <w:color w:val="000000" w:themeColor="text1"/>
          <w:sz w:val="24"/>
          <w:szCs w:val="24"/>
          <w:u w:val="none"/>
        </w:rPr>
        <w:t xml:space="preserve">  </w:t>
      </w:r>
    </w:p>
    <w:p w14:paraId="75649104" w14:textId="77777777" w:rsidR="00C5779A" w:rsidRPr="00D633A1" w:rsidRDefault="00C5779A" w:rsidP="00D83DC1">
      <w:pPr>
        <w:widowControl/>
        <w:numPr>
          <w:ilvl w:val="1"/>
          <w:numId w:val="77"/>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rPr>
      </w:pPr>
      <w:r w:rsidRPr="00D633A1">
        <w:rPr>
          <w:rStyle w:val="Hyperlink"/>
          <w:rFonts w:ascii="Times New Roman" w:hAnsi="Times New Roman" w:cs="Times New Roman"/>
          <w:color w:val="000000" w:themeColor="text1"/>
          <w:sz w:val="24"/>
          <w:szCs w:val="24"/>
          <w:u w:val="none"/>
        </w:rPr>
        <w:t>Performs follow-up patient evaluation and communicates findings to the supervising radiologist. (Standard Seven, radiologist assistant only)</w:t>
      </w:r>
    </w:p>
    <w:p w14:paraId="2E1C502D" w14:textId="77777777" w:rsidR="00C5779A" w:rsidRPr="00D70567" w:rsidRDefault="00C5779A" w:rsidP="00D83DC1">
      <w:pPr>
        <w:widowControl/>
        <w:numPr>
          <w:ilvl w:val="1"/>
          <w:numId w:val="77"/>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D633A1">
        <w:rPr>
          <w:rStyle w:val="Hyperlink"/>
          <w:rFonts w:ascii="Times New Roman" w:hAnsi="Times New Roman" w:cs="Times New Roman"/>
          <w:color w:val="000000" w:themeColor="text1"/>
          <w:sz w:val="24"/>
          <w:szCs w:val="24"/>
          <w:u w:val="none"/>
        </w:rPr>
        <w:t>Documents diagnostic, treatment and patient data in the</w:t>
      </w:r>
      <w:r w:rsidRPr="00D70567">
        <w:rPr>
          <w:rStyle w:val="Hyperlink"/>
          <w:rFonts w:ascii="Times New Roman" w:hAnsi="Times New Roman" w:cs="Times New Roman"/>
          <w:color w:val="000000" w:themeColor="text1"/>
          <w:sz w:val="24"/>
          <w:szCs w:val="24"/>
          <w:u w:val="none"/>
        </w:rPr>
        <w:t xml:space="preserve"> medical record in a timely, accurate and comprehensive manner. (Standard Eight, General Criteria)</w:t>
      </w:r>
    </w:p>
    <w:p w14:paraId="0F3C935C" w14:textId="77777777" w:rsidR="00C5779A" w:rsidRPr="00D70567" w:rsidRDefault="00C5779A" w:rsidP="00D83DC1">
      <w:pPr>
        <w:widowControl/>
        <w:numPr>
          <w:ilvl w:val="1"/>
          <w:numId w:val="77"/>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D70567">
        <w:rPr>
          <w:rStyle w:val="Hyperlink"/>
          <w:rFonts w:ascii="Times New Roman" w:hAnsi="Times New Roman" w:cs="Times New Roman"/>
          <w:color w:val="000000" w:themeColor="text1"/>
          <w:sz w:val="24"/>
          <w:szCs w:val="24"/>
          <w:u w:val="none"/>
        </w:rPr>
        <w:t xml:space="preserve">Maintains documentation of quality assurance activities, </w:t>
      </w:r>
      <w:proofErr w:type="gramStart"/>
      <w:r w:rsidRPr="00D70567">
        <w:rPr>
          <w:rStyle w:val="Hyperlink"/>
          <w:rFonts w:ascii="Times New Roman" w:hAnsi="Times New Roman" w:cs="Times New Roman"/>
          <w:color w:val="000000" w:themeColor="text1"/>
          <w:sz w:val="24"/>
          <w:szCs w:val="24"/>
          <w:u w:val="none"/>
        </w:rPr>
        <w:t>procedures</w:t>
      </w:r>
      <w:proofErr w:type="gramEnd"/>
      <w:r w:rsidRPr="00D70567">
        <w:rPr>
          <w:rStyle w:val="Hyperlink"/>
          <w:rFonts w:ascii="Times New Roman" w:hAnsi="Times New Roman" w:cs="Times New Roman"/>
          <w:color w:val="000000" w:themeColor="text1"/>
          <w:sz w:val="24"/>
          <w:szCs w:val="24"/>
          <w:u w:val="none"/>
        </w:rPr>
        <w:t xml:space="preserve"> and results. (Standard Eight, General Criteria)</w:t>
      </w:r>
    </w:p>
    <w:p w14:paraId="2B67BBE2" w14:textId="21EDEF10" w:rsidR="00C5779A" w:rsidRDefault="00C5779A" w:rsidP="00D83DC1">
      <w:pPr>
        <w:widowControl/>
        <w:numPr>
          <w:ilvl w:val="1"/>
          <w:numId w:val="77"/>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D70567">
        <w:rPr>
          <w:rStyle w:val="Hyperlink"/>
          <w:rFonts w:ascii="Times New Roman" w:hAnsi="Times New Roman" w:cs="Times New Roman"/>
          <w:color w:val="000000" w:themeColor="text1"/>
          <w:sz w:val="24"/>
          <w:szCs w:val="24"/>
          <w:u w:val="none"/>
        </w:rPr>
        <w:t>Communicates and documents a radiologist’s order to other health care providers. (Standard Eight, radiologist assistant only)</w:t>
      </w:r>
    </w:p>
    <w:p w14:paraId="54163D9B" w14:textId="77777777" w:rsidR="004E600C" w:rsidRPr="00845B5D" w:rsidRDefault="004E600C" w:rsidP="00D83DC1">
      <w:pPr>
        <w:widowControl/>
        <w:numPr>
          <w:ilvl w:val="1"/>
          <w:numId w:val="77"/>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rPr>
      </w:pPr>
      <w:r w:rsidRPr="00845B5D">
        <w:rPr>
          <w:rStyle w:val="Hyperlink"/>
          <w:rFonts w:ascii="Times New Roman" w:hAnsi="Times New Roman" w:cs="Times New Roman"/>
          <w:color w:val="000000" w:themeColor="text1"/>
          <w:sz w:val="24"/>
          <w:szCs w:val="24"/>
          <w:u w:val="none"/>
        </w:rPr>
        <w:lastRenderedPageBreak/>
        <w:t xml:space="preserve">Documents and assists </w:t>
      </w:r>
      <w:proofErr w:type="gramStart"/>
      <w:r w:rsidRPr="00845B5D">
        <w:rPr>
          <w:rStyle w:val="Hyperlink"/>
          <w:rFonts w:ascii="Times New Roman" w:hAnsi="Times New Roman" w:cs="Times New Roman"/>
          <w:color w:val="000000" w:themeColor="text1"/>
          <w:sz w:val="24"/>
          <w:szCs w:val="24"/>
          <w:u w:val="none"/>
        </w:rPr>
        <w:t>radiologist</w:t>
      </w:r>
      <w:proofErr w:type="gramEnd"/>
      <w:r w:rsidRPr="00845B5D">
        <w:rPr>
          <w:rStyle w:val="Hyperlink"/>
          <w:rFonts w:ascii="Times New Roman" w:hAnsi="Times New Roman" w:cs="Times New Roman"/>
          <w:color w:val="000000" w:themeColor="text1"/>
          <w:sz w:val="24"/>
          <w:szCs w:val="24"/>
          <w:u w:val="none"/>
        </w:rPr>
        <w:t xml:space="preserve"> in quality reporting measures for the purpose of improved patient care. (Standard Eight, radiologist assistant only)</w:t>
      </w:r>
    </w:p>
    <w:p w14:paraId="7F77C5BC" w14:textId="77777777" w:rsidR="00F56B39" w:rsidRPr="00845B5D" w:rsidRDefault="00F56B39" w:rsidP="00D83DC1">
      <w:pPr>
        <w:widowControl/>
        <w:numPr>
          <w:ilvl w:val="1"/>
          <w:numId w:val="77"/>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845B5D">
        <w:rPr>
          <w:rStyle w:val="Hyperlink"/>
          <w:rFonts w:ascii="Times New Roman" w:hAnsi="Times New Roman" w:cs="Times New Roman"/>
          <w:color w:val="000000" w:themeColor="text1"/>
          <w:sz w:val="24"/>
          <w:szCs w:val="24"/>
          <w:u w:val="none"/>
        </w:rPr>
        <w:t>Reports clinical and imaging observations and procedure details to the supervising radiologist. (Standard Eight, radiologist assistant only)</w:t>
      </w:r>
    </w:p>
    <w:p w14:paraId="32C77F91" w14:textId="77777777" w:rsidR="000E2750" w:rsidRPr="00CF6A3F" w:rsidRDefault="000E2750" w:rsidP="00217511">
      <w:pPr>
        <w:pStyle w:val="Default"/>
        <w:spacing w:before="240" w:after="240"/>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QUALITY OF EVIDENCE: High</w:t>
      </w:r>
    </w:p>
    <w:p w14:paraId="7CF4E3D3" w14:textId="77777777" w:rsidR="000E2750" w:rsidRPr="00CF6A3F" w:rsidRDefault="000E2750" w:rsidP="000E2750">
      <w:pPr>
        <w:pStyle w:val="Default"/>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t>Federal and State Statute References</w:t>
      </w:r>
    </w:p>
    <w:p w14:paraId="59D51D6C" w14:textId="77777777"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Not applicable</w:t>
      </w:r>
    </w:p>
    <w:p w14:paraId="46722BC8" w14:textId="77777777" w:rsidR="000E2750" w:rsidRPr="00CF6A3F" w:rsidRDefault="000E2750" w:rsidP="00217511">
      <w:pPr>
        <w:pStyle w:val="Default"/>
        <w:spacing w:before="240"/>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t>Other</w:t>
      </w:r>
    </w:p>
    <w:p w14:paraId="07AE5A95" w14:textId="2C8D7160" w:rsidR="00E9411E" w:rsidRPr="00816272" w:rsidRDefault="000E2750" w:rsidP="008475E2">
      <w:pPr>
        <w:pStyle w:val="Default"/>
        <w:spacing w:after="240"/>
        <w:ind w:left="0" w:firstLine="0"/>
        <w:rPr>
          <w:rFonts w:ascii="Times New Roman" w:eastAsia="SimHei" w:hAnsi="Times New Roman" w:cs="Times New Roman"/>
          <w:color w:val="FF0000"/>
          <w:lang w:eastAsia="zh-CN" w:bidi="en-US"/>
        </w:rPr>
        <w:sectPr w:rsidR="00E9411E" w:rsidRPr="00816272" w:rsidSect="006F3384">
          <w:footerReference w:type="default" r:id="rId53"/>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00CF6A3F">
        <w:rPr>
          <w:rFonts w:ascii="Times New Roman" w:hAnsi="Times New Roman" w:cs="Times New Roman"/>
          <w:color w:val="000000" w:themeColor="text1"/>
        </w:rPr>
        <w:t>Not applicabl</w:t>
      </w:r>
      <w:r w:rsidR="008475E2">
        <w:rPr>
          <w:rFonts w:ascii="Times New Roman" w:hAnsi="Times New Roman" w:cs="Times New Roman"/>
          <w:color w:val="000000" w:themeColor="text1"/>
        </w:rPr>
        <w:t>e</w:t>
      </w:r>
    </w:p>
    <w:p w14:paraId="6C1B7E2C" w14:textId="77777777" w:rsidR="004C1464" w:rsidRPr="00CF6A3F" w:rsidRDefault="004C1464" w:rsidP="008475E2">
      <w:pPr>
        <w:rPr>
          <w:rFonts w:ascii="Arial" w:hAnsi="Arial" w:cs="Arial"/>
          <w:b/>
          <w:color w:val="000000" w:themeColor="text1"/>
          <w:sz w:val="24"/>
          <w:szCs w:val="24"/>
        </w:rPr>
        <w:sectPr w:rsidR="004C1464" w:rsidRPr="00CF6A3F" w:rsidSect="008D10B8">
          <w:footerReference w:type="default" r:id="rId54"/>
          <w:headerReference w:type="first" r:id="rId55"/>
          <w:footerReference w:type="first" r:id="rId56"/>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p>
    <w:p w14:paraId="75C4489B" w14:textId="3B3592CC" w:rsidR="000E2750" w:rsidRPr="00CF6A3F" w:rsidRDefault="000E2750" w:rsidP="00F60689">
      <w:pPr>
        <w:pStyle w:val="Heading2"/>
        <w:spacing w:after="240"/>
        <w:ind w:left="0"/>
        <w:jc w:val="center"/>
      </w:pPr>
      <w:bookmarkStart w:id="260" w:name="_Toc116897457"/>
      <w:bookmarkStart w:id="261" w:name="_Toc145066866"/>
      <w:r w:rsidRPr="00CF6A3F">
        <w:lastRenderedPageBreak/>
        <w:t>Medication Administration in Peripherally Inserted Central</w:t>
      </w:r>
      <w:r w:rsidRPr="00CF6A3F">
        <w:br/>
        <w:t xml:space="preserve">Catheter Lines or Ports </w:t>
      </w:r>
      <w:bookmarkStart w:id="262" w:name="_Int_ZWb9R2YO"/>
      <w:proofErr w:type="gramStart"/>
      <w:r w:rsidRPr="00CF6A3F">
        <w:t>With</w:t>
      </w:r>
      <w:bookmarkEnd w:id="262"/>
      <w:proofErr w:type="gramEnd"/>
      <w:r w:rsidRPr="00CF6A3F">
        <w:t xml:space="preserve"> a Power Injecto</w:t>
      </w:r>
      <w:r w:rsidRPr="00424198">
        <w:t>r</w:t>
      </w:r>
      <w:r w:rsidR="006A4850" w:rsidRPr="00424198">
        <w:rPr>
          <w:rFonts w:ascii="Corbel" w:hAnsi="Corbel" w:cs="Times New Roman"/>
          <w:color w:val="auto"/>
          <w:spacing w:val="-1"/>
        </w:rPr>
        <w:t>*†</w:t>
      </w:r>
      <w:bookmarkEnd w:id="260"/>
      <w:bookmarkEnd w:id="261"/>
    </w:p>
    <w:p w14:paraId="6D27AFFE" w14:textId="778E9E44" w:rsidR="000E2750" w:rsidRPr="00CF6A3F" w:rsidRDefault="000E2750" w:rsidP="00F60689">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After research of evidentiary docu</w:t>
      </w:r>
      <w:r w:rsidRPr="00D633A1">
        <w:rPr>
          <w:rFonts w:ascii="Times New Roman" w:hAnsi="Times New Roman" w:cs="Times New Roman"/>
          <w:color w:val="000000" w:themeColor="text1"/>
          <w:sz w:val="24"/>
          <w:szCs w:val="24"/>
        </w:rPr>
        <w:t>mentation</w:t>
      </w:r>
      <w:r w:rsidR="004C52CB" w:rsidRPr="00D633A1">
        <w:rPr>
          <w:rFonts w:ascii="Times New Roman" w:hAnsi="Times New Roman" w:cs="Times New Roman"/>
          <w:color w:val="000000" w:themeColor="text1"/>
          <w:sz w:val="24"/>
          <w:szCs w:val="24"/>
        </w:rPr>
        <w:t>,</w:t>
      </w:r>
      <w:r w:rsidRPr="00D633A1">
        <w:rPr>
          <w:rFonts w:ascii="Times New Roman" w:hAnsi="Times New Roman" w:cs="Times New Roman"/>
          <w:color w:val="000000" w:themeColor="text1"/>
          <w:sz w:val="24"/>
          <w:szCs w:val="24"/>
        </w:rPr>
        <w:t xml:space="preserve"> the A</w:t>
      </w:r>
      <w:r w:rsidRPr="00CF6A3F">
        <w:rPr>
          <w:rFonts w:ascii="Times New Roman" w:hAnsi="Times New Roman" w:cs="Times New Roman"/>
          <w:color w:val="000000" w:themeColor="text1"/>
          <w:sz w:val="24"/>
          <w:szCs w:val="24"/>
        </w:rPr>
        <w:t>SRT issued the opinions contained herein.</w:t>
      </w:r>
    </w:p>
    <w:p w14:paraId="222AF3DC" w14:textId="77777777" w:rsidR="000E2750" w:rsidRPr="00CF6A3F" w:rsidRDefault="000E2750" w:rsidP="000E2750">
      <w:pPr>
        <w:pStyle w:val="Default"/>
        <w:spacing w:after="120"/>
        <w:ind w:left="0" w:firstLine="0"/>
        <w:rPr>
          <w:rFonts w:ascii="Times New Roman" w:hAnsi="Times New Roman" w:cs="Times New Roman"/>
          <w:b/>
          <w:color w:val="000000" w:themeColor="text1"/>
          <w:u w:val="single"/>
        </w:rPr>
      </w:pPr>
      <w:r w:rsidRPr="00CF6A3F">
        <w:rPr>
          <w:rFonts w:ascii="Times New Roman" w:hAnsi="Times New Roman" w:cs="Times New Roman"/>
          <w:b/>
          <w:color w:val="000000" w:themeColor="text1"/>
          <w:u w:val="single"/>
        </w:rPr>
        <w:t>Advisory Opinion</w:t>
      </w:r>
    </w:p>
    <w:p w14:paraId="64DA09B3" w14:textId="1AAC9716" w:rsidR="000E2750" w:rsidRPr="00243FD4" w:rsidRDefault="000E2750" w:rsidP="00F60689">
      <w:pPr>
        <w:pStyle w:val="Default"/>
        <w:spacing w:after="240"/>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It is the opinion of the ASRT</w:t>
      </w:r>
      <w:r w:rsidRPr="00CF6A3F">
        <w:rPr>
          <w:rFonts w:ascii="Times New Roman" w:hAnsi="Times New Roman" w:cs="Times New Roman"/>
          <w:color w:val="FF0000"/>
        </w:rPr>
        <w:t xml:space="preserve"> </w:t>
      </w:r>
      <w:r w:rsidRPr="00CF6A3F">
        <w:rPr>
          <w:rFonts w:ascii="Times New Roman" w:hAnsi="Times New Roman" w:cs="Times New Roman"/>
          <w:color w:val="000000" w:themeColor="text1"/>
        </w:rPr>
        <w:t xml:space="preserve">based </w:t>
      </w:r>
      <w:r w:rsidRPr="00243FD4">
        <w:rPr>
          <w:rFonts w:ascii="Times New Roman" w:hAnsi="Times New Roman" w:cs="Times New Roman"/>
          <w:color w:val="000000" w:themeColor="text1"/>
        </w:rPr>
        <w:t xml:space="preserve">on </w:t>
      </w:r>
      <w:r w:rsidR="00A32A55" w:rsidRPr="00243FD4">
        <w:rPr>
          <w:rFonts w:ascii="Times New Roman" w:hAnsi="Times New Roman" w:cs="Times New Roman"/>
          <w:color w:val="000000" w:themeColor="text1"/>
        </w:rPr>
        <w:t xml:space="preserve">evidentiary documentation </w:t>
      </w:r>
      <w:r w:rsidRPr="00243FD4">
        <w:rPr>
          <w:rFonts w:ascii="Times New Roman" w:hAnsi="Times New Roman" w:cs="Times New Roman"/>
          <w:color w:val="000000" w:themeColor="text1"/>
        </w:rPr>
        <w:t>and where federal or state law and/or institutional policy permits that:</w:t>
      </w:r>
    </w:p>
    <w:p w14:paraId="75E0B55B" w14:textId="433CA034" w:rsidR="00A32A55" w:rsidRPr="00243FD4" w:rsidRDefault="00A32A55" w:rsidP="000E2750">
      <w:pPr>
        <w:pStyle w:val="Default"/>
        <w:ind w:left="0" w:firstLine="0"/>
        <w:rPr>
          <w:rFonts w:ascii="Times New Roman" w:hAnsi="Times New Roman" w:cs="Times New Roman"/>
          <w:color w:val="000000" w:themeColor="text1"/>
        </w:rPr>
      </w:pPr>
      <w:r w:rsidRPr="00243FD4">
        <w:rPr>
          <w:rFonts w:ascii="Times New Roman" w:hAnsi="Times New Roman" w:cs="Times New Roman"/>
          <w:color w:val="000000" w:themeColor="text1"/>
        </w:rPr>
        <w:t>Medical imaging and radiation therapy professionals can access and</w:t>
      </w:r>
      <w:r w:rsidR="008C3D1A" w:rsidRPr="00243FD4">
        <w:rPr>
          <w:rFonts w:ascii="Times New Roman" w:hAnsi="Times New Roman" w:cs="Times New Roman"/>
          <w:color w:val="000000" w:themeColor="text1"/>
        </w:rPr>
        <w:t>/or</w:t>
      </w:r>
      <w:r w:rsidRPr="00243FD4">
        <w:rPr>
          <w:rFonts w:ascii="Times New Roman" w:hAnsi="Times New Roman" w:cs="Times New Roman"/>
          <w:color w:val="000000" w:themeColor="text1"/>
        </w:rPr>
        <w:t xml:space="preserve"> use an FDA approved: </w:t>
      </w:r>
    </w:p>
    <w:p w14:paraId="32596CF0" w14:textId="01835A8D" w:rsidR="00A32A55" w:rsidRPr="00816272" w:rsidRDefault="00A32A55" w:rsidP="00D83DC1">
      <w:pPr>
        <w:pStyle w:val="Default"/>
        <w:numPr>
          <w:ilvl w:val="0"/>
          <w:numId w:val="84"/>
        </w:numPr>
        <w:rPr>
          <w:rFonts w:ascii="Times New Roman" w:hAnsi="Times New Roman" w:cs="Times New Roman"/>
          <w:color w:val="auto"/>
        </w:rPr>
      </w:pPr>
      <w:r w:rsidRPr="00243FD4">
        <w:rPr>
          <w:rFonts w:ascii="Times New Roman" w:hAnsi="Times New Roman" w:cs="Times New Roman"/>
          <w:color w:val="000000" w:themeColor="text1"/>
        </w:rPr>
        <w:t>Peripherally inserted central catheter (PICC) line by inserting an approved connective device. The PICC line must be designated for use with power injectors. Manufacturer guidelines regarding infusion rate and pressure must be followed. </w:t>
      </w:r>
      <w:r w:rsidR="00B840AB" w:rsidRPr="00243FD4">
        <w:rPr>
          <w:rFonts w:ascii="Times New Roman" w:hAnsi="Times New Roman" w:cs="Times New Roman"/>
          <w:color w:val="000000" w:themeColor="text1"/>
        </w:rPr>
        <w:t xml:space="preserve"> </w:t>
      </w:r>
    </w:p>
    <w:p w14:paraId="1DFF90BC" w14:textId="1F06B1AF" w:rsidR="00BB0DE9" w:rsidRDefault="00A32A55" w:rsidP="00D83DC1">
      <w:pPr>
        <w:pStyle w:val="Default"/>
        <w:numPr>
          <w:ilvl w:val="0"/>
          <w:numId w:val="84"/>
        </w:numPr>
        <w:rPr>
          <w:rFonts w:ascii="Times New Roman" w:hAnsi="Times New Roman" w:cs="Times New Roman"/>
          <w:color w:val="auto"/>
        </w:rPr>
      </w:pPr>
      <w:r w:rsidRPr="00243FD4">
        <w:rPr>
          <w:rFonts w:ascii="Times New Roman" w:hAnsi="Times New Roman" w:cs="Times New Roman"/>
          <w:color w:val="auto"/>
        </w:rPr>
        <w:t>Port by inserting an approved non</w:t>
      </w:r>
      <w:r w:rsidR="002B69E1" w:rsidRPr="00FB0B98">
        <w:rPr>
          <w:rFonts w:ascii="Times New Roman" w:hAnsi="Times New Roman" w:cs="Times New Roman"/>
          <w:color w:val="auto"/>
        </w:rPr>
        <w:t xml:space="preserve"> </w:t>
      </w:r>
      <w:r w:rsidRPr="00243FD4">
        <w:rPr>
          <w:rFonts w:ascii="Times New Roman" w:hAnsi="Times New Roman" w:cs="Times New Roman"/>
          <w:color w:val="auto"/>
        </w:rPr>
        <w:t>coring needle. The port must be designated for use with power injectors. Manufacturer guidelines regarding infusion rate and pressure must be followed. </w:t>
      </w:r>
    </w:p>
    <w:p w14:paraId="5EDB4404" w14:textId="77777777" w:rsidR="00BB0DE9" w:rsidRPr="00BB0DE9" w:rsidRDefault="00BB0DE9" w:rsidP="00122EB4">
      <w:pPr>
        <w:pStyle w:val="Default"/>
        <w:suppressLineNumbers/>
        <w:ind w:left="720" w:firstLine="0"/>
        <w:rPr>
          <w:rFonts w:ascii="Times New Roman" w:hAnsi="Times New Roman" w:cs="Times New Roman"/>
          <w:color w:val="auto"/>
        </w:rPr>
      </w:pPr>
    </w:p>
    <w:p w14:paraId="64B38D56" w14:textId="77777777" w:rsidR="000E2750" w:rsidRPr="00243FD4" w:rsidRDefault="000E2750" w:rsidP="000E3D4A">
      <w:pPr>
        <w:pStyle w:val="Default"/>
        <w:spacing w:after="240"/>
        <w:ind w:left="0" w:firstLine="0"/>
        <w:rPr>
          <w:rFonts w:ascii="Times New Roman" w:hAnsi="Times New Roman" w:cs="Times New Roman"/>
          <w:color w:val="000000" w:themeColor="text1"/>
        </w:rPr>
      </w:pPr>
      <w:r w:rsidRPr="00243FD4">
        <w:rPr>
          <w:rFonts w:ascii="Times New Roman" w:hAnsi="Times New Roman" w:cs="Times New Roman"/>
          <w:color w:val="000000" w:themeColor="text1"/>
        </w:rPr>
        <w:t>GRADE: Strong</w:t>
      </w:r>
    </w:p>
    <w:p w14:paraId="1AA99CDC" w14:textId="77777777" w:rsidR="000E2750" w:rsidRPr="00243FD4" w:rsidRDefault="000E2750" w:rsidP="000E2750">
      <w:pPr>
        <w:pStyle w:val="Default"/>
        <w:spacing w:after="120"/>
        <w:ind w:left="0" w:firstLine="0"/>
        <w:rPr>
          <w:rFonts w:ascii="Times New Roman" w:hAnsi="Times New Roman" w:cs="Times New Roman"/>
          <w:b/>
          <w:color w:val="000000" w:themeColor="text1"/>
          <w:u w:val="single"/>
        </w:rPr>
      </w:pPr>
      <w:r w:rsidRPr="00243FD4">
        <w:rPr>
          <w:rFonts w:ascii="Times New Roman" w:hAnsi="Times New Roman" w:cs="Times New Roman"/>
          <w:b/>
          <w:color w:val="000000" w:themeColor="text1"/>
          <w:u w:val="single"/>
        </w:rPr>
        <w:t>Definitions</w:t>
      </w:r>
    </w:p>
    <w:p w14:paraId="4B7696E7" w14:textId="18E0CA51" w:rsidR="00A3323B" w:rsidRPr="00CF6A3F" w:rsidRDefault="00A3323B" w:rsidP="000E2750">
      <w:pPr>
        <w:pStyle w:val="Default"/>
        <w:ind w:left="0" w:firstLine="0"/>
        <w:rPr>
          <w:rFonts w:ascii="Times New Roman" w:hAnsi="Times New Roman" w:cs="Times New Roman"/>
          <w:color w:val="auto"/>
        </w:rPr>
      </w:pPr>
      <w:r w:rsidRPr="00243FD4">
        <w:rPr>
          <w:rFonts w:ascii="Times New Roman" w:hAnsi="Times New Roman" w:cs="Times New Roman"/>
          <w:color w:val="auto"/>
        </w:rPr>
        <w:t>See glossary.</w:t>
      </w:r>
    </w:p>
    <w:p w14:paraId="20EC77A3" w14:textId="10985FD8" w:rsidR="000E2750" w:rsidRPr="00816272" w:rsidRDefault="000E2750" w:rsidP="00122EB4">
      <w:pPr>
        <w:pStyle w:val="PlainText"/>
        <w:suppressLineNumbers/>
        <w:ind w:left="720"/>
        <w:rPr>
          <w:rFonts w:ascii="Times New Roman" w:eastAsia="Calibri" w:hAnsi="Times New Roman"/>
          <w:sz w:val="24"/>
          <w:szCs w:val="24"/>
          <w:lang w:val="en-US" w:eastAsia="en-US"/>
        </w:rPr>
      </w:pPr>
    </w:p>
    <w:p w14:paraId="11ABBECB" w14:textId="77777777" w:rsidR="000E2750" w:rsidRPr="00CF6A3F" w:rsidRDefault="000E2750" w:rsidP="000E3D4A">
      <w:pPr>
        <w:pStyle w:val="Default"/>
        <w:spacing w:before="240" w:after="120"/>
        <w:ind w:left="0" w:firstLine="0"/>
        <w:rPr>
          <w:rFonts w:ascii="Times New Roman" w:hAnsi="Times New Roman" w:cs="Times New Roman"/>
          <w:b/>
          <w:color w:val="000000" w:themeColor="text1"/>
          <w:u w:val="single"/>
        </w:rPr>
      </w:pPr>
      <w:r w:rsidRPr="00CF6A3F">
        <w:rPr>
          <w:rFonts w:ascii="Times New Roman" w:hAnsi="Times New Roman" w:cs="Times New Roman"/>
          <w:b/>
          <w:color w:val="000000" w:themeColor="text1"/>
          <w:u w:val="single"/>
        </w:rPr>
        <w:t>Evidentiary Documentation</w:t>
      </w:r>
    </w:p>
    <w:p w14:paraId="04C32DB1" w14:textId="77777777" w:rsidR="000E2750" w:rsidRPr="00CF6A3F" w:rsidRDefault="000E2750" w:rsidP="000E2750">
      <w:pPr>
        <w:pStyle w:val="Default"/>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t>Current Literature</w:t>
      </w:r>
    </w:p>
    <w:p w14:paraId="4EBC9EC4" w14:textId="77777777"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Not applicable</w:t>
      </w:r>
    </w:p>
    <w:p w14:paraId="31BBE4A1" w14:textId="34575071" w:rsidR="000E2750" w:rsidRPr="00CF6A3F" w:rsidRDefault="000E2750" w:rsidP="000E3D4A">
      <w:pPr>
        <w:pStyle w:val="Rationale"/>
      </w:pPr>
      <w:r w:rsidRPr="00CF6A3F">
        <w:t>Curricula</w:t>
      </w:r>
      <w:r w:rsidR="004C4D21">
        <w:t xml:space="preserve"> </w:t>
      </w:r>
    </w:p>
    <w:p w14:paraId="103EB1EF" w14:textId="07BD8764" w:rsidR="000E2750" w:rsidRPr="00FE79A3" w:rsidRDefault="000E2750" w:rsidP="00D83DC1">
      <w:pPr>
        <w:pStyle w:val="Default"/>
        <w:widowControl/>
        <w:numPr>
          <w:ilvl w:val="0"/>
          <w:numId w:val="52"/>
        </w:numPr>
        <w:rPr>
          <w:rFonts w:ascii="Times New Roman" w:hAnsi="Times New Roman" w:cs="Times New Roman"/>
          <w:color w:val="000000" w:themeColor="text1"/>
        </w:rPr>
      </w:pPr>
      <w:r w:rsidRPr="00FE79A3">
        <w:rPr>
          <w:rStyle w:val="Hyperlink"/>
          <w:rFonts w:ascii="Times New Roman" w:hAnsi="Times New Roman" w:cs="Times New Roman"/>
          <w:color w:val="000000" w:themeColor="text1"/>
          <w:u w:val="none"/>
        </w:rPr>
        <w:t>Computed Tomography Curriculum</w:t>
      </w:r>
      <w:r w:rsidRPr="00FE79A3">
        <w:rPr>
          <w:rFonts w:ascii="Times New Roman" w:hAnsi="Times New Roman" w:cs="Times New Roman"/>
          <w:color w:val="000000" w:themeColor="text1"/>
        </w:rPr>
        <w:t xml:space="preserve"> (ASRT, 20</w:t>
      </w:r>
      <w:r w:rsidRPr="007E41A6">
        <w:rPr>
          <w:rFonts w:ascii="Times New Roman" w:hAnsi="Times New Roman" w:cs="Times New Roman"/>
          <w:strike/>
          <w:color w:val="FF0000"/>
        </w:rPr>
        <w:t>18</w:t>
      </w:r>
      <w:r w:rsidR="007E41A6" w:rsidRPr="007E41A6">
        <w:rPr>
          <w:rFonts w:ascii="Times New Roman" w:hAnsi="Times New Roman" w:cs="Times New Roman"/>
          <w:color w:val="auto"/>
          <w:highlight w:val="lightGray"/>
        </w:rPr>
        <w:t>23</w:t>
      </w:r>
      <w:commentRangeStart w:id="263"/>
      <w:r w:rsidRPr="00FE79A3">
        <w:rPr>
          <w:rFonts w:ascii="Times New Roman" w:hAnsi="Times New Roman" w:cs="Times New Roman"/>
          <w:color w:val="000000" w:themeColor="text1"/>
        </w:rPr>
        <w:t>)</w:t>
      </w:r>
      <w:commentRangeEnd w:id="263"/>
      <w:r w:rsidR="00E670DF">
        <w:rPr>
          <w:rStyle w:val="CommentReference"/>
          <w:rFonts w:ascii="Calibri" w:eastAsia="Calibri" w:hAnsi="Calibri" w:cs="Calibri"/>
        </w:rPr>
        <w:commentReference w:id="263"/>
      </w:r>
      <w:r w:rsidR="00AD0460">
        <w:rPr>
          <w:rFonts w:ascii="Times New Roman" w:hAnsi="Times New Roman" w:cs="Times New Roman"/>
          <w:color w:val="000000" w:themeColor="text1"/>
        </w:rPr>
        <w:t xml:space="preserve"> </w:t>
      </w:r>
    </w:p>
    <w:p w14:paraId="503CCF34" w14:textId="707E4DBD" w:rsidR="000E2750" w:rsidRPr="00FE79A3" w:rsidRDefault="000E2750" w:rsidP="00D83DC1">
      <w:pPr>
        <w:pStyle w:val="Default"/>
        <w:numPr>
          <w:ilvl w:val="0"/>
          <w:numId w:val="52"/>
        </w:numPr>
        <w:rPr>
          <w:rFonts w:ascii="Times New Roman" w:hAnsi="Times New Roman" w:cs="Times New Roman"/>
          <w:color w:val="000000" w:themeColor="text1"/>
        </w:rPr>
      </w:pPr>
      <w:r w:rsidRPr="00FE79A3">
        <w:rPr>
          <w:rStyle w:val="Hyperlink"/>
          <w:rFonts w:ascii="Times New Roman" w:hAnsi="Times New Roman" w:cs="Times New Roman"/>
          <w:color w:val="000000" w:themeColor="text1"/>
          <w:u w:val="none"/>
        </w:rPr>
        <w:t>Magnetic Resonance Curriculum</w:t>
      </w:r>
      <w:r w:rsidRPr="00FE79A3">
        <w:rPr>
          <w:rFonts w:ascii="Times New Roman" w:hAnsi="Times New Roman" w:cs="Times New Roman"/>
          <w:color w:val="000000" w:themeColor="text1"/>
        </w:rPr>
        <w:t xml:space="preserve"> (ASRT, 20</w:t>
      </w:r>
      <w:r w:rsidR="00A63140" w:rsidRPr="00FE79A3">
        <w:rPr>
          <w:rFonts w:ascii="Times New Roman" w:hAnsi="Times New Roman" w:cs="Times New Roman"/>
          <w:color w:val="000000" w:themeColor="text1"/>
        </w:rPr>
        <w:t>20</w:t>
      </w:r>
      <w:r w:rsidRPr="00FE79A3">
        <w:rPr>
          <w:rFonts w:ascii="Times New Roman" w:hAnsi="Times New Roman" w:cs="Times New Roman"/>
          <w:color w:val="000000" w:themeColor="text1"/>
        </w:rPr>
        <w:t>)</w:t>
      </w:r>
      <w:r w:rsidR="00917224" w:rsidRPr="00FE79A3">
        <w:rPr>
          <w:rFonts w:ascii="Times New Roman" w:hAnsi="Times New Roman" w:cs="Times New Roman"/>
          <w:color w:val="000000" w:themeColor="text1"/>
        </w:rPr>
        <w:t xml:space="preserve"> </w:t>
      </w:r>
    </w:p>
    <w:p w14:paraId="47E5CC44" w14:textId="0EA35804" w:rsidR="000E2750" w:rsidRPr="008642C9" w:rsidRDefault="000E2750" w:rsidP="00D83DC1">
      <w:pPr>
        <w:pStyle w:val="Default"/>
        <w:numPr>
          <w:ilvl w:val="0"/>
          <w:numId w:val="52"/>
        </w:numPr>
        <w:rPr>
          <w:rFonts w:ascii="Times New Roman" w:hAnsi="Times New Roman" w:cs="Times New Roman"/>
          <w:color w:val="000000" w:themeColor="text1"/>
        </w:rPr>
      </w:pPr>
      <w:r w:rsidRPr="008642C9">
        <w:rPr>
          <w:rStyle w:val="Hyperlink"/>
          <w:rFonts w:ascii="Times New Roman" w:hAnsi="Times New Roman" w:cs="Times New Roman"/>
          <w:color w:val="000000" w:themeColor="text1"/>
          <w:u w:val="none"/>
        </w:rPr>
        <w:t>Nuclear Medicine Technology Competency-Based Curriculum Guide</w:t>
      </w:r>
      <w:r w:rsidR="001B5C02">
        <w:rPr>
          <w:rFonts w:ascii="Times New Roman" w:hAnsi="Times New Roman" w:cs="Times New Roman"/>
          <w:color w:val="000000" w:themeColor="text1"/>
        </w:rPr>
        <w:t xml:space="preserve"> </w:t>
      </w:r>
      <w:r w:rsidRPr="008642C9">
        <w:rPr>
          <w:rFonts w:ascii="Times New Roman" w:hAnsi="Times New Roman" w:cs="Times New Roman"/>
          <w:color w:val="000000" w:themeColor="text1"/>
        </w:rPr>
        <w:t>(</w:t>
      </w:r>
      <w:bookmarkStart w:id="264" w:name="_Int_Iyci6N17"/>
      <w:r w:rsidRPr="008642C9">
        <w:rPr>
          <w:rFonts w:ascii="Times New Roman" w:hAnsi="Times New Roman" w:cs="Times New Roman"/>
          <w:color w:val="000000" w:themeColor="text1"/>
        </w:rPr>
        <w:t>SNMMI</w:t>
      </w:r>
      <w:bookmarkEnd w:id="264"/>
      <w:r w:rsidRPr="008642C9">
        <w:rPr>
          <w:rFonts w:ascii="Times New Roman" w:hAnsi="Times New Roman" w:cs="Times New Roman"/>
          <w:color w:val="000000" w:themeColor="text1"/>
        </w:rPr>
        <w:t xml:space="preserve">, </w:t>
      </w:r>
      <w:r w:rsidR="004765C7" w:rsidRPr="008642C9">
        <w:rPr>
          <w:rFonts w:ascii="Times New Roman" w:hAnsi="Times New Roman" w:cs="Times New Roman"/>
          <w:color w:val="000000" w:themeColor="text1"/>
          <w:highlight w:val="lightGray"/>
        </w:rPr>
        <w:t>2022</w:t>
      </w:r>
      <w:r w:rsidR="004765C7" w:rsidRPr="008642C9">
        <w:rPr>
          <w:rFonts w:ascii="Times New Roman" w:hAnsi="Times New Roman" w:cs="Times New Roman"/>
          <w:color w:val="000000" w:themeColor="text1"/>
        </w:rPr>
        <w:t xml:space="preserve"> </w:t>
      </w:r>
      <w:r w:rsidR="0058218B" w:rsidRPr="008642C9">
        <w:rPr>
          <w:rFonts w:ascii="Times New Roman" w:hAnsi="Times New Roman" w:cs="Times New Roman"/>
          <w:strike/>
          <w:color w:val="FF0000"/>
        </w:rPr>
        <w:t xml:space="preserve">2015 </w:t>
      </w:r>
      <w:r w:rsidR="00A63140" w:rsidRPr="008642C9">
        <w:rPr>
          <w:rFonts w:ascii="Times New Roman" w:hAnsi="Times New Roman" w:cs="Times New Roman"/>
          <w:strike/>
          <w:color w:val="FF0000"/>
        </w:rPr>
        <w:t>Amended April 2020</w:t>
      </w:r>
      <w:commentRangeStart w:id="265"/>
      <w:r w:rsidRPr="008642C9">
        <w:rPr>
          <w:rFonts w:ascii="Times New Roman" w:hAnsi="Times New Roman" w:cs="Times New Roman"/>
          <w:color w:val="000000" w:themeColor="text1"/>
        </w:rPr>
        <w:t>)</w:t>
      </w:r>
      <w:commentRangeEnd w:id="265"/>
      <w:r w:rsidR="003A68A8">
        <w:rPr>
          <w:rStyle w:val="CommentReference"/>
          <w:rFonts w:ascii="Calibri" w:eastAsia="Calibri" w:hAnsi="Calibri" w:cs="Calibri"/>
        </w:rPr>
        <w:commentReference w:id="265"/>
      </w:r>
      <w:r w:rsidR="00917224" w:rsidRPr="008642C9">
        <w:rPr>
          <w:rFonts w:ascii="Times New Roman" w:hAnsi="Times New Roman" w:cs="Times New Roman"/>
          <w:color w:val="000000" w:themeColor="text1"/>
        </w:rPr>
        <w:t xml:space="preserve"> </w:t>
      </w:r>
    </w:p>
    <w:p w14:paraId="55DA2664" w14:textId="2429132A" w:rsidR="000E2750" w:rsidRPr="00D633A1" w:rsidRDefault="000E2750" w:rsidP="00D83DC1">
      <w:pPr>
        <w:pStyle w:val="Default"/>
        <w:numPr>
          <w:ilvl w:val="0"/>
          <w:numId w:val="52"/>
        </w:numPr>
        <w:rPr>
          <w:rFonts w:ascii="Times New Roman" w:hAnsi="Times New Roman" w:cs="Times New Roman"/>
          <w:color w:val="000000" w:themeColor="text1"/>
        </w:rPr>
      </w:pPr>
      <w:bookmarkStart w:id="266" w:name="_Hlk113459725"/>
      <w:r w:rsidRPr="00D633A1">
        <w:rPr>
          <w:rStyle w:val="Hyperlink"/>
          <w:rFonts w:ascii="Times New Roman" w:hAnsi="Times New Roman" w:cs="Times New Roman"/>
          <w:color w:val="000000" w:themeColor="text1"/>
          <w:u w:val="none"/>
        </w:rPr>
        <w:t>Radiography Curriculum</w:t>
      </w:r>
      <w:r w:rsidRPr="00D633A1">
        <w:rPr>
          <w:rFonts w:ascii="Times New Roman" w:hAnsi="Times New Roman" w:cs="Times New Roman"/>
          <w:color w:val="000000" w:themeColor="text1"/>
        </w:rPr>
        <w:t xml:space="preserve"> (ASRT, 20</w:t>
      </w:r>
      <w:r w:rsidR="000A5AF2"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bookmarkEnd w:id="266"/>
    <w:p w14:paraId="2CFFB46E" w14:textId="177A3A48" w:rsidR="000E2750" w:rsidRPr="00D633A1" w:rsidRDefault="000E2750" w:rsidP="00D83DC1">
      <w:pPr>
        <w:pStyle w:val="Default"/>
        <w:numPr>
          <w:ilvl w:val="0"/>
          <w:numId w:val="5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Radiologist Assistant Curriculum</w:t>
      </w:r>
      <w:r w:rsidRPr="00D633A1">
        <w:rPr>
          <w:rFonts w:ascii="Times New Roman" w:hAnsi="Times New Roman" w:cs="Times New Roman"/>
          <w:color w:val="000000" w:themeColor="text1"/>
        </w:rPr>
        <w:t xml:space="preserve"> (ASRT, 20</w:t>
      </w:r>
      <w:r w:rsidR="00B656A7" w:rsidRPr="00D633A1">
        <w:rPr>
          <w:rFonts w:ascii="Times New Roman" w:hAnsi="Times New Roman" w:cs="Times New Roman"/>
          <w:color w:val="000000" w:themeColor="text1"/>
        </w:rPr>
        <w:t>20</w:t>
      </w:r>
      <w:r w:rsidRPr="00D633A1">
        <w:rPr>
          <w:rFonts w:ascii="Times New Roman" w:hAnsi="Times New Roman" w:cs="Times New Roman"/>
          <w:color w:val="000000" w:themeColor="text1"/>
        </w:rPr>
        <w:t>)</w:t>
      </w:r>
    </w:p>
    <w:p w14:paraId="3384F3E9" w14:textId="77777777" w:rsidR="00BB0674" w:rsidRPr="00D633A1" w:rsidRDefault="000E2750" w:rsidP="000E3D4A">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QUALITY OF EVIDENCE: High</w:t>
      </w:r>
    </w:p>
    <w:p w14:paraId="794D31DF" w14:textId="77777777" w:rsidR="00BB0674" w:rsidRPr="00D633A1" w:rsidRDefault="00BB0674" w:rsidP="000E3D4A">
      <w:pPr>
        <w:pStyle w:val="Default"/>
        <w:spacing w:before="240" w:after="240"/>
        <w:ind w:left="0" w:firstLine="0"/>
        <w:rPr>
          <w:rFonts w:ascii="Times New Roman" w:hAnsi="Times New Roman" w:cs="Times New Roman"/>
          <w:color w:val="000000" w:themeColor="text1"/>
        </w:rPr>
        <w:sectPr w:rsidR="00BB0674" w:rsidRPr="00D633A1" w:rsidSect="008D10B8">
          <w:footerReference w:type="default" r:id="rId57"/>
          <w:headerReference w:type="first" r:id="rId58"/>
          <w:footerReference w:type="first" r:id="rId59"/>
          <w:footnotePr>
            <w:numFmt w:val="chicago"/>
            <w:numRestart w:val="eachPage"/>
          </w:footnotePr>
          <w:pgSz w:w="12240" w:h="15840"/>
          <w:pgMar w:top="1440" w:right="1440" w:bottom="1440" w:left="1440" w:header="720" w:footer="720" w:gutter="0"/>
          <w:lnNumType w:countBy="1" w:restart="continuous"/>
          <w:cols w:space="720"/>
          <w:docGrid w:linePitch="299"/>
        </w:sectPr>
      </w:pPr>
    </w:p>
    <w:p w14:paraId="217F3B83" w14:textId="77777777" w:rsidR="00BB0674" w:rsidRPr="00D633A1" w:rsidRDefault="00BB0674" w:rsidP="000E2750">
      <w:pPr>
        <w:pStyle w:val="Default"/>
        <w:ind w:left="0" w:firstLine="0"/>
        <w:rPr>
          <w:rFonts w:ascii="Times New Roman" w:hAnsi="Times New Roman" w:cs="Times New Roman"/>
          <w:i/>
          <w:color w:val="000000" w:themeColor="text1"/>
        </w:rPr>
        <w:sectPr w:rsidR="00BB0674" w:rsidRPr="00D633A1" w:rsidSect="008D10B8">
          <w:footerReference w:type="default" r:id="rId60"/>
          <w:headerReference w:type="first" r:id="rId61"/>
          <w:footerReference w:type="first" r:id="rId62"/>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p>
    <w:p w14:paraId="291AE20A" w14:textId="643203D6" w:rsidR="000E2750" w:rsidRPr="00D633A1" w:rsidRDefault="000E2750" w:rsidP="000E2750">
      <w:pPr>
        <w:pStyle w:val="Default"/>
        <w:ind w:left="0" w:firstLine="0"/>
        <w:rPr>
          <w:rFonts w:ascii="Times New Roman" w:hAnsi="Times New Roman" w:cs="Times New Roman"/>
          <w:i/>
          <w:color w:val="000000" w:themeColor="text1"/>
        </w:rPr>
      </w:pPr>
      <w:r w:rsidRPr="00D633A1">
        <w:rPr>
          <w:rFonts w:ascii="Times New Roman" w:hAnsi="Times New Roman" w:cs="Times New Roman"/>
          <w:i/>
          <w:color w:val="000000" w:themeColor="text1"/>
        </w:rPr>
        <w:t>Certification Agency Content Specifications</w:t>
      </w:r>
      <w:r w:rsidR="00AB7664" w:rsidRPr="00D633A1">
        <w:rPr>
          <w:rFonts w:ascii="Times New Roman" w:hAnsi="Times New Roman" w:cs="Times New Roman"/>
          <w:i/>
          <w:color w:val="000000" w:themeColor="text1"/>
        </w:rPr>
        <w:t xml:space="preserve"> </w:t>
      </w:r>
    </w:p>
    <w:p w14:paraId="075E5E1F" w14:textId="71545995" w:rsidR="000E2750" w:rsidRPr="00D633A1" w:rsidRDefault="000E2750" w:rsidP="00D83DC1">
      <w:pPr>
        <w:pStyle w:val="Default"/>
        <w:numPr>
          <w:ilvl w:val="0"/>
          <w:numId w:val="53"/>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Components of Preparedness</w:t>
      </w:r>
      <w:r w:rsidRPr="00D633A1">
        <w:rPr>
          <w:rFonts w:ascii="Times New Roman" w:hAnsi="Times New Roman" w:cs="Times New Roman"/>
          <w:color w:val="000000" w:themeColor="text1"/>
        </w:rPr>
        <w:t xml:space="preserve"> (NMTCB, 20</w:t>
      </w:r>
      <w:r w:rsidR="00BE037A" w:rsidRPr="00D633A1">
        <w:rPr>
          <w:rFonts w:ascii="Times New Roman" w:hAnsi="Times New Roman" w:cs="Times New Roman"/>
          <w:color w:val="000000" w:themeColor="text1"/>
        </w:rPr>
        <w:t>20</w:t>
      </w:r>
      <w:r w:rsidRPr="00D633A1">
        <w:rPr>
          <w:rFonts w:ascii="Times New Roman" w:hAnsi="Times New Roman" w:cs="Times New Roman"/>
          <w:color w:val="000000" w:themeColor="text1"/>
        </w:rPr>
        <w:t>)</w:t>
      </w:r>
      <w:r w:rsidR="00917224" w:rsidRPr="00D633A1">
        <w:rPr>
          <w:rFonts w:ascii="Times New Roman" w:hAnsi="Times New Roman" w:cs="Times New Roman"/>
          <w:color w:val="000000" w:themeColor="text1"/>
        </w:rPr>
        <w:t xml:space="preserve"> </w:t>
      </w:r>
    </w:p>
    <w:p w14:paraId="4A4D7F7D" w14:textId="41E83A6D" w:rsidR="00BB0674" w:rsidRPr="00D633A1" w:rsidRDefault="000E2750" w:rsidP="00D83DC1">
      <w:pPr>
        <w:pStyle w:val="Default"/>
        <w:numPr>
          <w:ilvl w:val="0"/>
          <w:numId w:val="53"/>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Computed Tomography </w:t>
      </w:r>
      <w:r w:rsidRPr="00D633A1">
        <w:rPr>
          <w:rFonts w:ascii="Times New Roman" w:hAnsi="Times New Roman" w:cs="Times New Roman"/>
          <w:color w:val="000000" w:themeColor="text1"/>
        </w:rPr>
        <w:t>(ARRT, 20</w:t>
      </w:r>
      <w:r w:rsidR="000A5AF2"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855C26" w:rsidRPr="00D633A1">
        <w:rPr>
          <w:rFonts w:ascii="Times New Roman" w:hAnsi="Times New Roman" w:cs="Times New Roman"/>
          <w:color w:val="000000" w:themeColor="text1"/>
        </w:rPr>
        <w:t xml:space="preserve"> </w:t>
      </w:r>
    </w:p>
    <w:p w14:paraId="1A6149E4" w14:textId="571D377D" w:rsidR="001E7393" w:rsidRPr="000142A4" w:rsidRDefault="001E7393" w:rsidP="00D83DC1">
      <w:pPr>
        <w:pStyle w:val="Default"/>
        <w:numPr>
          <w:ilvl w:val="0"/>
          <w:numId w:val="53"/>
        </w:numPr>
        <w:rPr>
          <w:rFonts w:ascii="Times New Roman" w:hAnsi="Times New Roman" w:cs="Times New Roman"/>
          <w:color w:val="000000" w:themeColor="text1"/>
        </w:rPr>
      </w:pPr>
      <w:r w:rsidRPr="00D633A1">
        <w:rPr>
          <w:rFonts w:ascii="Times New Roman" w:hAnsi="Times New Roman" w:cs="Times New Roman"/>
          <w:color w:val="000000" w:themeColor="text1"/>
        </w:rPr>
        <w:t>P</w:t>
      </w:r>
      <w:r w:rsidRPr="002B10C8">
        <w:rPr>
          <w:rFonts w:ascii="Times New Roman" w:hAnsi="Times New Roman" w:cs="Times New Roman"/>
          <w:color w:val="000000" w:themeColor="text1"/>
        </w:rPr>
        <w:t>ositron Emission Tomography (PET) Specialty Examination Content Outline (NMTCB, 20</w:t>
      </w:r>
      <w:r w:rsidR="00855C26" w:rsidRPr="002B10C8">
        <w:rPr>
          <w:rFonts w:ascii="Times New Roman" w:hAnsi="Times New Roman" w:cs="Times New Roman"/>
          <w:color w:val="auto"/>
        </w:rPr>
        <w:t>2</w:t>
      </w:r>
      <w:r w:rsidR="00701B1D" w:rsidRPr="007060ED">
        <w:rPr>
          <w:rFonts w:ascii="Times New Roman" w:hAnsi="Times New Roman" w:cs="Times New Roman"/>
          <w:strike/>
          <w:color w:val="FF0000"/>
        </w:rPr>
        <w:t>2</w:t>
      </w:r>
      <w:r w:rsidR="007060ED" w:rsidRPr="007060ED">
        <w:rPr>
          <w:rFonts w:ascii="Times New Roman" w:hAnsi="Times New Roman" w:cs="Times New Roman"/>
          <w:color w:val="auto"/>
          <w:highlight w:val="lightGray"/>
        </w:rPr>
        <w:t>3</w:t>
      </w:r>
      <w:commentRangeStart w:id="267"/>
      <w:r w:rsidRPr="002B10C8">
        <w:rPr>
          <w:rFonts w:ascii="Times New Roman" w:hAnsi="Times New Roman" w:cs="Times New Roman"/>
          <w:color w:val="000000" w:themeColor="text1"/>
        </w:rPr>
        <w:t>)</w:t>
      </w:r>
      <w:commentRangeEnd w:id="267"/>
      <w:r w:rsidR="003A68A8">
        <w:rPr>
          <w:rStyle w:val="CommentReference"/>
          <w:rFonts w:ascii="Calibri" w:eastAsia="Calibri" w:hAnsi="Calibri" w:cs="Calibri"/>
        </w:rPr>
        <w:commentReference w:id="267"/>
      </w:r>
      <w:r w:rsidR="00855C26" w:rsidRPr="000142A4">
        <w:rPr>
          <w:rFonts w:ascii="Times New Roman" w:hAnsi="Times New Roman" w:cs="Times New Roman"/>
          <w:color w:val="000000" w:themeColor="text1"/>
        </w:rPr>
        <w:t xml:space="preserve"> </w:t>
      </w:r>
    </w:p>
    <w:p w14:paraId="2220FE6D" w14:textId="180F99AD" w:rsidR="00A71AFB" w:rsidRDefault="000E2750" w:rsidP="00D83DC1">
      <w:pPr>
        <w:pStyle w:val="Default"/>
        <w:numPr>
          <w:ilvl w:val="0"/>
          <w:numId w:val="53"/>
        </w:numPr>
        <w:rPr>
          <w:rFonts w:ascii="Times New Roman" w:hAnsi="Times New Roman" w:cs="Times New Roman"/>
          <w:color w:val="000000" w:themeColor="text1"/>
        </w:rPr>
        <w:sectPr w:rsidR="00A71AFB" w:rsidSect="008D10B8">
          <w:footerReference w:type="default" r:id="rId63"/>
          <w:headerReference w:type="first" r:id="rId64"/>
          <w:footerReference w:type="first" r:id="rId65"/>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004E5FA0">
        <w:rPr>
          <w:rStyle w:val="Hyperlink"/>
          <w:rFonts w:ascii="Times New Roman" w:hAnsi="Times New Roman" w:cs="Times New Roman"/>
          <w:color w:val="000000" w:themeColor="text1"/>
          <w:u w:val="none"/>
        </w:rPr>
        <w:t>Vascular</w:t>
      </w:r>
      <w:commentRangeStart w:id="268"/>
      <w:r w:rsidR="0092285A" w:rsidRPr="0092285A">
        <w:rPr>
          <w:rStyle w:val="Hyperlink"/>
          <w:rFonts w:ascii="Times New Roman" w:hAnsi="Times New Roman" w:cs="Times New Roman"/>
          <w:color w:val="000000" w:themeColor="text1"/>
          <w:highlight w:val="lightGray"/>
          <w:u w:val="none"/>
        </w:rPr>
        <w:t>-</w:t>
      </w:r>
      <w:commentRangeEnd w:id="268"/>
      <w:r w:rsidR="00BF5E86">
        <w:rPr>
          <w:rStyle w:val="CommentReference"/>
          <w:rFonts w:ascii="Calibri" w:eastAsia="Calibri" w:hAnsi="Calibri" w:cs="Calibri"/>
        </w:rPr>
        <w:commentReference w:id="268"/>
      </w:r>
      <w:r w:rsidRPr="004E5FA0">
        <w:rPr>
          <w:rStyle w:val="Hyperlink"/>
          <w:rFonts w:ascii="Times New Roman" w:hAnsi="Times New Roman" w:cs="Times New Roman"/>
          <w:color w:val="000000" w:themeColor="text1"/>
          <w:u w:val="none"/>
        </w:rPr>
        <w:t xml:space="preserve">Interventional Radiography </w:t>
      </w:r>
      <w:r w:rsidRPr="004E5FA0">
        <w:rPr>
          <w:rFonts w:ascii="Times New Roman" w:hAnsi="Times New Roman" w:cs="Times New Roman"/>
          <w:color w:val="000000" w:themeColor="text1"/>
        </w:rPr>
        <w:t>(ARRT, 20</w:t>
      </w:r>
      <w:r w:rsidRPr="007060ED">
        <w:rPr>
          <w:rFonts w:ascii="Times New Roman" w:hAnsi="Times New Roman" w:cs="Times New Roman"/>
          <w:strike/>
          <w:color w:val="FF0000"/>
        </w:rPr>
        <w:t>17</w:t>
      </w:r>
      <w:r w:rsidR="007060ED" w:rsidRPr="007060ED">
        <w:rPr>
          <w:rFonts w:ascii="Times New Roman" w:hAnsi="Times New Roman" w:cs="Times New Roman"/>
          <w:color w:val="000000" w:themeColor="text1"/>
          <w:highlight w:val="lightGray"/>
        </w:rPr>
        <w:t>2</w:t>
      </w:r>
      <w:r w:rsidR="0040286F" w:rsidRPr="0040286F">
        <w:rPr>
          <w:rFonts w:ascii="Times New Roman" w:hAnsi="Times New Roman" w:cs="Times New Roman"/>
          <w:color w:val="000000" w:themeColor="text1"/>
          <w:highlight w:val="lightGray"/>
        </w:rPr>
        <w:t>3</w:t>
      </w:r>
      <w:commentRangeStart w:id="269"/>
      <w:r w:rsidRPr="004E5FA0">
        <w:rPr>
          <w:rFonts w:ascii="Times New Roman" w:hAnsi="Times New Roman" w:cs="Times New Roman"/>
          <w:color w:val="000000" w:themeColor="text1"/>
        </w:rPr>
        <w:t>)</w:t>
      </w:r>
      <w:commentRangeEnd w:id="269"/>
      <w:r w:rsidR="00836157">
        <w:rPr>
          <w:rStyle w:val="CommentReference"/>
          <w:rFonts w:ascii="Calibri" w:eastAsia="Calibri" w:hAnsi="Calibri" w:cs="Calibri"/>
        </w:rPr>
        <w:commentReference w:id="269"/>
      </w:r>
    </w:p>
    <w:p w14:paraId="1A20A90B" w14:textId="6A1E293D" w:rsidR="000E2750" w:rsidRPr="004E5FA0" w:rsidRDefault="000E2750" w:rsidP="00122EB4">
      <w:pPr>
        <w:pStyle w:val="Default"/>
        <w:suppressLineNumbers/>
        <w:ind w:left="720" w:firstLine="0"/>
        <w:rPr>
          <w:rFonts w:ascii="Times New Roman" w:hAnsi="Times New Roman" w:cs="Times New Roman"/>
          <w:color w:val="000000" w:themeColor="text1"/>
        </w:rPr>
      </w:pPr>
    </w:p>
    <w:p w14:paraId="751D478B" w14:textId="77777777" w:rsidR="000E2750" w:rsidRPr="00CF6A3F" w:rsidRDefault="000E2750" w:rsidP="00852B24">
      <w:pPr>
        <w:pStyle w:val="Default"/>
        <w:spacing w:before="240"/>
        <w:ind w:left="0" w:firstLine="0"/>
        <w:rPr>
          <w:rFonts w:ascii="Times New Roman" w:hAnsi="Times New Roman" w:cs="Times New Roman"/>
          <w:color w:val="000000" w:themeColor="text1"/>
        </w:rPr>
      </w:pPr>
      <w:r w:rsidRPr="004E5FA0">
        <w:rPr>
          <w:rFonts w:ascii="Times New Roman" w:hAnsi="Times New Roman" w:cs="Times New Roman"/>
          <w:color w:val="000000" w:themeColor="text1"/>
        </w:rPr>
        <w:lastRenderedPageBreak/>
        <w:t>QUALITY OF EVIDENCE: High</w:t>
      </w:r>
    </w:p>
    <w:p w14:paraId="0576F19B" w14:textId="44D2643B" w:rsidR="000E2750" w:rsidRPr="00CF6A3F" w:rsidRDefault="000E2750" w:rsidP="00852B24">
      <w:pPr>
        <w:pStyle w:val="Rationale"/>
      </w:pPr>
      <w:r w:rsidRPr="00CF6A3F">
        <w:t>Scopes of Practice and Practice Standards Reference</w:t>
      </w:r>
      <w:r w:rsidR="00EE041E">
        <w:t xml:space="preserve"> </w:t>
      </w:r>
    </w:p>
    <w:p w14:paraId="3F1F87AC" w14:textId="6CD5D620" w:rsidR="000E2750" w:rsidRPr="00FC3DE0" w:rsidRDefault="000E2750" w:rsidP="00D83DC1">
      <w:pPr>
        <w:pStyle w:val="ListParagraph"/>
        <w:numPr>
          <w:ilvl w:val="0"/>
          <w:numId w:val="78"/>
        </w:numP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Scope </w:t>
      </w:r>
      <w:r w:rsidRPr="00FC3DE0">
        <w:rPr>
          <w:rFonts w:ascii="Times New Roman" w:hAnsi="Times New Roman" w:cs="Times New Roman"/>
          <w:color w:val="000000" w:themeColor="text1"/>
          <w:sz w:val="24"/>
          <w:szCs w:val="24"/>
        </w:rPr>
        <w:t>of Practice</w:t>
      </w:r>
      <w:r w:rsidR="00587DE6" w:rsidRPr="00816272">
        <w:rPr>
          <w:rFonts w:ascii="Corbel" w:hAnsi="Corbel" w:cs="Times New Roman"/>
          <w:color w:val="auto"/>
          <w:spacing w:val="-1"/>
        </w:rPr>
        <w:t xml:space="preserve"> </w:t>
      </w:r>
    </w:p>
    <w:p w14:paraId="1E0C7024" w14:textId="617C0BAA" w:rsidR="008C3D1A" w:rsidRPr="00FC3DE0" w:rsidRDefault="000E2750" w:rsidP="00D83DC1">
      <w:pPr>
        <w:pStyle w:val="BodyText"/>
        <w:numPr>
          <w:ilvl w:val="0"/>
          <w:numId w:val="81"/>
        </w:numPr>
        <w:rPr>
          <w:rFonts w:cs="Times New Roman"/>
          <w:color w:val="000000" w:themeColor="text1"/>
          <w:spacing w:val="-1"/>
        </w:rPr>
      </w:pPr>
      <w:r w:rsidRPr="00FC3DE0">
        <w:rPr>
          <w:rFonts w:cs="Times New Roman"/>
          <w:color w:val="000000" w:themeColor="text1"/>
          <w:spacing w:val="-1"/>
        </w:rPr>
        <w:t>Administering medications</w:t>
      </w:r>
      <w:r w:rsidR="008C3D1A" w:rsidRPr="00FC3DE0">
        <w:rPr>
          <w:rFonts w:cs="Times New Roman"/>
          <w:color w:val="000000" w:themeColor="text1"/>
          <w:spacing w:val="-1"/>
        </w:rPr>
        <w:t xml:space="preserve"> enterally,</w:t>
      </w:r>
      <w:r w:rsidRPr="00FC3DE0">
        <w:rPr>
          <w:rFonts w:cs="Times New Roman"/>
          <w:color w:val="000000" w:themeColor="text1"/>
          <w:spacing w:val="-1"/>
        </w:rPr>
        <w:t xml:space="preserve"> parenterally</w:t>
      </w:r>
      <w:r w:rsidR="008C3D1A" w:rsidRPr="00FC3DE0">
        <w:rPr>
          <w:rFonts w:cs="Times New Roman"/>
          <w:color w:val="000000" w:themeColor="text1"/>
          <w:spacing w:val="-1"/>
        </w:rPr>
        <w:t>,</w:t>
      </w:r>
      <w:r w:rsidRPr="00FC3DE0">
        <w:rPr>
          <w:rFonts w:cs="Times New Roman"/>
          <w:color w:val="000000" w:themeColor="text1"/>
          <w:spacing w:val="-1"/>
        </w:rPr>
        <w:t xml:space="preserve"> through new or existing vascular acces</w:t>
      </w:r>
      <w:r w:rsidR="00FC3DE0" w:rsidRPr="00FC3DE0">
        <w:rPr>
          <w:rFonts w:cs="Times New Roman"/>
          <w:color w:val="000000" w:themeColor="text1"/>
          <w:spacing w:val="-1"/>
        </w:rPr>
        <w:t xml:space="preserve">s </w:t>
      </w:r>
      <w:r w:rsidRPr="00FC3DE0">
        <w:rPr>
          <w:rFonts w:cs="Times New Roman"/>
          <w:color w:val="000000" w:themeColor="text1"/>
          <w:spacing w:val="-1"/>
        </w:rPr>
        <w:t>or through other</w:t>
      </w:r>
      <w:r w:rsidRPr="00FC3DE0">
        <w:rPr>
          <w:rFonts w:cs="Times New Roman"/>
          <w:color w:val="FF0000"/>
          <w:spacing w:val="-1"/>
        </w:rPr>
        <w:t xml:space="preserve"> </w:t>
      </w:r>
      <w:r w:rsidRPr="00FC3DE0">
        <w:rPr>
          <w:rFonts w:cs="Times New Roman"/>
          <w:color w:val="000000" w:themeColor="text1"/>
          <w:spacing w:val="-1"/>
        </w:rPr>
        <w:t xml:space="preserve">routes as prescribed by a licensed </w:t>
      </w:r>
      <w:proofErr w:type="gramStart"/>
      <w:r w:rsidRPr="00FC3DE0">
        <w:rPr>
          <w:rFonts w:cs="Times New Roman"/>
          <w:color w:val="000000" w:themeColor="text1"/>
          <w:spacing w:val="-1"/>
        </w:rPr>
        <w:t>practitioner.</w:t>
      </w:r>
      <w:r w:rsidR="00056A56" w:rsidRPr="00FC3DE0">
        <w:rPr>
          <w:rFonts w:ascii="Corbel" w:hAnsi="Corbel"/>
          <w:sz w:val="20"/>
          <w:szCs w:val="20"/>
          <w:lang w:val="el-GR"/>
        </w:rPr>
        <w:t>*</w:t>
      </w:r>
      <w:proofErr w:type="gramEnd"/>
      <w:r w:rsidR="00056A56" w:rsidRPr="00FC3DE0">
        <w:rPr>
          <w:rFonts w:ascii="Corbel" w:hAnsi="Corbel"/>
          <w:sz w:val="20"/>
          <w:szCs w:val="20"/>
          <w:lang w:val="el-GR"/>
        </w:rPr>
        <w:t>†</w:t>
      </w:r>
      <w:r w:rsidR="00FC43C8" w:rsidRPr="00FC3DE0">
        <w:rPr>
          <w:rFonts w:cs="Times New Roman"/>
          <w:strike/>
          <w:color w:val="FF0000"/>
          <w:vertAlign w:val="superscript"/>
        </w:rPr>
        <w:t xml:space="preserve"> </w:t>
      </w:r>
    </w:p>
    <w:p w14:paraId="43787EE2" w14:textId="242038D2" w:rsidR="000E2750" w:rsidRPr="00FC3DE0" w:rsidRDefault="000E2750" w:rsidP="00D83DC1">
      <w:pPr>
        <w:pStyle w:val="ListParagraph"/>
        <w:numPr>
          <w:ilvl w:val="0"/>
          <w:numId w:val="81"/>
        </w:numPr>
        <w:rPr>
          <w:rFonts w:ascii="Times New Roman" w:hAnsi="Times New Roman" w:cs="Times New Roman"/>
          <w:color w:val="000000" w:themeColor="text1"/>
          <w:sz w:val="24"/>
          <w:szCs w:val="24"/>
        </w:rPr>
      </w:pPr>
      <w:r w:rsidRPr="00FC3DE0">
        <w:rPr>
          <w:rFonts w:ascii="Times New Roman" w:hAnsi="Times New Roman" w:cs="Times New Roman"/>
          <w:color w:val="000000" w:themeColor="text1"/>
          <w:spacing w:val="-1"/>
          <w:sz w:val="24"/>
          <w:szCs w:val="24"/>
        </w:rPr>
        <w:t xml:space="preserve">Administering medications with an infusion pump or power injector as prescribed by a licensed </w:t>
      </w:r>
      <w:proofErr w:type="gramStart"/>
      <w:r w:rsidRPr="00FC3DE0">
        <w:rPr>
          <w:rFonts w:ascii="Times New Roman" w:hAnsi="Times New Roman" w:cs="Times New Roman"/>
          <w:color w:val="000000" w:themeColor="text1"/>
          <w:spacing w:val="-1"/>
          <w:sz w:val="24"/>
          <w:szCs w:val="24"/>
        </w:rPr>
        <w:t>practitioner.</w:t>
      </w:r>
      <w:r w:rsidR="00056A56" w:rsidRPr="00FC3DE0">
        <w:rPr>
          <w:rFonts w:ascii="Corbel" w:hAnsi="Corbel"/>
          <w:sz w:val="20"/>
          <w:szCs w:val="20"/>
          <w:lang w:val="el-GR"/>
        </w:rPr>
        <w:t>*</w:t>
      </w:r>
      <w:proofErr w:type="gramEnd"/>
      <w:r w:rsidR="00056A56" w:rsidRPr="00FC3DE0">
        <w:rPr>
          <w:rFonts w:ascii="Corbel" w:hAnsi="Corbel"/>
          <w:sz w:val="20"/>
          <w:szCs w:val="20"/>
          <w:lang w:val="el-GR"/>
        </w:rPr>
        <w:t>†</w:t>
      </w:r>
      <w:r w:rsidR="00EE041E" w:rsidRPr="00FC3DE0">
        <w:rPr>
          <w:rFonts w:ascii="Times New Roman" w:hAnsi="Times New Roman" w:cs="Times New Roman"/>
          <w:color w:val="000000" w:themeColor="text1"/>
          <w:sz w:val="24"/>
          <w:szCs w:val="24"/>
        </w:rPr>
        <w:t xml:space="preserve"> </w:t>
      </w:r>
    </w:p>
    <w:p w14:paraId="00A88C68" w14:textId="20818600" w:rsidR="000E2750" w:rsidRPr="00FC3DE0" w:rsidRDefault="000E2750" w:rsidP="00D83DC1">
      <w:pPr>
        <w:pStyle w:val="ListParagraph"/>
        <w:numPr>
          <w:ilvl w:val="0"/>
          <w:numId w:val="81"/>
        </w:numPr>
        <w:rPr>
          <w:rFonts w:ascii="Times New Roman" w:hAnsi="Times New Roman" w:cs="Times New Roman"/>
          <w:color w:val="000000" w:themeColor="text1"/>
          <w:sz w:val="24"/>
          <w:szCs w:val="24"/>
        </w:rPr>
      </w:pPr>
      <w:r w:rsidRPr="00FC3DE0">
        <w:rPr>
          <w:rFonts w:ascii="Times New Roman" w:hAnsi="Times New Roman" w:cs="Times New Roman"/>
          <w:color w:val="000000" w:themeColor="text1"/>
          <w:sz w:val="24"/>
          <w:szCs w:val="24"/>
        </w:rPr>
        <w:t>Identifying,</w:t>
      </w:r>
      <w:r w:rsidR="008C3D1A" w:rsidRPr="00FC3DE0">
        <w:rPr>
          <w:rFonts w:ascii="Times New Roman" w:hAnsi="Times New Roman" w:cs="Times New Roman"/>
          <w:color w:val="000000" w:themeColor="text1"/>
          <w:sz w:val="24"/>
          <w:szCs w:val="24"/>
        </w:rPr>
        <w:t xml:space="preserve"> calculating</w:t>
      </w:r>
      <w:r w:rsidR="00024277" w:rsidRPr="00FC3DE0">
        <w:rPr>
          <w:rFonts w:ascii="Times New Roman" w:hAnsi="Times New Roman" w:cs="Times New Roman"/>
          <w:color w:val="000000" w:themeColor="text1"/>
          <w:sz w:val="24"/>
          <w:szCs w:val="24"/>
        </w:rPr>
        <w:t>, compounding</w:t>
      </w:r>
      <w:r w:rsidR="008C3D1A" w:rsidRPr="00FC3DE0">
        <w:rPr>
          <w:rFonts w:ascii="Times New Roman" w:hAnsi="Times New Roman" w:cs="Times New Roman"/>
          <w:color w:val="000000" w:themeColor="text1"/>
          <w:sz w:val="24"/>
          <w:szCs w:val="24"/>
        </w:rPr>
        <w:t>,</w:t>
      </w:r>
      <w:r w:rsidRPr="00FC3DE0">
        <w:rPr>
          <w:rFonts w:ascii="Times New Roman" w:hAnsi="Times New Roman" w:cs="Times New Roman"/>
          <w:color w:val="000000" w:themeColor="text1"/>
          <w:sz w:val="24"/>
          <w:szCs w:val="24"/>
        </w:rPr>
        <w:t xml:space="preserve"> preparing </w:t>
      </w:r>
      <w:r w:rsidRPr="0040286F">
        <w:rPr>
          <w:rFonts w:ascii="Times New Roman" w:hAnsi="Times New Roman" w:cs="Times New Roman"/>
          <w:strike/>
          <w:color w:val="FF0000"/>
          <w:sz w:val="24"/>
          <w:szCs w:val="24"/>
        </w:rPr>
        <w:t>and/</w:t>
      </w:r>
      <w:r w:rsidRPr="00FC3DE0">
        <w:rPr>
          <w:rFonts w:ascii="Times New Roman" w:hAnsi="Times New Roman" w:cs="Times New Roman"/>
          <w:color w:val="000000" w:themeColor="text1"/>
          <w:sz w:val="24"/>
          <w:szCs w:val="24"/>
        </w:rPr>
        <w:t>or administering medications as prescribed by a licensed practitioner</w:t>
      </w:r>
      <w:commentRangeStart w:id="270"/>
      <w:r w:rsidRPr="00FC3DE0">
        <w:rPr>
          <w:rFonts w:ascii="Times New Roman" w:hAnsi="Times New Roman" w:cs="Times New Roman"/>
          <w:color w:val="000000" w:themeColor="text1"/>
          <w:sz w:val="24"/>
          <w:szCs w:val="24"/>
        </w:rPr>
        <w:t>.</w:t>
      </w:r>
      <w:commentRangeEnd w:id="270"/>
      <w:r w:rsidR="00F728AB">
        <w:rPr>
          <w:rStyle w:val="CommentReference"/>
        </w:rPr>
        <w:commentReference w:id="270"/>
      </w:r>
      <w:r w:rsidR="00056A56" w:rsidRPr="00FC3DE0">
        <w:rPr>
          <w:rFonts w:ascii="Corbel" w:hAnsi="Corbel"/>
          <w:sz w:val="20"/>
          <w:szCs w:val="20"/>
          <w:lang w:val="el-GR"/>
        </w:rPr>
        <w:t>*†</w:t>
      </w:r>
      <w:r w:rsidR="00EE041E" w:rsidRPr="00FC3DE0">
        <w:rPr>
          <w:rFonts w:ascii="Times New Roman" w:hAnsi="Times New Roman" w:cs="Times New Roman"/>
          <w:color w:val="000000" w:themeColor="text1"/>
          <w:sz w:val="24"/>
          <w:szCs w:val="24"/>
        </w:rPr>
        <w:t xml:space="preserve"> </w:t>
      </w:r>
    </w:p>
    <w:p w14:paraId="7DD14354" w14:textId="77777777" w:rsidR="000E2750" w:rsidRPr="00CF6A3F" w:rsidRDefault="000E2750" w:rsidP="00852B24">
      <w:pPr>
        <w:pStyle w:val="Default"/>
        <w:spacing w:before="240"/>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QUALITY OF EVIDENCE: High</w:t>
      </w:r>
    </w:p>
    <w:p w14:paraId="0511F6DF" w14:textId="5C8CB73E" w:rsidR="000E2750" w:rsidRPr="00FC3DE0" w:rsidRDefault="000E2750" w:rsidP="00852B24">
      <w:pPr>
        <w:pStyle w:val="Rationale"/>
      </w:pPr>
      <w:r w:rsidRPr="00FC3DE0">
        <w:t>Federal and State Statute Referenc</w:t>
      </w:r>
      <w:r w:rsidR="00FC3DE0" w:rsidRPr="00FC3DE0">
        <w:t>es</w:t>
      </w:r>
    </w:p>
    <w:p w14:paraId="1D386C88" w14:textId="430E0E1C" w:rsidR="000E2750" w:rsidRPr="00FC3DE0" w:rsidRDefault="000E2750" w:rsidP="000E2750">
      <w:pPr>
        <w:pStyle w:val="Default"/>
        <w:ind w:left="0" w:firstLine="0"/>
        <w:rPr>
          <w:rFonts w:ascii="Times New Roman" w:hAnsi="Times New Roman" w:cs="Times New Roman"/>
          <w:color w:val="000000" w:themeColor="text1"/>
        </w:rPr>
      </w:pPr>
      <w:r w:rsidRPr="00FC3DE0">
        <w:rPr>
          <w:rFonts w:ascii="Times New Roman" w:hAnsi="Times New Roman" w:cs="Times New Roman"/>
          <w:bCs/>
          <w:color w:val="000000" w:themeColor="text1"/>
        </w:rPr>
        <w:t>Not</w:t>
      </w:r>
      <w:r w:rsidR="00FA30A3" w:rsidRPr="00FC3DE0">
        <w:rPr>
          <w:rFonts w:ascii="Times New Roman" w:hAnsi="Times New Roman" w:cs="Times New Roman"/>
          <w:bCs/>
          <w:color w:val="000000" w:themeColor="text1"/>
        </w:rPr>
        <w:t xml:space="preserve"> </w:t>
      </w:r>
      <w:r w:rsidR="00056A56" w:rsidRPr="00FC3DE0">
        <w:rPr>
          <w:rFonts w:ascii="Times New Roman" w:hAnsi="Times New Roman" w:cs="Times New Roman"/>
          <w:bCs/>
          <w:color w:val="000000" w:themeColor="text1"/>
        </w:rPr>
        <w:t>a</w:t>
      </w:r>
      <w:r w:rsidRPr="00FC3DE0">
        <w:rPr>
          <w:rFonts w:ascii="Times New Roman" w:hAnsi="Times New Roman" w:cs="Times New Roman"/>
          <w:bCs/>
          <w:color w:val="000000" w:themeColor="text1"/>
        </w:rPr>
        <w:t>pplicable</w:t>
      </w:r>
      <w:r w:rsidR="00AC0A77" w:rsidRPr="00FC3DE0">
        <w:rPr>
          <w:rFonts w:ascii="Times New Roman" w:hAnsi="Times New Roman" w:cs="Times New Roman"/>
          <w:bCs/>
          <w:color w:val="000000" w:themeColor="text1"/>
        </w:rPr>
        <w:t xml:space="preserve">  </w:t>
      </w:r>
      <w:r w:rsidR="00B65BB4" w:rsidRPr="00FC3DE0">
        <w:rPr>
          <w:rFonts w:ascii="Times New Roman" w:hAnsi="Times New Roman" w:cs="Times New Roman"/>
          <w:bCs/>
          <w:color w:val="000000" w:themeColor="text1"/>
        </w:rPr>
        <w:t xml:space="preserve"> </w:t>
      </w:r>
    </w:p>
    <w:p w14:paraId="0CC37950" w14:textId="77777777" w:rsidR="000E2750" w:rsidRPr="00FC3DE0" w:rsidRDefault="000E2750" w:rsidP="00AA07AE">
      <w:pPr>
        <w:pStyle w:val="Rationale"/>
      </w:pPr>
      <w:r w:rsidRPr="00FC3DE0">
        <w:t>Other</w:t>
      </w:r>
    </w:p>
    <w:p w14:paraId="138B9EE1" w14:textId="33CDBA87" w:rsidR="00CD4328" w:rsidRPr="00CF6A3F" w:rsidRDefault="00CD4328" w:rsidP="00AA07AE">
      <w:pPr>
        <w:pStyle w:val="Default"/>
        <w:spacing w:after="240"/>
        <w:ind w:left="0" w:firstLine="0"/>
        <w:rPr>
          <w:rFonts w:ascii="Times New Roman" w:hAnsi="Times New Roman" w:cs="Times New Roman"/>
          <w:color w:val="000000" w:themeColor="text1"/>
        </w:rPr>
      </w:pPr>
      <w:r w:rsidRPr="00FC3DE0">
        <w:rPr>
          <w:rFonts w:ascii="Times New Roman" w:hAnsi="Times New Roman" w:cs="Times New Roman"/>
          <w:bCs/>
          <w:color w:val="000000" w:themeColor="text1"/>
        </w:rPr>
        <w:t xml:space="preserve">Not </w:t>
      </w:r>
      <w:r w:rsidR="00056A56" w:rsidRPr="00FC3DE0">
        <w:rPr>
          <w:rFonts w:ascii="Times New Roman" w:hAnsi="Times New Roman" w:cs="Times New Roman"/>
          <w:bCs/>
          <w:color w:val="000000" w:themeColor="text1"/>
        </w:rPr>
        <w:t>a</w:t>
      </w:r>
      <w:r w:rsidRPr="00FC3DE0">
        <w:rPr>
          <w:rFonts w:ascii="Times New Roman" w:hAnsi="Times New Roman" w:cs="Times New Roman"/>
          <w:bCs/>
          <w:color w:val="000000" w:themeColor="text1"/>
        </w:rPr>
        <w:t>pplicable</w:t>
      </w:r>
      <w:r w:rsidR="00A422E0" w:rsidRPr="00CF6A3F">
        <w:rPr>
          <w:rFonts w:ascii="Times New Roman" w:hAnsi="Times New Roman" w:cs="Times New Roman"/>
          <w:bCs/>
          <w:color w:val="000000" w:themeColor="text1"/>
        </w:rPr>
        <w:t xml:space="preserve"> </w:t>
      </w:r>
      <w:r w:rsidR="00AC0A77">
        <w:rPr>
          <w:rFonts w:ascii="Times New Roman" w:hAnsi="Times New Roman" w:cs="Times New Roman"/>
          <w:bCs/>
          <w:color w:val="000000" w:themeColor="text1"/>
        </w:rPr>
        <w:t xml:space="preserve"> </w:t>
      </w:r>
      <w:r w:rsidR="00B65BB4">
        <w:rPr>
          <w:rFonts w:ascii="Times New Roman" w:hAnsi="Times New Roman" w:cs="Times New Roman"/>
          <w:bCs/>
          <w:color w:val="000000" w:themeColor="text1"/>
        </w:rPr>
        <w:t xml:space="preserve"> </w:t>
      </w:r>
    </w:p>
    <w:p w14:paraId="364DACD2" w14:textId="1AB01BE6" w:rsidR="00F6307E" w:rsidRPr="00816272" w:rsidRDefault="00F6307E" w:rsidP="004C548D">
      <w:pPr>
        <w:pStyle w:val="Default"/>
        <w:ind w:left="0" w:firstLine="0"/>
        <w:rPr>
          <w:rFonts w:ascii="Times New Roman" w:hAnsi="Times New Roman" w:cs="Times New Roman"/>
          <w:color w:val="FF0000"/>
        </w:rPr>
        <w:sectPr w:rsidR="00F6307E" w:rsidRPr="00816272" w:rsidSect="008D10B8">
          <w:footerReference w:type="default" r:id="rId66"/>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p>
    <w:p w14:paraId="5CEBCF1A" w14:textId="77777777" w:rsidR="00BB0674" w:rsidRPr="00CF6A3F" w:rsidRDefault="00BB0674" w:rsidP="000E2750">
      <w:pPr>
        <w:rPr>
          <w:rFonts w:ascii="Times New Roman" w:hAnsi="Times New Roman" w:cs="Times New Roman"/>
          <w:color w:val="000000" w:themeColor="text1"/>
          <w:sz w:val="24"/>
          <w:szCs w:val="24"/>
        </w:rPr>
        <w:sectPr w:rsidR="00BB0674" w:rsidRPr="00CF6A3F" w:rsidSect="008D10B8">
          <w:headerReference w:type="first" r:id="rId67"/>
          <w:footerReference w:type="first" r:id="rId68"/>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p>
    <w:p w14:paraId="5D74F7FA" w14:textId="544A6438" w:rsidR="000E2750" w:rsidRPr="00D633A1" w:rsidRDefault="000E2750" w:rsidP="007E5342">
      <w:pPr>
        <w:pStyle w:val="Heading2"/>
        <w:spacing w:after="240"/>
        <w:ind w:left="0"/>
        <w:jc w:val="center"/>
      </w:pPr>
      <w:bookmarkStart w:id="271" w:name="_Toc116897458"/>
      <w:bookmarkStart w:id="272" w:name="_Toc145066867"/>
      <w:r w:rsidRPr="00C91C98">
        <w:lastRenderedPageBreak/>
        <w:t>Medication Administra</w:t>
      </w:r>
      <w:r w:rsidRPr="00D633A1">
        <w:t>tion Through</w:t>
      </w:r>
      <w:r w:rsidR="00821142" w:rsidRPr="00D633A1">
        <w:t xml:space="preserve"> New or</w:t>
      </w:r>
      <w:r w:rsidRPr="00D633A1">
        <w:t xml:space="preserve"> Existing Vascular Access</w:t>
      </w:r>
      <w:r w:rsidR="00821142" w:rsidRPr="00D633A1">
        <w:rPr>
          <w:rFonts w:ascii="Corbel" w:hAnsi="Corbel" w:cs="Times New Roman"/>
          <w:color w:val="auto"/>
          <w:spacing w:val="-1"/>
        </w:rPr>
        <w:t>*†</w:t>
      </w:r>
      <w:bookmarkEnd w:id="271"/>
      <w:bookmarkEnd w:id="272"/>
    </w:p>
    <w:p w14:paraId="7BE51CE1" w14:textId="4DFBEB44" w:rsidR="000E2750" w:rsidRPr="00D633A1" w:rsidRDefault="000E2750" w:rsidP="000E2750">
      <w:p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After research of evidentiary documentation</w:t>
      </w:r>
      <w:r w:rsidR="00E23B3E" w:rsidRPr="00D633A1">
        <w:rPr>
          <w:rFonts w:ascii="Times New Roman" w:hAnsi="Times New Roman" w:cs="Times New Roman"/>
          <w:color w:val="000000" w:themeColor="text1"/>
          <w:sz w:val="24"/>
          <w:szCs w:val="24"/>
        </w:rPr>
        <w:t>,</w:t>
      </w:r>
      <w:r w:rsidRPr="00D633A1">
        <w:rPr>
          <w:rFonts w:ascii="Times New Roman" w:hAnsi="Times New Roman" w:cs="Times New Roman"/>
          <w:color w:val="000000" w:themeColor="text1"/>
          <w:sz w:val="24"/>
          <w:szCs w:val="24"/>
        </w:rPr>
        <w:t xml:space="preserve"> the ASRT issued opinions contained herein.</w:t>
      </w:r>
    </w:p>
    <w:p w14:paraId="37AC4B49" w14:textId="77777777" w:rsidR="000E2750" w:rsidRPr="00D633A1" w:rsidRDefault="000E2750" w:rsidP="00FC05EB">
      <w:pPr>
        <w:pStyle w:val="Default"/>
        <w:spacing w:before="240" w:after="120"/>
        <w:ind w:left="0" w:firstLine="0"/>
        <w:rPr>
          <w:rFonts w:ascii="Times New Roman" w:hAnsi="Times New Roman" w:cs="Times New Roman"/>
          <w:color w:val="000000" w:themeColor="text1"/>
        </w:rPr>
      </w:pPr>
      <w:r w:rsidRPr="00D633A1">
        <w:rPr>
          <w:rFonts w:ascii="Times New Roman" w:hAnsi="Times New Roman" w:cs="Times New Roman"/>
          <w:b/>
          <w:color w:val="000000" w:themeColor="text1"/>
          <w:u w:val="single"/>
        </w:rPr>
        <w:t>Advisory Opinion</w:t>
      </w:r>
    </w:p>
    <w:p w14:paraId="67D1053C" w14:textId="7CD33910" w:rsidR="000E2750" w:rsidRPr="00D633A1" w:rsidRDefault="000E2750" w:rsidP="000E2750">
      <w:pPr>
        <w:pStyle w:val="Default"/>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 xml:space="preserve">It is the opinion of the ASRT based on </w:t>
      </w:r>
      <w:r w:rsidR="00821142" w:rsidRPr="00D633A1">
        <w:rPr>
          <w:rFonts w:ascii="Times New Roman" w:hAnsi="Times New Roman" w:cs="Times New Roman"/>
          <w:color w:val="000000" w:themeColor="text1"/>
        </w:rPr>
        <w:t xml:space="preserve">evidentiary documentation </w:t>
      </w:r>
      <w:r w:rsidRPr="00D633A1">
        <w:rPr>
          <w:rFonts w:ascii="Times New Roman" w:hAnsi="Times New Roman" w:cs="Times New Roman"/>
          <w:color w:val="000000" w:themeColor="text1"/>
        </w:rPr>
        <w:t>and where federal or state law and/or institutional policy permits that:</w:t>
      </w:r>
    </w:p>
    <w:p w14:paraId="58C2C735" w14:textId="50C460DB" w:rsidR="000E2750" w:rsidRPr="00D633A1" w:rsidRDefault="000E2750" w:rsidP="00D83DC1">
      <w:pPr>
        <w:pStyle w:val="Default"/>
        <w:widowControl/>
        <w:numPr>
          <w:ilvl w:val="0"/>
          <w:numId w:val="54"/>
        </w:numPr>
        <w:spacing w:after="240"/>
        <w:rPr>
          <w:rFonts w:ascii="Times New Roman" w:hAnsi="Times New Roman" w:cs="Times New Roman"/>
          <w:color w:val="000000" w:themeColor="text1"/>
        </w:rPr>
      </w:pPr>
      <w:r w:rsidRPr="00D633A1">
        <w:rPr>
          <w:rFonts w:ascii="Times New Roman" w:hAnsi="Times New Roman" w:cs="Times New Roman"/>
          <w:color w:val="000000" w:themeColor="text1"/>
        </w:rPr>
        <w:t xml:space="preserve">It is within the scope of practice for medical imaging and radiation therapy professionals to access and administer medications through </w:t>
      </w:r>
      <w:r w:rsidR="00821142" w:rsidRPr="00D633A1">
        <w:rPr>
          <w:rFonts w:ascii="Times New Roman" w:hAnsi="Times New Roman" w:cs="Times New Roman"/>
          <w:color w:val="000000" w:themeColor="text1"/>
        </w:rPr>
        <w:t xml:space="preserve">new or </w:t>
      </w:r>
      <w:r w:rsidRPr="00D633A1">
        <w:rPr>
          <w:rFonts w:ascii="Times New Roman" w:hAnsi="Times New Roman" w:cs="Times New Roman"/>
          <w:color w:val="000000" w:themeColor="text1"/>
        </w:rPr>
        <w:t>existing vascular access</w:t>
      </w:r>
      <w:r w:rsidR="00821142" w:rsidRPr="00D633A1">
        <w:rPr>
          <w:rFonts w:ascii="Times New Roman" w:hAnsi="Times New Roman" w:cs="Times New Roman"/>
          <w:color w:val="000000" w:themeColor="text1"/>
        </w:rPr>
        <w:t xml:space="preserve"> by an approved method of administration (e.g., hand injection, power injection, slow push, bolus, infusion) as prescribed by a licensed practitioner</w:t>
      </w:r>
      <w:r w:rsidRPr="00D633A1">
        <w:rPr>
          <w:rFonts w:ascii="Times New Roman" w:hAnsi="Times New Roman" w:cs="Times New Roman"/>
          <w:color w:val="000000" w:themeColor="text1"/>
        </w:rPr>
        <w:t>.</w:t>
      </w:r>
      <w:r w:rsidR="005B4B4B" w:rsidRPr="00D633A1">
        <w:rPr>
          <w:rFonts w:ascii="Times New Roman" w:hAnsi="Times New Roman" w:cs="Times New Roman"/>
          <w:color w:val="000000" w:themeColor="text1"/>
        </w:rPr>
        <w:t xml:space="preserve"> </w:t>
      </w:r>
    </w:p>
    <w:p w14:paraId="2750CF53" w14:textId="77777777" w:rsidR="000E2750" w:rsidRPr="00D633A1" w:rsidRDefault="000E2750" w:rsidP="00D00FC9">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GRADE: Strong</w:t>
      </w:r>
    </w:p>
    <w:p w14:paraId="299B2F2F" w14:textId="77777777" w:rsidR="000E2750" w:rsidRPr="00D633A1" w:rsidRDefault="000E2750" w:rsidP="000E2750">
      <w:pPr>
        <w:pStyle w:val="Default"/>
        <w:spacing w:after="120"/>
        <w:ind w:left="0" w:firstLine="0"/>
        <w:rPr>
          <w:rFonts w:ascii="Times New Roman" w:hAnsi="Times New Roman" w:cs="Times New Roman"/>
          <w:b/>
          <w:color w:val="000000" w:themeColor="text1"/>
          <w:u w:val="single"/>
        </w:rPr>
      </w:pPr>
      <w:r w:rsidRPr="00D633A1">
        <w:rPr>
          <w:rFonts w:ascii="Times New Roman" w:hAnsi="Times New Roman" w:cs="Times New Roman"/>
          <w:b/>
          <w:color w:val="000000" w:themeColor="text1"/>
          <w:u w:val="single"/>
        </w:rPr>
        <w:t>Definitions</w:t>
      </w:r>
    </w:p>
    <w:p w14:paraId="416DE867" w14:textId="367DD21F" w:rsidR="000E2750" w:rsidRPr="00D633A1" w:rsidRDefault="000E2750" w:rsidP="00D83DC1">
      <w:pPr>
        <w:pStyle w:val="Default"/>
        <w:numPr>
          <w:ilvl w:val="0"/>
          <w:numId w:val="79"/>
        </w:numPr>
        <w:spacing w:after="120"/>
        <w:rPr>
          <w:rFonts w:ascii="Times New Roman" w:hAnsi="Times New Roman" w:cs="Times New Roman"/>
          <w:color w:val="auto"/>
        </w:rPr>
      </w:pPr>
      <w:r w:rsidRPr="00D633A1">
        <w:rPr>
          <w:rFonts w:ascii="Times New Roman" w:hAnsi="Times New Roman" w:cs="Times New Roman"/>
          <w:color w:val="auto"/>
        </w:rPr>
        <w:t>access –</w:t>
      </w:r>
      <w:r w:rsidRPr="00D633A1">
        <w:rPr>
          <w:rFonts w:ascii="Times New Roman" w:hAnsi="Times New Roman" w:cs="Times New Roman"/>
          <w:bCs/>
          <w:color w:val="auto"/>
        </w:rPr>
        <w:t xml:space="preserve"> </w:t>
      </w:r>
      <w:r w:rsidRPr="00D633A1">
        <w:rPr>
          <w:rFonts w:ascii="Times New Roman" w:hAnsi="Times New Roman" w:cs="Times New Roman"/>
          <w:color w:val="auto"/>
        </w:rPr>
        <w:t xml:space="preserve">The process of inserting </w:t>
      </w:r>
      <w:r w:rsidR="004416C3" w:rsidRPr="00D633A1">
        <w:rPr>
          <w:rFonts w:ascii="Times New Roman" w:hAnsi="Times New Roman" w:cs="Times New Roman"/>
          <w:color w:val="auto"/>
        </w:rPr>
        <w:t xml:space="preserve">an approved connective device </w:t>
      </w:r>
      <w:r w:rsidRPr="00D633A1">
        <w:rPr>
          <w:rFonts w:ascii="Times New Roman" w:hAnsi="Times New Roman" w:cs="Times New Roman"/>
          <w:color w:val="auto"/>
        </w:rPr>
        <w:t xml:space="preserve">through the access point of an existing vascular access device to deliver </w:t>
      </w:r>
      <w:r w:rsidR="004416C3" w:rsidRPr="00D633A1">
        <w:rPr>
          <w:rFonts w:ascii="Times New Roman" w:hAnsi="Times New Roman" w:cs="Times New Roman"/>
          <w:color w:val="auto"/>
        </w:rPr>
        <w:t>intravenous (</w:t>
      </w:r>
      <w:r w:rsidR="00CD4328" w:rsidRPr="00D633A1">
        <w:rPr>
          <w:rFonts w:ascii="Times New Roman" w:hAnsi="Times New Roman" w:cs="Times New Roman"/>
          <w:color w:val="auto"/>
        </w:rPr>
        <w:t>IV</w:t>
      </w:r>
      <w:r w:rsidR="004416C3" w:rsidRPr="00D633A1">
        <w:rPr>
          <w:rFonts w:ascii="Times New Roman" w:hAnsi="Times New Roman" w:cs="Times New Roman"/>
          <w:color w:val="auto"/>
        </w:rPr>
        <w:t>)</w:t>
      </w:r>
      <w:r w:rsidRPr="00D633A1">
        <w:rPr>
          <w:rFonts w:ascii="Times New Roman" w:hAnsi="Times New Roman" w:cs="Times New Roman"/>
          <w:color w:val="auto"/>
        </w:rPr>
        <w:t xml:space="preserve"> fluids or medication.</w:t>
      </w:r>
      <w:r w:rsidR="002E7739" w:rsidRPr="00D633A1">
        <w:rPr>
          <w:rFonts w:ascii="Times New Roman" w:hAnsi="Times New Roman" w:cs="Times New Roman"/>
          <w:color w:val="auto"/>
        </w:rPr>
        <w:t xml:space="preserve"> </w:t>
      </w:r>
      <w:r w:rsidR="00917224" w:rsidRPr="00D633A1">
        <w:rPr>
          <w:rFonts w:ascii="Times New Roman" w:hAnsi="Times New Roman" w:cs="Times New Roman"/>
          <w:color w:val="auto"/>
        </w:rPr>
        <w:t xml:space="preserve"> </w:t>
      </w:r>
    </w:p>
    <w:p w14:paraId="30799874" w14:textId="77777777" w:rsidR="000E2750" w:rsidRPr="00D633A1" w:rsidRDefault="000E2750" w:rsidP="00D83DC1">
      <w:pPr>
        <w:pStyle w:val="Default"/>
        <w:numPr>
          <w:ilvl w:val="0"/>
          <w:numId w:val="79"/>
        </w:numPr>
        <w:spacing w:after="240"/>
        <w:rPr>
          <w:rFonts w:ascii="Times New Roman" w:hAnsi="Times New Roman" w:cs="Times New Roman"/>
          <w:color w:val="000000" w:themeColor="text1"/>
        </w:rPr>
      </w:pPr>
      <w:r w:rsidRPr="00D633A1">
        <w:rPr>
          <w:rFonts w:ascii="Times New Roman" w:hAnsi="Times New Roman" w:cs="Times New Roman"/>
          <w:color w:val="000000" w:themeColor="text1"/>
        </w:rPr>
        <w:t xml:space="preserve">existing vascular access – Peripheral or central vascular implanted devices or external access lines that include, </w:t>
      </w:r>
      <w:bookmarkStart w:id="273" w:name="OLE_LINK1"/>
      <w:bookmarkStart w:id="274" w:name="OLE_LINK2"/>
      <w:r w:rsidRPr="00D633A1">
        <w:rPr>
          <w:rFonts w:ascii="Times New Roman" w:hAnsi="Times New Roman" w:cs="Times New Roman"/>
          <w:color w:val="000000" w:themeColor="text1"/>
        </w:rPr>
        <w:t>but are not limited to,</w:t>
      </w:r>
      <w:bookmarkEnd w:id="273"/>
      <w:bookmarkEnd w:id="274"/>
      <w:r w:rsidRPr="00D633A1">
        <w:rPr>
          <w:rFonts w:ascii="Times New Roman" w:hAnsi="Times New Roman" w:cs="Times New Roman"/>
          <w:color w:val="000000" w:themeColor="text1"/>
        </w:rPr>
        <w:t xml:space="preserve"> peripherally inserted central catheter lines, intravenous lines, central </w:t>
      </w:r>
      <w:proofErr w:type="gramStart"/>
      <w:r w:rsidRPr="00D633A1">
        <w:rPr>
          <w:rFonts w:ascii="Times New Roman" w:hAnsi="Times New Roman" w:cs="Times New Roman"/>
          <w:color w:val="000000" w:themeColor="text1"/>
        </w:rPr>
        <w:t>lines</w:t>
      </w:r>
      <w:proofErr w:type="gramEnd"/>
      <w:r w:rsidRPr="00D633A1">
        <w:rPr>
          <w:rFonts w:ascii="Times New Roman" w:hAnsi="Times New Roman" w:cs="Times New Roman"/>
          <w:color w:val="000000" w:themeColor="text1"/>
        </w:rPr>
        <w:t xml:space="preserve"> and ports.</w:t>
      </w:r>
    </w:p>
    <w:p w14:paraId="309D4E70" w14:textId="77777777" w:rsidR="000E2750" w:rsidRPr="00D633A1" w:rsidRDefault="000E2750" w:rsidP="00D00FC9">
      <w:pPr>
        <w:pStyle w:val="Default"/>
        <w:spacing w:before="240" w:after="120"/>
        <w:ind w:left="0" w:firstLine="0"/>
        <w:rPr>
          <w:rFonts w:ascii="Times New Roman" w:hAnsi="Times New Roman" w:cs="Times New Roman"/>
          <w:b/>
          <w:color w:val="000000" w:themeColor="text1"/>
          <w:u w:val="single"/>
        </w:rPr>
      </w:pPr>
      <w:r w:rsidRPr="00D633A1">
        <w:rPr>
          <w:rFonts w:ascii="Times New Roman" w:hAnsi="Times New Roman" w:cs="Times New Roman"/>
          <w:b/>
          <w:color w:val="000000" w:themeColor="text1"/>
          <w:u w:val="single"/>
        </w:rPr>
        <w:t>Evidentiary Documentation</w:t>
      </w:r>
    </w:p>
    <w:p w14:paraId="1DD6FB87" w14:textId="77777777" w:rsidR="000E2750" w:rsidRPr="00D633A1" w:rsidRDefault="000E2750" w:rsidP="000E2750">
      <w:pPr>
        <w:pStyle w:val="Default"/>
        <w:ind w:left="0" w:firstLine="0"/>
        <w:rPr>
          <w:rFonts w:ascii="Times New Roman" w:hAnsi="Times New Roman" w:cs="Times New Roman"/>
          <w:i/>
          <w:color w:val="000000" w:themeColor="text1"/>
        </w:rPr>
      </w:pPr>
      <w:r w:rsidRPr="00D633A1">
        <w:rPr>
          <w:rFonts w:ascii="Times New Roman" w:hAnsi="Times New Roman" w:cs="Times New Roman"/>
          <w:i/>
          <w:color w:val="000000" w:themeColor="text1"/>
        </w:rPr>
        <w:t>Current Literature</w:t>
      </w:r>
    </w:p>
    <w:p w14:paraId="5B7C1F8A" w14:textId="76730EB5" w:rsidR="000E2750" w:rsidRPr="00D633A1" w:rsidRDefault="000E2750" w:rsidP="00D83DC1">
      <w:pPr>
        <w:widowControl/>
        <w:numPr>
          <w:ilvl w:val="0"/>
          <w:numId w:val="55"/>
        </w:numPr>
        <w:pBdr>
          <w:top w:val="none" w:sz="0" w:space="0" w:color="auto"/>
          <w:left w:val="none" w:sz="0" w:space="0" w:color="auto"/>
          <w:bottom w:val="none" w:sz="0" w:space="0" w:color="auto"/>
          <w:right w:val="none" w:sz="0" w:space="0" w:color="auto"/>
          <w:between w:val="none" w:sz="0" w:space="0" w:color="auto"/>
        </w:pBdr>
        <w:rPr>
          <w:rFonts w:ascii="Times New Roman" w:eastAsia="SimHei" w:hAnsi="Times New Roman" w:cs="Times New Roman"/>
          <w:color w:val="000000" w:themeColor="text1"/>
          <w:sz w:val="24"/>
          <w:szCs w:val="24"/>
          <w:lang w:eastAsia="zh-CN" w:bidi="en-US"/>
        </w:rPr>
      </w:pPr>
      <w:r w:rsidRPr="00D633A1">
        <w:rPr>
          <w:rFonts w:ascii="Times New Roman" w:eastAsia="SimHei" w:hAnsi="Times New Roman" w:cs="Times New Roman"/>
          <w:color w:val="000000" w:themeColor="text1"/>
          <w:sz w:val="24"/>
          <w:szCs w:val="24"/>
          <w:lang w:eastAsia="zh-CN" w:bidi="en-US"/>
        </w:rPr>
        <w:t xml:space="preserve">ACR Committee on </w:t>
      </w:r>
      <w:r w:rsidR="009501E7" w:rsidRPr="00D633A1">
        <w:rPr>
          <w:rFonts w:ascii="Times New Roman" w:eastAsia="SimHei" w:hAnsi="Times New Roman" w:cs="Times New Roman"/>
          <w:color w:val="000000" w:themeColor="text1"/>
          <w:sz w:val="24"/>
          <w:szCs w:val="24"/>
          <w:lang w:eastAsia="zh-CN" w:bidi="en-US"/>
        </w:rPr>
        <w:t xml:space="preserve">Drugs and </w:t>
      </w:r>
      <w:r w:rsidRPr="00D633A1">
        <w:rPr>
          <w:rFonts w:ascii="Times New Roman" w:eastAsia="SimHei" w:hAnsi="Times New Roman" w:cs="Times New Roman"/>
          <w:color w:val="000000" w:themeColor="text1"/>
          <w:sz w:val="24"/>
          <w:szCs w:val="24"/>
          <w:lang w:eastAsia="zh-CN" w:bidi="en-US"/>
        </w:rPr>
        <w:t xml:space="preserve">Contrast Media. </w:t>
      </w:r>
      <w:r w:rsidRPr="00D633A1">
        <w:rPr>
          <w:rFonts w:ascii="Times New Roman" w:eastAsia="SimHei" w:hAnsi="Times New Roman" w:cs="Times New Roman"/>
          <w:i/>
          <w:color w:val="000000" w:themeColor="text1"/>
          <w:sz w:val="24"/>
          <w:szCs w:val="24"/>
          <w:lang w:eastAsia="zh-CN" w:bidi="en-US"/>
        </w:rPr>
        <w:t xml:space="preserve">ACR Manual on Contrast Media. </w:t>
      </w:r>
      <w:r w:rsidRPr="00D633A1">
        <w:rPr>
          <w:rFonts w:ascii="Times New Roman" w:eastAsia="SimHei" w:hAnsi="Times New Roman" w:cs="Times New Roman"/>
          <w:color w:val="000000" w:themeColor="text1"/>
          <w:sz w:val="24"/>
          <w:szCs w:val="24"/>
          <w:lang w:eastAsia="zh-CN" w:bidi="en-US"/>
        </w:rPr>
        <w:t>American College of Radiology; 20</w:t>
      </w:r>
      <w:r w:rsidR="00AC54CF" w:rsidRPr="00D633A1">
        <w:rPr>
          <w:rFonts w:ascii="Times New Roman" w:eastAsia="SimHei" w:hAnsi="Times New Roman" w:cs="Times New Roman"/>
          <w:color w:val="000000" w:themeColor="text1"/>
          <w:sz w:val="24"/>
          <w:szCs w:val="24"/>
          <w:lang w:eastAsia="zh-CN" w:bidi="en-US"/>
        </w:rPr>
        <w:t>2</w:t>
      </w:r>
      <w:r w:rsidR="00B01C95" w:rsidRPr="0040286F">
        <w:rPr>
          <w:rFonts w:ascii="Times New Roman" w:eastAsia="SimHei" w:hAnsi="Times New Roman" w:cs="Times New Roman"/>
          <w:strike/>
          <w:color w:val="FF0000"/>
          <w:sz w:val="24"/>
          <w:szCs w:val="24"/>
          <w:lang w:eastAsia="zh-CN" w:bidi="en-US"/>
        </w:rPr>
        <w:t>2</w:t>
      </w:r>
      <w:r w:rsidR="0040286F" w:rsidRPr="0040286F">
        <w:rPr>
          <w:rFonts w:ascii="Times New Roman" w:eastAsia="SimHei" w:hAnsi="Times New Roman" w:cs="Times New Roman"/>
          <w:color w:val="000000" w:themeColor="text1"/>
          <w:sz w:val="24"/>
          <w:szCs w:val="24"/>
          <w:highlight w:val="lightGray"/>
          <w:lang w:eastAsia="zh-CN" w:bidi="en-US"/>
        </w:rPr>
        <w:t>3</w:t>
      </w:r>
      <w:commentRangeStart w:id="275"/>
      <w:r w:rsidRPr="00D633A1">
        <w:rPr>
          <w:rFonts w:ascii="Times New Roman" w:eastAsia="SimHei" w:hAnsi="Times New Roman" w:cs="Times New Roman"/>
          <w:color w:val="000000" w:themeColor="text1"/>
          <w:sz w:val="24"/>
          <w:szCs w:val="24"/>
          <w:lang w:eastAsia="zh-CN" w:bidi="en-US"/>
        </w:rPr>
        <w:t>.</w:t>
      </w:r>
      <w:r w:rsidR="00917224" w:rsidRPr="00D633A1">
        <w:rPr>
          <w:rFonts w:ascii="Times New Roman" w:eastAsia="SimHei" w:hAnsi="Times New Roman" w:cs="Times New Roman"/>
          <w:color w:val="FF0000"/>
          <w:sz w:val="24"/>
          <w:szCs w:val="24"/>
          <w:lang w:eastAsia="zh-CN" w:bidi="en-US"/>
        </w:rPr>
        <w:t xml:space="preserve"> </w:t>
      </w:r>
      <w:commentRangeEnd w:id="275"/>
      <w:r w:rsidR="00F728AB">
        <w:rPr>
          <w:rStyle w:val="CommentReference"/>
        </w:rPr>
        <w:commentReference w:id="275"/>
      </w:r>
    </w:p>
    <w:p w14:paraId="43D2E57F" w14:textId="478380F3" w:rsidR="000E2750" w:rsidRPr="00D633A1" w:rsidRDefault="000E2750" w:rsidP="00D83DC1">
      <w:pPr>
        <w:widowControl/>
        <w:numPr>
          <w:ilvl w:val="0"/>
          <w:numId w:val="55"/>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u w:val="single"/>
        </w:rPr>
      </w:pPr>
      <w:r w:rsidRPr="00D633A1">
        <w:rPr>
          <w:rFonts w:ascii="Times New Roman" w:eastAsia="SimHei" w:hAnsi="Times New Roman" w:cs="Times New Roman"/>
          <w:color w:val="000000" w:themeColor="text1"/>
          <w:sz w:val="24"/>
          <w:szCs w:val="24"/>
          <w:lang w:eastAsia="zh-CN" w:bidi="en-US"/>
        </w:rPr>
        <w:t>American College of Radiology. ACR</w:t>
      </w:r>
      <w:r w:rsidR="009501E7" w:rsidRPr="00D633A1">
        <w:rPr>
          <w:rFonts w:ascii="Times New Roman" w:eastAsia="SimHei" w:hAnsi="Times New Roman" w:cs="Times New Roman"/>
          <w:color w:val="000000" w:themeColor="text1"/>
          <w:sz w:val="24"/>
          <w:szCs w:val="24"/>
          <w:lang w:eastAsia="zh-CN" w:bidi="en-US"/>
        </w:rPr>
        <w:t>-SPR</w:t>
      </w:r>
      <w:r w:rsidRPr="00D633A1">
        <w:rPr>
          <w:rFonts w:ascii="Times New Roman" w:eastAsia="SimHei" w:hAnsi="Times New Roman" w:cs="Times New Roman"/>
          <w:color w:val="000000" w:themeColor="text1"/>
          <w:sz w:val="24"/>
          <w:szCs w:val="24"/>
          <w:lang w:eastAsia="zh-CN" w:bidi="en-US"/>
        </w:rPr>
        <w:t xml:space="preserve"> practice parameter for performing and interpreting diagnostic computed tomography (CT). </w:t>
      </w:r>
      <w:r w:rsidRPr="00D633A1">
        <w:rPr>
          <w:rFonts w:ascii="Times New Roman" w:hAnsi="Times New Roman" w:cs="Times New Roman"/>
          <w:color w:val="000000" w:themeColor="text1"/>
          <w:sz w:val="24"/>
          <w:szCs w:val="24"/>
        </w:rPr>
        <w:t xml:space="preserve">Revised </w:t>
      </w:r>
      <w:r w:rsidRPr="00D633A1">
        <w:rPr>
          <w:rFonts w:ascii="Times New Roman" w:eastAsia="SimHei" w:hAnsi="Times New Roman" w:cs="Times New Roman"/>
          <w:color w:val="000000" w:themeColor="text1"/>
          <w:sz w:val="24"/>
          <w:szCs w:val="24"/>
          <w:lang w:eastAsia="zh-CN" w:bidi="en-US"/>
        </w:rPr>
        <w:t>20</w:t>
      </w:r>
      <w:r w:rsidR="009501E7" w:rsidRPr="00D633A1">
        <w:rPr>
          <w:rFonts w:ascii="Times New Roman" w:eastAsia="SimHei" w:hAnsi="Times New Roman" w:cs="Times New Roman"/>
          <w:color w:val="000000" w:themeColor="text1"/>
          <w:sz w:val="24"/>
          <w:szCs w:val="24"/>
          <w:lang w:eastAsia="zh-CN" w:bidi="en-US"/>
        </w:rPr>
        <w:t>22</w:t>
      </w:r>
      <w:r w:rsidRPr="00D633A1">
        <w:rPr>
          <w:rFonts w:ascii="Times New Roman" w:eastAsia="SimHei" w:hAnsi="Times New Roman" w:cs="Times New Roman"/>
          <w:color w:val="000000" w:themeColor="text1"/>
          <w:sz w:val="24"/>
          <w:szCs w:val="24"/>
          <w:lang w:eastAsia="zh-CN" w:bidi="en-US"/>
        </w:rPr>
        <w:t>.</w:t>
      </w:r>
    </w:p>
    <w:p w14:paraId="0CBB165A" w14:textId="440C2513" w:rsidR="000E2750" w:rsidRPr="00D633A1" w:rsidRDefault="000E2750" w:rsidP="00D83DC1">
      <w:pPr>
        <w:widowControl/>
        <w:numPr>
          <w:ilvl w:val="0"/>
          <w:numId w:val="55"/>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Cs/>
          <w:color w:val="000000" w:themeColor="text1"/>
          <w:sz w:val="24"/>
          <w:szCs w:val="24"/>
        </w:rPr>
      </w:pPr>
      <w:r w:rsidRPr="00D633A1">
        <w:rPr>
          <w:rFonts w:ascii="Times New Roman" w:eastAsia="SimHei" w:hAnsi="Times New Roman" w:cs="Times New Roman"/>
          <w:color w:val="000000" w:themeColor="text1"/>
          <w:sz w:val="24"/>
          <w:szCs w:val="24"/>
          <w:lang w:eastAsia="zh-CN" w:bidi="en-US"/>
        </w:rPr>
        <w:t xml:space="preserve">American College of Radiology. ACR practice parameter for performing and interpreting magnetic resonance imaging (MRI). </w:t>
      </w:r>
      <w:r w:rsidRPr="00D633A1">
        <w:rPr>
          <w:rFonts w:ascii="Times New Roman" w:hAnsi="Times New Roman" w:cs="Times New Roman"/>
          <w:bCs/>
          <w:color w:val="000000" w:themeColor="text1"/>
          <w:sz w:val="24"/>
          <w:szCs w:val="24"/>
        </w:rPr>
        <w:t xml:space="preserve">Revised </w:t>
      </w:r>
      <w:r w:rsidRPr="00D633A1">
        <w:rPr>
          <w:rFonts w:ascii="Times New Roman" w:eastAsia="SimHei" w:hAnsi="Times New Roman" w:cs="Times New Roman"/>
          <w:color w:val="000000" w:themeColor="text1"/>
          <w:sz w:val="24"/>
          <w:szCs w:val="24"/>
          <w:lang w:eastAsia="zh-CN" w:bidi="en-US"/>
        </w:rPr>
        <w:t>20</w:t>
      </w:r>
      <w:r w:rsidR="00B142E9" w:rsidRPr="00D633A1">
        <w:rPr>
          <w:rFonts w:ascii="Times New Roman" w:eastAsia="SimHei" w:hAnsi="Times New Roman" w:cs="Times New Roman"/>
          <w:color w:val="000000" w:themeColor="text1"/>
          <w:sz w:val="24"/>
          <w:szCs w:val="24"/>
          <w:lang w:eastAsia="zh-CN" w:bidi="en-US"/>
        </w:rPr>
        <w:t>22</w:t>
      </w:r>
      <w:r w:rsidRPr="00D633A1">
        <w:rPr>
          <w:rFonts w:ascii="Times New Roman" w:hAnsi="Times New Roman" w:cs="Times New Roman"/>
          <w:bCs/>
          <w:color w:val="000000" w:themeColor="text1"/>
          <w:sz w:val="24"/>
          <w:szCs w:val="24"/>
        </w:rPr>
        <w:t>.</w:t>
      </w:r>
    </w:p>
    <w:p w14:paraId="00552CAD" w14:textId="185B5D30" w:rsidR="000E2750" w:rsidRPr="00D633A1" w:rsidRDefault="000E2750" w:rsidP="00D83DC1">
      <w:pPr>
        <w:pStyle w:val="Default"/>
        <w:numPr>
          <w:ilvl w:val="0"/>
          <w:numId w:val="55"/>
        </w:numPr>
        <w:rPr>
          <w:rFonts w:ascii="Times New Roman" w:hAnsi="Times New Roman" w:cs="Times New Roman"/>
          <w:color w:val="000000" w:themeColor="text1"/>
        </w:rPr>
      </w:pPr>
      <w:r w:rsidRPr="00D633A1">
        <w:rPr>
          <w:rFonts w:ascii="Times New Roman" w:eastAsia="SimHei" w:hAnsi="Times New Roman" w:cs="Times New Roman"/>
          <w:color w:val="000000" w:themeColor="text1"/>
          <w:lang w:eastAsia="zh-CN" w:bidi="en-US"/>
        </w:rPr>
        <w:t xml:space="preserve">American College of Radiology. </w:t>
      </w:r>
      <w:r w:rsidRPr="00D633A1">
        <w:rPr>
          <w:rFonts w:ascii="Times New Roman" w:hAnsi="Times New Roman" w:cs="Times New Roman"/>
          <w:color w:val="000000" w:themeColor="text1"/>
        </w:rPr>
        <w:t>ACR-SPR practice parameter for the use of intravascular contrast media.</w:t>
      </w:r>
      <w:r w:rsidRPr="00D633A1">
        <w:rPr>
          <w:rStyle w:val="Hyperlink"/>
          <w:rFonts w:ascii="Times New Roman" w:hAnsi="Times New Roman" w:cs="Times New Roman"/>
          <w:color w:val="000000" w:themeColor="text1"/>
          <w:u w:val="none"/>
        </w:rPr>
        <w:t xml:space="preserve"> </w:t>
      </w:r>
      <w:r w:rsidRPr="00D633A1">
        <w:rPr>
          <w:rFonts w:ascii="Times New Roman" w:eastAsia="SimHei" w:hAnsi="Times New Roman" w:cs="Times New Roman"/>
          <w:color w:val="000000" w:themeColor="text1"/>
          <w:lang w:eastAsia="zh-CN" w:bidi="en-US"/>
        </w:rPr>
        <w:t>Revised 20</w:t>
      </w:r>
      <w:r w:rsidR="00B01C95" w:rsidRPr="00D633A1">
        <w:rPr>
          <w:rFonts w:ascii="Times New Roman" w:eastAsia="SimHei" w:hAnsi="Times New Roman" w:cs="Times New Roman"/>
          <w:color w:val="000000" w:themeColor="text1"/>
          <w:lang w:eastAsia="zh-CN" w:bidi="en-US"/>
        </w:rPr>
        <w:t>2</w:t>
      </w:r>
      <w:r w:rsidR="00D30DB3" w:rsidRPr="00D30DB3">
        <w:rPr>
          <w:rFonts w:ascii="Times New Roman" w:eastAsia="SimHei" w:hAnsi="Times New Roman" w:cs="Times New Roman"/>
          <w:color w:val="auto"/>
          <w:lang w:eastAsia="zh-CN" w:bidi="en-US"/>
        </w:rPr>
        <w:t>2</w:t>
      </w:r>
      <w:r w:rsidRPr="00D633A1">
        <w:rPr>
          <w:rFonts w:ascii="Times New Roman" w:eastAsia="SimHei" w:hAnsi="Times New Roman" w:cs="Times New Roman"/>
          <w:color w:val="000000" w:themeColor="text1"/>
          <w:lang w:eastAsia="zh-CN" w:bidi="en-US"/>
        </w:rPr>
        <w:t>.</w:t>
      </w:r>
    </w:p>
    <w:p w14:paraId="5E9FA23E" w14:textId="2532FF76" w:rsidR="000E2750" w:rsidRPr="00D633A1" w:rsidRDefault="000E2750" w:rsidP="00D83DC1">
      <w:pPr>
        <w:pStyle w:val="ListParagraph"/>
        <w:numPr>
          <w:ilvl w:val="0"/>
          <w:numId w:val="55"/>
        </w:numPr>
        <w:rPr>
          <w:rFonts w:ascii="Times New Roman" w:hAnsi="Times New Roman" w:cs="Times New Roman"/>
          <w:color w:val="000000" w:themeColor="text1"/>
          <w:sz w:val="24"/>
          <w:szCs w:val="24"/>
          <w:lang w:val="fr-FR"/>
        </w:rPr>
      </w:pPr>
      <w:r w:rsidRPr="00D633A1">
        <w:rPr>
          <w:rFonts w:ascii="Times New Roman" w:hAnsi="Times New Roman" w:cs="Times New Roman"/>
          <w:bCs/>
          <w:color w:val="000000" w:themeColor="text1"/>
          <w:sz w:val="24"/>
          <w:szCs w:val="24"/>
        </w:rPr>
        <w:t xml:space="preserve">Rockwell D. </w:t>
      </w:r>
      <w:proofErr w:type="gramStart"/>
      <w:r w:rsidRPr="00D633A1">
        <w:rPr>
          <w:rFonts w:ascii="Times New Roman" w:hAnsi="Times New Roman" w:cs="Times New Roman"/>
          <w:bCs/>
          <w:color w:val="000000" w:themeColor="text1"/>
          <w:sz w:val="24"/>
          <w:szCs w:val="24"/>
        </w:rPr>
        <w:t>A competency</w:t>
      </w:r>
      <w:proofErr w:type="gramEnd"/>
      <w:r w:rsidRPr="00D633A1">
        <w:rPr>
          <w:rFonts w:ascii="Times New Roman" w:hAnsi="Times New Roman" w:cs="Times New Roman"/>
          <w:bCs/>
          <w:color w:val="000000" w:themeColor="text1"/>
          <w:sz w:val="24"/>
          <w:szCs w:val="24"/>
        </w:rPr>
        <w:t xml:space="preserve"> for central line use in radiology. </w:t>
      </w:r>
      <w:r w:rsidRPr="00D633A1">
        <w:rPr>
          <w:rFonts w:ascii="Times New Roman" w:hAnsi="Times New Roman" w:cs="Times New Roman"/>
          <w:i/>
          <w:iCs/>
          <w:color w:val="000000" w:themeColor="text1"/>
          <w:sz w:val="24"/>
          <w:szCs w:val="24"/>
          <w:lang w:val="fr-FR"/>
        </w:rPr>
        <w:t xml:space="preserve">J </w:t>
      </w:r>
      <w:proofErr w:type="spellStart"/>
      <w:r w:rsidRPr="00D633A1">
        <w:rPr>
          <w:rFonts w:ascii="Times New Roman" w:hAnsi="Times New Roman" w:cs="Times New Roman"/>
          <w:i/>
          <w:iCs/>
          <w:color w:val="000000" w:themeColor="text1"/>
          <w:sz w:val="24"/>
          <w:szCs w:val="24"/>
          <w:lang w:val="fr-FR"/>
        </w:rPr>
        <w:t>Radiol</w:t>
      </w:r>
      <w:proofErr w:type="spellEnd"/>
      <w:r w:rsidRPr="00D633A1">
        <w:rPr>
          <w:rFonts w:ascii="Times New Roman" w:hAnsi="Times New Roman" w:cs="Times New Roman"/>
          <w:i/>
          <w:iCs/>
          <w:color w:val="000000" w:themeColor="text1"/>
          <w:sz w:val="24"/>
          <w:szCs w:val="24"/>
          <w:lang w:val="fr-FR"/>
        </w:rPr>
        <w:t xml:space="preserve"> </w:t>
      </w:r>
      <w:proofErr w:type="spellStart"/>
      <w:r w:rsidRPr="00D633A1">
        <w:rPr>
          <w:rFonts w:ascii="Times New Roman" w:hAnsi="Times New Roman" w:cs="Times New Roman"/>
          <w:i/>
          <w:iCs/>
          <w:color w:val="000000" w:themeColor="text1"/>
          <w:sz w:val="24"/>
          <w:szCs w:val="24"/>
          <w:lang w:val="fr-FR"/>
        </w:rPr>
        <w:t>Nurs</w:t>
      </w:r>
      <w:proofErr w:type="spellEnd"/>
      <w:r w:rsidRPr="00D633A1">
        <w:rPr>
          <w:rFonts w:ascii="Times New Roman" w:hAnsi="Times New Roman" w:cs="Times New Roman"/>
          <w:iCs/>
          <w:color w:val="000000" w:themeColor="text1"/>
          <w:sz w:val="24"/>
          <w:szCs w:val="24"/>
          <w:lang w:val="fr-FR"/>
        </w:rPr>
        <w:t xml:space="preserve">. </w:t>
      </w:r>
      <w:bookmarkStart w:id="276" w:name="_Int_xhFFFmux"/>
      <w:proofErr w:type="gramStart"/>
      <w:r w:rsidRPr="00D633A1">
        <w:rPr>
          <w:rFonts w:ascii="Times New Roman" w:hAnsi="Times New Roman" w:cs="Times New Roman"/>
          <w:iCs/>
          <w:color w:val="000000" w:themeColor="text1"/>
          <w:sz w:val="24"/>
          <w:szCs w:val="24"/>
          <w:lang w:val="fr-FR"/>
        </w:rPr>
        <w:t>2008;</w:t>
      </w:r>
      <w:bookmarkEnd w:id="276"/>
      <w:proofErr w:type="gramEnd"/>
      <w:r w:rsidRPr="00D633A1">
        <w:rPr>
          <w:rFonts w:ascii="Times New Roman" w:hAnsi="Times New Roman" w:cs="Times New Roman"/>
          <w:iCs/>
          <w:color w:val="000000" w:themeColor="text1"/>
          <w:sz w:val="24"/>
          <w:szCs w:val="24"/>
          <w:lang w:val="fr-FR"/>
        </w:rPr>
        <w:t>27(2):84. doi:10.1016/j.jradnu.2008.04.016</w:t>
      </w:r>
    </w:p>
    <w:p w14:paraId="2D20039C" w14:textId="77777777" w:rsidR="006C5468" w:rsidRPr="00D633A1" w:rsidRDefault="006C5468" w:rsidP="000E2750">
      <w:pPr>
        <w:pStyle w:val="Default"/>
        <w:ind w:left="0" w:firstLine="0"/>
        <w:rPr>
          <w:rFonts w:ascii="Times New Roman" w:hAnsi="Times New Roman" w:cs="Times New Roman"/>
          <w:color w:val="000000" w:themeColor="text1"/>
          <w:lang w:val="fr-FR"/>
        </w:rPr>
        <w:sectPr w:rsidR="006C5468" w:rsidRPr="00D633A1" w:rsidSect="008D10B8">
          <w:footerReference w:type="default" r:id="rId69"/>
          <w:headerReference w:type="first" r:id="rId70"/>
          <w:footerReference w:type="first" r:id="rId71"/>
          <w:footnotePr>
            <w:numFmt w:val="chicago"/>
            <w:numRestart w:val="eachPage"/>
          </w:footnotePr>
          <w:pgSz w:w="12240" w:h="15840"/>
          <w:pgMar w:top="1440" w:right="1440" w:bottom="1440" w:left="1440" w:header="720" w:footer="720" w:gutter="0"/>
          <w:lnNumType w:countBy="1" w:restart="continuous"/>
          <w:cols w:space="720"/>
          <w:docGrid w:linePitch="299"/>
        </w:sectPr>
      </w:pPr>
    </w:p>
    <w:p w14:paraId="2489C869" w14:textId="77777777" w:rsidR="000E2750" w:rsidRPr="00CF6A3F" w:rsidRDefault="000E2750" w:rsidP="000C7BCA">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QUALITY OF EVIDENCE: High</w:t>
      </w:r>
    </w:p>
    <w:p w14:paraId="52216E62" w14:textId="40D176EA" w:rsidR="000E2750" w:rsidRPr="00CF6A3F" w:rsidRDefault="000E2750" w:rsidP="000E2750">
      <w:pPr>
        <w:pStyle w:val="Default"/>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t>Curricula</w:t>
      </w:r>
      <w:r w:rsidR="00C40155">
        <w:rPr>
          <w:rFonts w:ascii="Times New Roman" w:hAnsi="Times New Roman" w:cs="Times New Roman"/>
          <w:i/>
          <w:color w:val="000000" w:themeColor="text1"/>
        </w:rPr>
        <w:t xml:space="preserve"> </w:t>
      </w:r>
    </w:p>
    <w:p w14:paraId="67948F66" w14:textId="6FD0234A" w:rsidR="000E2750" w:rsidRPr="00D33264" w:rsidRDefault="000E2750" w:rsidP="00D83DC1">
      <w:pPr>
        <w:pStyle w:val="Default"/>
        <w:widowControl/>
        <w:numPr>
          <w:ilvl w:val="0"/>
          <w:numId w:val="51"/>
        </w:numPr>
        <w:rPr>
          <w:rFonts w:ascii="Times New Roman" w:hAnsi="Times New Roman" w:cs="Times New Roman"/>
          <w:color w:val="000000" w:themeColor="text1"/>
        </w:rPr>
      </w:pPr>
      <w:r w:rsidRPr="00D33264">
        <w:rPr>
          <w:rStyle w:val="Hyperlink"/>
          <w:rFonts w:ascii="Times New Roman" w:hAnsi="Times New Roman" w:cs="Times New Roman"/>
          <w:color w:val="000000" w:themeColor="text1"/>
          <w:u w:val="none"/>
        </w:rPr>
        <w:t>Cardiac-Interventional and Vascular-Interventional Curriculum</w:t>
      </w:r>
      <w:r w:rsidRPr="00D33264">
        <w:rPr>
          <w:rFonts w:ascii="Times New Roman" w:hAnsi="Times New Roman" w:cs="Times New Roman"/>
          <w:color w:val="000000" w:themeColor="text1"/>
        </w:rPr>
        <w:t xml:space="preserve"> (ASRT, </w:t>
      </w:r>
      <w:r w:rsidR="00A76823" w:rsidRPr="00D33264">
        <w:rPr>
          <w:rFonts w:ascii="Times New Roman" w:hAnsi="Times New Roman" w:cs="Times New Roman"/>
          <w:color w:val="000000" w:themeColor="text1"/>
        </w:rPr>
        <w:t>2019</w:t>
      </w:r>
      <w:r w:rsidRPr="00D33264">
        <w:rPr>
          <w:rFonts w:ascii="Times New Roman" w:hAnsi="Times New Roman" w:cs="Times New Roman"/>
          <w:color w:val="000000" w:themeColor="text1"/>
        </w:rPr>
        <w:t>)</w:t>
      </w:r>
    </w:p>
    <w:p w14:paraId="494E282D" w14:textId="0D2D23B3" w:rsidR="000E2750" w:rsidRPr="00D33264" w:rsidRDefault="000E2750" w:rsidP="00D83DC1">
      <w:pPr>
        <w:pStyle w:val="Default"/>
        <w:widowControl/>
        <w:numPr>
          <w:ilvl w:val="0"/>
          <w:numId w:val="56"/>
        </w:numPr>
        <w:rPr>
          <w:rFonts w:ascii="Times New Roman" w:hAnsi="Times New Roman" w:cs="Times New Roman"/>
          <w:color w:val="000000" w:themeColor="text1"/>
        </w:rPr>
      </w:pPr>
      <w:r w:rsidRPr="00D33264">
        <w:rPr>
          <w:rStyle w:val="Hyperlink"/>
          <w:rFonts w:ascii="Times New Roman" w:hAnsi="Times New Roman" w:cs="Times New Roman"/>
          <w:color w:val="000000" w:themeColor="text1"/>
          <w:u w:val="none"/>
        </w:rPr>
        <w:t>Computed Tomography Curriculum</w:t>
      </w:r>
      <w:r w:rsidRPr="00D33264">
        <w:rPr>
          <w:rFonts w:ascii="Times New Roman" w:hAnsi="Times New Roman" w:cs="Times New Roman"/>
          <w:color w:val="000000" w:themeColor="text1"/>
        </w:rPr>
        <w:t xml:space="preserve"> (ASRT, 20</w:t>
      </w:r>
      <w:r w:rsidRPr="007E41A6">
        <w:rPr>
          <w:rFonts w:ascii="Times New Roman" w:hAnsi="Times New Roman" w:cs="Times New Roman"/>
          <w:strike/>
          <w:color w:val="FF0000"/>
        </w:rPr>
        <w:t>18</w:t>
      </w:r>
      <w:r w:rsidR="007E41A6" w:rsidRPr="007E41A6">
        <w:rPr>
          <w:rFonts w:ascii="Times New Roman" w:hAnsi="Times New Roman" w:cs="Times New Roman"/>
          <w:color w:val="auto"/>
          <w:highlight w:val="lightGray"/>
        </w:rPr>
        <w:t>23</w:t>
      </w:r>
      <w:commentRangeStart w:id="277"/>
      <w:r w:rsidRPr="00D33264">
        <w:rPr>
          <w:rFonts w:ascii="Times New Roman" w:hAnsi="Times New Roman" w:cs="Times New Roman"/>
          <w:color w:val="000000" w:themeColor="text1"/>
        </w:rPr>
        <w:t>)</w:t>
      </w:r>
      <w:commentRangeEnd w:id="277"/>
      <w:r w:rsidR="00F728AB">
        <w:rPr>
          <w:rStyle w:val="CommentReference"/>
          <w:rFonts w:ascii="Calibri" w:eastAsia="Calibri" w:hAnsi="Calibri" w:cs="Calibri"/>
        </w:rPr>
        <w:commentReference w:id="277"/>
      </w:r>
    </w:p>
    <w:p w14:paraId="5668244F" w14:textId="67E4E447" w:rsidR="000E2750" w:rsidRPr="00D33264" w:rsidRDefault="000E2750" w:rsidP="00D83DC1">
      <w:pPr>
        <w:pStyle w:val="Default"/>
        <w:numPr>
          <w:ilvl w:val="0"/>
          <w:numId w:val="52"/>
        </w:numPr>
        <w:rPr>
          <w:rFonts w:ascii="Times New Roman" w:hAnsi="Times New Roman" w:cs="Times New Roman"/>
          <w:color w:val="000000" w:themeColor="text1"/>
        </w:rPr>
      </w:pPr>
      <w:r w:rsidRPr="00D33264">
        <w:rPr>
          <w:rStyle w:val="Hyperlink"/>
          <w:rFonts w:ascii="Times New Roman" w:hAnsi="Times New Roman" w:cs="Times New Roman"/>
          <w:color w:val="000000" w:themeColor="text1"/>
          <w:u w:val="none"/>
        </w:rPr>
        <w:t>Magnetic Resonance Curriculum</w:t>
      </w:r>
      <w:r w:rsidRPr="00D33264">
        <w:rPr>
          <w:rFonts w:ascii="Times New Roman" w:hAnsi="Times New Roman" w:cs="Times New Roman"/>
          <w:color w:val="000000" w:themeColor="text1"/>
        </w:rPr>
        <w:t xml:space="preserve"> (ASRT, 20</w:t>
      </w:r>
      <w:r w:rsidR="00A02AA3" w:rsidRPr="00D33264">
        <w:rPr>
          <w:rFonts w:ascii="Times New Roman" w:hAnsi="Times New Roman" w:cs="Times New Roman"/>
          <w:color w:val="000000" w:themeColor="text1"/>
        </w:rPr>
        <w:t>20</w:t>
      </w:r>
      <w:r w:rsidRPr="00D33264">
        <w:rPr>
          <w:rFonts w:ascii="Times New Roman" w:hAnsi="Times New Roman" w:cs="Times New Roman"/>
          <w:color w:val="000000" w:themeColor="text1"/>
        </w:rPr>
        <w:t>)</w:t>
      </w:r>
      <w:r w:rsidR="00917224" w:rsidRPr="00D33264">
        <w:rPr>
          <w:rFonts w:ascii="Times New Roman" w:hAnsi="Times New Roman" w:cs="Times New Roman"/>
          <w:color w:val="000000" w:themeColor="text1"/>
        </w:rPr>
        <w:t xml:space="preserve"> </w:t>
      </w:r>
    </w:p>
    <w:p w14:paraId="7445BBFE" w14:textId="4813A61F" w:rsidR="000E2750" w:rsidRPr="00D33264" w:rsidRDefault="000E2750" w:rsidP="00D83DC1">
      <w:pPr>
        <w:pStyle w:val="Default"/>
        <w:widowControl/>
        <w:numPr>
          <w:ilvl w:val="0"/>
          <w:numId w:val="51"/>
        </w:numPr>
        <w:rPr>
          <w:rFonts w:ascii="Times New Roman" w:hAnsi="Times New Roman" w:cs="Times New Roman"/>
          <w:color w:val="000000" w:themeColor="text1"/>
        </w:rPr>
      </w:pPr>
      <w:r w:rsidRPr="00D33264">
        <w:rPr>
          <w:rStyle w:val="Hyperlink"/>
          <w:rFonts w:ascii="Times New Roman" w:hAnsi="Times New Roman" w:cs="Times New Roman"/>
          <w:color w:val="000000" w:themeColor="text1"/>
          <w:u w:val="none"/>
        </w:rPr>
        <w:t>Mammography Curriculum</w:t>
      </w:r>
      <w:r w:rsidRPr="00D33264">
        <w:rPr>
          <w:rFonts w:ascii="Times New Roman" w:hAnsi="Times New Roman" w:cs="Times New Roman"/>
          <w:color w:val="000000" w:themeColor="text1"/>
        </w:rPr>
        <w:t xml:space="preserve"> (ASRT</w:t>
      </w:r>
      <w:r w:rsidR="00207CA4">
        <w:rPr>
          <w:rFonts w:ascii="Times New Roman" w:hAnsi="Times New Roman" w:cs="Times New Roman"/>
          <w:color w:val="000000" w:themeColor="text1"/>
        </w:rPr>
        <w:t>,</w:t>
      </w:r>
      <w:r w:rsidR="0040286F">
        <w:rPr>
          <w:rFonts w:ascii="Times New Roman" w:hAnsi="Times New Roman" w:cs="Times New Roman"/>
          <w:color w:val="000000" w:themeColor="text1"/>
        </w:rPr>
        <w:t xml:space="preserve"> </w:t>
      </w:r>
      <w:r w:rsidR="00C35F2F" w:rsidRPr="00C35F2F">
        <w:rPr>
          <w:rFonts w:ascii="Times New Roman" w:hAnsi="Times New Roman" w:cs="Times New Roman"/>
          <w:color w:val="000000" w:themeColor="text1"/>
          <w:highlight w:val="lightGray"/>
        </w:rPr>
        <w:t>Revised</w:t>
      </w:r>
      <w:r w:rsidRPr="00D33264">
        <w:rPr>
          <w:rFonts w:ascii="Times New Roman" w:hAnsi="Times New Roman" w:cs="Times New Roman"/>
          <w:color w:val="000000" w:themeColor="text1"/>
        </w:rPr>
        <w:t xml:space="preserve"> 20</w:t>
      </w:r>
      <w:r w:rsidRPr="0040286F">
        <w:rPr>
          <w:rFonts w:ascii="Times New Roman" w:hAnsi="Times New Roman" w:cs="Times New Roman"/>
          <w:strike/>
          <w:color w:val="FF0000"/>
        </w:rPr>
        <w:t>18</w:t>
      </w:r>
      <w:r w:rsidR="0040286F" w:rsidRPr="0040286F">
        <w:rPr>
          <w:rFonts w:ascii="Times New Roman" w:hAnsi="Times New Roman" w:cs="Times New Roman"/>
          <w:color w:val="000000" w:themeColor="text1"/>
          <w:highlight w:val="lightGray"/>
        </w:rPr>
        <w:t>23</w:t>
      </w:r>
      <w:commentRangeStart w:id="278"/>
      <w:r w:rsidRPr="00D33264">
        <w:rPr>
          <w:rFonts w:ascii="Times New Roman" w:hAnsi="Times New Roman" w:cs="Times New Roman"/>
          <w:color w:val="000000" w:themeColor="text1"/>
        </w:rPr>
        <w:t>)</w:t>
      </w:r>
      <w:commentRangeEnd w:id="278"/>
      <w:r w:rsidR="00B40251">
        <w:rPr>
          <w:rStyle w:val="CommentReference"/>
          <w:rFonts w:ascii="Calibri" w:eastAsia="Calibri" w:hAnsi="Calibri" w:cs="Calibri"/>
        </w:rPr>
        <w:commentReference w:id="278"/>
      </w:r>
    </w:p>
    <w:p w14:paraId="6F4076AE" w14:textId="35786ABA" w:rsidR="007108CE" w:rsidRPr="007108CE" w:rsidRDefault="000E2750" w:rsidP="00D83DC1">
      <w:pPr>
        <w:pStyle w:val="Default"/>
        <w:numPr>
          <w:ilvl w:val="0"/>
          <w:numId w:val="66"/>
        </w:numPr>
        <w:rPr>
          <w:rStyle w:val="Hyperlink"/>
          <w:rFonts w:ascii="Times New Roman" w:hAnsi="Times New Roman" w:cs="Times New Roman"/>
          <w:color w:val="000000" w:themeColor="text1"/>
          <w:u w:val="none"/>
        </w:rPr>
      </w:pPr>
      <w:r w:rsidRPr="00D33264">
        <w:rPr>
          <w:rStyle w:val="Hyperlink"/>
          <w:rFonts w:ascii="Times New Roman" w:hAnsi="Times New Roman" w:cs="Times New Roman"/>
          <w:color w:val="000000" w:themeColor="text1"/>
          <w:u w:val="none"/>
        </w:rPr>
        <w:t>National Education Curriculum for Sonography</w:t>
      </w:r>
      <w:r w:rsidRPr="00D33264">
        <w:rPr>
          <w:rFonts w:ascii="Times New Roman" w:hAnsi="Times New Roman" w:cs="Times New Roman"/>
          <w:color w:val="000000" w:themeColor="text1"/>
        </w:rPr>
        <w:t xml:space="preserve"> (JRC-DMS, 2016)</w:t>
      </w:r>
      <w:bookmarkStart w:id="279" w:name="_Hlk82015245"/>
      <w:r w:rsidR="007108CE" w:rsidRPr="007108CE">
        <w:rPr>
          <w:rStyle w:val="Hyperlink"/>
          <w:rFonts w:ascii="Times New Roman" w:hAnsi="Times New Roman" w:cs="Times New Roman"/>
          <w:color w:val="000000" w:themeColor="text1"/>
          <w:u w:val="none"/>
        </w:rPr>
        <w:br w:type="page"/>
      </w:r>
    </w:p>
    <w:p w14:paraId="1AD82B2F" w14:textId="7590D771" w:rsidR="000E2750" w:rsidRPr="00D633A1" w:rsidRDefault="000E2750" w:rsidP="00D83DC1">
      <w:pPr>
        <w:pStyle w:val="Default"/>
        <w:numPr>
          <w:ilvl w:val="0"/>
          <w:numId w:val="52"/>
        </w:numPr>
        <w:rPr>
          <w:rFonts w:ascii="Times New Roman" w:hAnsi="Times New Roman" w:cs="Times New Roman"/>
          <w:color w:val="000000" w:themeColor="text1"/>
        </w:rPr>
      </w:pPr>
      <w:r w:rsidRPr="00D33264">
        <w:rPr>
          <w:rStyle w:val="Hyperlink"/>
          <w:rFonts w:ascii="Times New Roman" w:hAnsi="Times New Roman" w:cs="Times New Roman"/>
          <w:color w:val="000000" w:themeColor="text1"/>
          <w:u w:val="none"/>
        </w:rPr>
        <w:lastRenderedPageBreak/>
        <w:t>Nuclear Medicine Technology Competency-Based Curri</w:t>
      </w:r>
      <w:r w:rsidRPr="00D633A1">
        <w:rPr>
          <w:rStyle w:val="Hyperlink"/>
          <w:rFonts w:ascii="Times New Roman" w:hAnsi="Times New Roman" w:cs="Times New Roman"/>
          <w:color w:val="000000" w:themeColor="text1"/>
          <w:u w:val="none"/>
        </w:rPr>
        <w:t>culum Guide</w:t>
      </w:r>
      <w:r w:rsidRPr="00D633A1">
        <w:rPr>
          <w:rFonts w:ascii="Times New Roman" w:hAnsi="Times New Roman" w:cs="Times New Roman"/>
          <w:color w:val="000000" w:themeColor="text1"/>
        </w:rPr>
        <w:t xml:space="preserve"> (SNMMI, </w:t>
      </w:r>
      <w:r w:rsidR="0058218B" w:rsidRPr="00D633A1">
        <w:rPr>
          <w:rFonts w:ascii="Times New Roman" w:hAnsi="Times New Roman" w:cs="Times New Roman"/>
          <w:color w:val="auto"/>
        </w:rPr>
        <w:t>20</w:t>
      </w:r>
      <w:r w:rsidR="003D75F1" w:rsidRPr="00D633A1">
        <w:rPr>
          <w:rFonts w:ascii="Times New Roman" w:hAnsi="Times New Roman" w:cs="Times New Roman"/>
          <w:color w:val="auto"/>
        </w:rPr>
        <w:t>2</w:t>
      </w:r>
      <w:r w:rsidR="001B5C02" w:rsidRPr="001B5C02">
        <w:rPr>
          <w:rFonts w:ascii="Times New Roman" w:hAnsi="Times New Roman" w:cs="Times New Roman"/>
          <w:color w:val="auto"/>
        </w:rPr>
        <w:t>2</w:t>
      </w:r>
      <w:r w:rsidRPr="00D633A1">
        <w:rPr>
          <w:rFonts w:ascii="Times New Roman" w:hAnsi="Times New Roman" w:cs="Times New Roman"/>
          <w:color w:val="000000" w:themeColor="text1"/>
        </w:rPr>
        <w:t>)</w:t>
      </w:r>
      <w:r w:rsidR="00917224" w:rsidRPr="00D633A1">
        <w:rPr>
          <w:rFonts w:ascii="Times New Roman" w:hAnsi="Times New Roman" w:cs="Times New Roman"/>
          <w:color w:val="000000" w:themeColor="text1"/>
        </w:rPr>
        <w:t xml:space="preserve"> </w:t>
      </w:r>
    </w:p>
    <w:bookmarkEnd w:id="279"/>
    <w:p w14:paraId="71FD614B" w14:textId="03B4D08B" w:rsidR="000E2750" w:rsidRPr="00D633A1" w:rsidRDefault="000E2750" w:rsidP="00D83DC1">
      <w:pPr>
        <w:pStyle w:val="Default"/>
        <w:numPr>
          <w:ilvl w:val="0"/>
          <w:numId w:val="66"/>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Radiation Therapy Curriculum</w:t>
      </w:r>
      <w:r w:rsidRPr="00D633A1">
        <w:rPr>
          <w:rFonts w:ascii="Times New Roman" w:hAnsi="Times New Roman" w:cs="Times New Roman"/>
          <w:color w:val="000000" w:themeColor="text1"/>
        </w:rPr>
        <w:t xml:space="preserve"> (ASRT, </w:t>
      </w:r>
      <w:r w:rsidR="00A76823" w:rsidRPr="00D633A1">
        <w:rPr>
          <w:rFonts w:ascii="Times New Roman" w:hAnsi="Times New Roman" w:cs="Times New Roman"/>
          <w:color w:val="000000" w:themeColor="text1"/>
        </w:rPr>
        <w:t>2019</w:t>
      </w:r>
      <w:r w:rsidRPr="00D633A1">
        <w:rPr>
          <w:rFonts w:ascii="Times New Roman" w:hAnsi="Times New Roman" w:cs="Times New Roman"/>
          <w:color w:val="000000" w:themeColor="text1"/>
        </w:rPr>
        <w:t>)</w:t>
      </w:r>
    </w:p>
    <w:p w14:paraId="208A756E" w14:textId="1D52BF72" w:rsidR="000E2750" w:rsidRPr="00D633A1" w:rsidRDefault="000E2750" w:rsidP="00D83DC1">
      <w:pPr>
        <w:pStyle w:val="Default"/>
        <w:numPr>
          <w:ilvl w:val="0"/>
          <w:numId w:val="5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Radiography Curriculum</w:t>
      </w:r>
      <w:r w:rsidRPr="00D633A1">
        <w:rPr>
          <w:rFonts w:ascii="Times New Roman" w:hAnsi="Times New Roman" w:cs="Times New Roman"/>
          <w:color w:val="000000" w:themeColor="text1"/>
        </w:rPr>
        <w:t xml:space="preserve"> (ASRT, 20</w:t>
      </w:r>
      <w:r w:rsidR="00FB10FC"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p w14:paraId="7AC7C81C" w14:textId="13DA859E" w:rsidR="000E2750" w:rsidRPr="00D633A1" w:rsidRDefault="000E2750" w:rsidP="00D83DC1">
      <w:pPr>
        <w:pStyle w:val="Default"/>
        <w:numPr>
          <w:ilvl w:val="0"/>
          <w:numId w:val="5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Radiologist Assistant Curriculum</w:t>
      </w:r>
      <w:r w:rsidRPr="00D633A1">
        <w:rPr>
          <w:rFonts w:ascii="Times New Roman" w:hAnsi="Times New Roman" w:cs="Times New Roman"/>
          <w:color w:val="000000" w:themeColor="text1"/>
        </w:rPr>
        <w:t xml:space="preserve"> (ASRT, 20</w:t>
      </w:r>
      <w:r w:rsidR="00704E7A" w:rsidRPr="00D633A1">
        <w:rPr>
          <w:rFonts w:ascii="Times New Roman" w:hAnsi="Times New Roman" w:cs="Times New Roman"/>
          <w:color w:val="000000" w:themeColor="text1"/>
        </w:rPr>
        <w:t>20</w:t>
      </w:r>
      <w:r w:rsidRPr="00D633A1">
        <w:rPr>
          <w:rFonts w:ascii="Times New Roman" w:hAnsi="Times New Roman" w:cs="Times New Roman"/>
          <w:color w:val="000000" w:themeColor="text1"/>
        </w:rPr>
        <w:t>)</w:t>
      </w:r>
    </w:p>
    <w:p w14:paraId="1C5B7A6A" w14:textId="77777777" w:rsidR="000E2750" w:rsidRPr="00D633A1" w:rsidRDefault="000E2750" w:rsidP="001B21B3">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QUALITY OF EVIDENCE: High</w:t>
      </w:r>
    </w:p>
    <w:p w14:paraId="066F1686" w14:textId="0560CC26" w:rsidR="000E2750" w:rsidRPr="00D633A1" w:rsidRDefault="000E2750" w:rsidP="000E2750">
      <w:pPr>
        <w:pStyle w:val="Default"/>
        <w:ind w:left="0" w:firstLine="0"/>
        <w:rPr>
          <w:rFonts w:ascii="Times New Roman" w:hAnsi="Times New Roman" w:cs="Times New Roman"/>
          <w:i/>
          <w:iCs/>
          <w:color w:val="000000" w:themeColor="text1"/>
        </w:rPr>
      </w:pPr>
      <w:r w:rsidRPr="00D633A1">
        <w:rPr>
          <w:rFonts w:ascii="Times New Roman" w:hAnsi="Times New Roman" w:cs="Times New Roman"/>
          <w:i/>
          <w:iCs/>
          <w:color w:val="000000" w:themeColor="text1"/>
        </w:rPr>
        <w:t>Certification Agency Content Specifications</w:t>
      </w:r>
      <w:r w:rsidR="00B401C7" w:rsidRPr="00D633A1">
        <w:rPr>
          <w:rFonts w:ascii="Times New Roman" w:hAnsi="Times New Roman" w:cs="Times New Roman"/>
          <w:i/>
          <w:iCs/>
          <w:color w:val="000000" w:themeColor="text1"/>
        </w:rPr>
        <w:t xml:space="preserve"> </w:t>
      </w:r>
    </w:p>
    <w:p w14:paraId="408FC712" w14:textId="55259CED" w:rsidR="00C85350" w:rsidRPr="00D633A1" w:rsidRDefault="00C85350" w:rsidP="00D83DC1">
      <w:pPr>
        <w:pStyle w:val="Default"/>
        <w:numPr>
          <w:ilvl w:val="0"/>
          <w:numId w:val="57"/>
        </w:numPr>
        <w:rPr>
          <w:rStyle w:val="Hyperlink"/>
          <w:rFonts w:ascii="Times New Roman" w:hAnsi="Times New Roman" w:cs="Times New Roman"/>
          <w:color w:val="000000" w:themeColor="text1"/>
          <w:u w:val="none"/>
        </w:rPr>
      </w:pPr>
      <w:r w:rsidRPr="00D633A1">
        <w:rPr>
          <w:rStyle w:val="Hyperlink"/>
          <w:rFonts w:ascii="Times New Roman" w:hAnsi="Times New Roman" w:cs="Times New Roman"/>
          <w:color w:val="000000" w:themeColor="text1"/>
          <w:u w:val="none"/>
        </w:rPr>
        <w:t>Components of Preparedness</w:t>
      </w:r>
      <w:r w:rsidRPr="00D633A1">
        <w:rPr>
          <w:rFonts w:ascii="Times New Roman" w:hAnsi="Times New Roman" w:cs="Times New Roman"/>
          <w:color w:val="000000" w:themeColor="text1"/>
        </w:rPr>
        <w:t xml:space="preserve"> (NMTCB, 20</w:t>
      </w:r>
      <w:r w:rsidR="00C36072" w:rsidRPr="00D633A1">
        <w:rPr>
          <w:rFonts w:ascii="Times New Roman" w:hAnsi="Times New Roman" w:cs="Times New Roman"/>
          <w:color w:val="000000" w:themeColor="text1"/>
        </w:rPr>
        <w:t>20</w:t>
      </w:r>
      <w:r w:rsidRPr="00D633A1">
        <w:rPr>
          <w:rFonts w:ascii="Times New Roman" w:hAnsi="Times New Roman" w:cs="Times New Roman"/>
          <w:color w:val="000000" w:themeColor="text1"/>
        </w:rPr>
        <w:t>)</w:t>
      </w:r>
      <w:r w:rsidR="001A2F88" w:rsidRPr="00D633A1">
        <w:rPr>
          <w:rFonts w:ascii="Times New Roman" w:hAnsi="Times New Roman" w:cs="Times New Roman"/>
          <w:color w:val="000000" w:themeColor="text1"/>
        </w:rPr>
        <w:t xml:space="preserve"> </w:t>
      </w:r>
    </w:p>
    <w:p w14:paraId="6EBFC39B" w14:textId="0707ECC8" w:rsidR="000E2750" w:rsidRPr="00D633A1" w:rsidRDefault="000E2750" w:rsidP="00D83DC1">
      <w:pPr>
        <w:pStyle w:val="Default"/>
        <w:numPr>
          <w:ilvl w:val="0"/>
          <w:numId w:val="57"/>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Computed Tomography </w:t>
      </w:r>
      <w:r w:rsidRPr="00D633A1">
        <w:rPr>
          <w:rFonts w:ascii="Times New Roman" w:hAnsi="Times New Roman" w:cs="Times New Roman"/>
          <w:color w:val="000000" w:themeColor="text1"/>
        </w:rPr>
        <w:t>(ARRT, 20</w:t>
      </w:r>
      <w:r w:rsidR="00222710"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p w14:paraId="04485DBC" w14:textId="77DC602C" w:rsidR="00C85350" w:rsidRPr="00D633A1" w:rsidRDefault="00C85350" w:rsidP="00D83DC1">
      <w:pPr>
        <w:pStyle w:val="Default"/>
        <w:numPr>
          <w:ilvl w:val="0"/>
          <w:numId w:val="57"/>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Examination Overview: Registered Cardiovascular Invasive Specialist</w:t>
      </w:r>
      <w:r w:rsidRPr="00D633A1">
        <w:rPr>
          <w:rFonts w:ascii="Times New Roman" w:hAnsi="Times New Roman" w:cs="Times New Roman"/>
          <w:color w:val="000000" w:themeColor="text1"/>
        </w:rPr>
        <w:t xml:space="preserve"> (CCI, 20</w:t>
      </w:r>
      <w:r w:rsidR="007217E7"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p w14:paraId="4DC0029A" w14:textId="382E230E" w:rsidR="000E2750" w:rsidRPr="00D633A1" w:rsidRDefault="000E2750" w:rsidP="00D83DC1">
      <w:pPr>
        <w:pStyle w:val="Default"/>
        <w:numPr>
          <w:ilvl w:val="0"/>
          <w:numId w:val="67"/>
        </w:numPr>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Magnetic Resonance Imaging </w:t>
      </w:r>
      <w:r w:rsidRPr="00D633A1">
        <w:rPr>
          <w:rFonts w:ascii="Times New Roman" w:hAnsi="Times New Roman" w:cs="Times New Roman"/>
          <w:color w:val="000000" w:themeColor="text1"/>
        </w:rPr>
        <w:t>(ARRT, 20</w:t>
      </w:r>
      <w:r w:rsidR="00C36072" w:rsidRPr="00D633A1">
        <w:rPr>
          <w:rFonts w:ascii="Times New Roman" w:hAnsi="Times New Roman" w:cs="Times New Roman"/>
          <w:color w:val="000000" w:themeColor="text1"/>
        </w:rPr>
        <w:t>20</w:t>
      </w:r>
      <w:r w:rsidRPr="00D633A1">
        <w:rPr>
          <w:rFonts w:ascii="Times New Roman" w:hAnsi="Times New Roman" w:cs="Times New Roman"/>
          <w:color w:val="000000" w:themeColor="text1"/>
        </w:rPr>
        <w:t>)</w:t>
      </w:r>
      <w:r w:rsidR="001A2F88" w:rsidRPr="00D633A1">
        <w:rPr>
          <w:rFonts w:ascii="Times New Roman" w:hAnsi="Times New Roman" w:cs="Times New Roman"/>
          <w:color w:val="000000" w:themeColor="text1"/>
        </w:rPr>
        <w:t xml:space="preserve"> </w:t>
      </w:r>
    </w:p>
    <w:p w14:paraId="5A3099FF" w14:textId="6DDBA039" w:rsidR="000E2750" w:rsidRPr="00D633A1" w:rsidRDefault="000E2750" w:rsidP="00D83DC1">
      <w:pPr>
        <w:pStyle w:val="Default"/>
        <w:numPr>
          <w:ilvl w:val="0"/>
          <w:numId w:val="67"/>
        </w:numPr>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Nuclear Medicine Technology </w:t>
      </w:r>
      <w:r w:rsidRPr="00D633A1">
        <w:rPr>
          <w:rFonts w:ascii="Times New Roman" w:hAnsi="Times New Roman" w:cs="Times New Roman"/>
          <w:color w:val="000000" w:themeColor="text1"/>
        </w:rPr>
        <w:t>(ARRT, 20</w:t>
      </w:r>
      <w:r w:rsidR="00D8140A"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D8140A" w:rsidRPr="00D633A1">
        <w:rPr>
          <w:rFonts w:ascii="Times New Roman" w:hAnsi="Times New Roman" w:cs="Times New Roman"/>
          <w:color w:val="000000" w:themeColor="text1"/>
        </w:rPr>
        <w:t xml:space="preserve"> </w:t>
      </w:r>
    </w:p>
    <w:p w14:paraId="0E0A4B9F" w14:textId="4606B4DF" w:rsidR="003740A6" w:rsidRPr="00D633A1" w:rsidRDefault="003740A6" w:rsidP="00D83DC1">
      <w:pPr>
        <w:pStyle w:val="Default"/>
        <w:numPr>
          <w:ilvl w:val="0"/>
          <w:numId w:val="67"/>
        </w:numPr>
        <w:ind w:left="720"/>
        <w:rPr>
          <w:rStyle w:val="Hyperlink"/>
          <w:rFonts w:ascii="Times New Roman" w:hAnsi="Times New Roman" w:cs="Times New Roman"/>
          <w:color w:val="000000" w:themeColor="text1"/>
          <w:u w:val="none"/>
        </w:rPr>
      </w:pPr>
      <w:r w:rsidRPr="00D633A1">
        <w:rPr>
          <w:rFonts w:ascii="Times New Roman" w:hAnsi="Times New Roman" w:cs="Times New Roman"/>
          <w:bCs/>
          <w:iCs/>
          <w:noProof/>
        </w:rPr>
        <w:t xml:space="preserve">Positron Emission Tomography (PET) Specialty Examination Content Outline </w:t>
      </w:r>
      <w:r w:rsidR="00072519" w:rsidRPr="00072519">
        <w:rPr>
          <w:rFonts w:ascii="Times New Roman" w:hAnsi="Times New Roman" w:cs="Times New Roman"/>
          <w:bCs/>
          <w:iCs/>
          <w:noProof/>
          <w:highlight w:val="lightGray"/>
        </w:rPr>
        <w:t>(</w:t>
      </w:r>
      <w:r w:rsidRPr="00D633A1">
        <w:rPr>
          <w:rFonts w:ascii="Times New Roman" w:hAnsi="Times New Roman" w:cs="Times New Roman"/>
          <w:bCs/>
          <w:iCs/>
          <w:noProof/>
        </w:rPr>
        <w:t>NMTCB, 202</w:t>
      </w:r>
      <w:r w:rsidRPr="001B5C02">
        <w:rPr>
          <w:rFonts w:ascii="Times New Roman" w:hAnsi="Times New Roman" w:cs="Times New Roman"/>
          <w:bCs/>
          <w:iCs/>
          <w:strike/>
          <w:noProof/>
          <w:color w:val="FF0000"/>
        </w:rPr>
        <w:t>1</w:t>
      </w:r>
      <w:r w:rsidR="001B5C02" w:rsidRPr="00072519">
        <w:rPr>
          <w:rFonts w:ascii="Times New Roman" w:hAnsi="Times New Roman" w:cs="Times New Roman"/>
          <w:bCs/>
          <w:iCs/>
          <w:noProof/>
          <w:color w:val="auto"/>
          <w:highlight w:val="lightGray"/>
        </w:rPr>
        <w:t>3</w:t>
      </w:r>
      <w:commentRangeStart w:id="280"/>
      <w:r w:rsidR="00072519" w:rsidRPr="00072519">
        <w:rPr>
          <w:rFonts w:ascii="Times New Roman" w:hAnsi="Times New Roman" w:cs="Times New Roman"/>
          <w:bCs/>
          <w:iCs/>
          <w:noProof/>
          <w:color w:val="auto"/>
          <w:highlight w:val="lightGray"/>
        </w:rPr>
        <w:t>)</w:t>
      </w:r>
      <w:commentRangeEnd w:id="280"/>
      <w:r w:rsidR="00A06487">
        <w:rPr>
          <w:rStyle w:val="CommentReference"/>
          <w:rFonts w:ascii="Calibri" w:eastAsia="Calibri" w:hAnsi="Calibri" w:cs="Calibri"/>
        </w:rPr>
        <w:commentReference w:id="280"/>
      </w:r>
      <w:r w:rsidR="00555DAD">
        <w:rPr>
          <w:rFonts w:ascii="Times New Roman" w:hAnsi="Times New Roman" w:cs="Times New Roman"/>
          <w:bCs/>
          <w:iCs/>
          <w:noProof/>
          <w:color w:val="auto"/>
        </w:rPr>
        <w:t xml:space="preserve"> </w:t>
      </w:r>
    </w:p>
    <w:p w14:paraId="1590B37E" w14:textId="4FD7349D" w:rsidR="000E2750" w:rsidRPr="00D633A1" w:rsidRDefault="000E2750" w:rsidP="00D83DC1">
      <w:pPr>
        <w:pStyle w:val="Default"/>
        <w:numPr>
          <w:ilvl w:val="0"/>
          <w:numId w:val="67"/>
        </w:numPr>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Radiography </w:t>
      </w:r>
      <w:r w:rsidRPr="00D633A1">
        <w:rPr>
          <w:rFonts w:ascii="Times New Roman" w:hAnsi="Times New Roman" w:cs="Times New Roman"/>
          <w:color w:val="000000" w:themeColor="text1"/>
        </w:rPr>
        <w:t>(ARRT, 20</w:t>
      </w:r>
      <w:r w:rsidR="0022728D"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60456A" w:rsidRPr="00D633A1">
        <w:rPr>
          <w:rFonts w:ascii="Times New Roman" w:hAnsi="Times New Roman" w:cs="Times New Roman"/>
          <w:color w:val="000000" w:themeColor="text1"/>
        </w:rPr>
        <w:t xml:space="preserve"> </w:t>
      </w:r>
    </w:p>
    <w:p w14:paraId="6B4292CE" w14:textId="3FFCA1CC" w:rsidR="000E2750" w:rsidRPr="00D633A1" w:rsidRDefault="000E2750" w:rsidP="00D83DC1">
      <w:pPr>
        <w:pStyle w:val="Default"/>
        <w:numPr>
          <w:ilvl w:val="0"/>
          <w:numId w:val="67"/>
        </w:numPr>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Registered Radiologist Assistant </w:t>
      </w:r>
      <w:r w:rsidRPr="00D633A1">
        <w:rPr>
          <w:rFonts w:ascii="Times New Roman" w:hAnsi="Times New Roman" w:cs="Times New Roman"/>
          <w:color w:val="000000" w:themeColor="text1"/>
        </w:rPr>
        <w:t>(ARRT, 20</w:t>
      </w:r>
      <w:r w:rsidR="003740A6" w:rsidRPr="00D633A1">
        <w:rPr>
          <w:rFonts w:ascii="Times New Roman" w:hAnsi="Times New Roman" w:cs="Times New Roman"/>
          <w:color w:val="000000" w:themeColor="text1"/>
        </w:rPr>
        <w:t>23</w:t>
      </w:r>
      <w:r w:rsidRPr="00D633A1">
        <w:rPr>
          <w:rFonts w:ascii="Times New Roman" w:hAnsi="Times New Roman" w:cs="Times New Roman"/>
          <w:color w:val="000000" w:themeColor="text1"/>
        </w:rPr>
        <w:t>)</w:t>
      </w:r>
      <w:r w:rsidR="003740A6" w:rsidRPr="00D633A1">
        <w:rPr>
          <w:rFonts w:ascii="Times New Roman" w:hAnsi="Times New Roman" w:cs="Times New Roman"/>
          <w:color w:val="000000" w:themeColor="text1"/>
        </w:rPr>
        <w:t xml:space="preserve"> </w:t>
      </w:r>
    </w:p>
    <w:p w14:paraId="7406E537" w14:textId="2B450EB9" w:rsidR="000E2750" w:rsidRPr="00D633A1" w:rsidRDefault="000E2750" w:rsidP="00D83DC1">
      <w:pPr>
        <w:pStyle w:val="Default"/>
        <w:numPr>
          <w:ilvl w:val="0"/>
          <w:numId w:val="67"/>
        </w:numPr>
        <w:spacing w:after="240"/>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Vascular</w:t>
      </w:r>
      <w:r w:rsidR="00A76823" w:rsidRPr="00D633A1">
        <w:rPr>
          <w:rStyle w:val="Hyperlink"/>
          <w:rFonts w:ascii="Times New Roman" w:hAnsi="Times New Roman" w:cs="Times New Roman"/>
          <w:color w:val="000000" w:themeColor="text1"/>
          <w:u w:val="none"/>
        </w:rPr>
        <w:t>-</w:t>
      </w:r>
      <w:r w:rsidRPr="00D633A1">
        <w:rPr>
          <w:rStyle w:val="Hyperlink"/>
          <w:rFonts w:ascii="Times New Roman" w:hAnsi="Times New Roman" w:cs="Times New Roman"/>
          <w:color w:val="000000" w:themeColor="text1"/>
          <w:u w:val="none"/>
        </w:rPr>
        <w:t xml:space="preserve">Interventional Radiography </w:t>
      </w:r>
      <w:r w:rsidRPr="00D633A1">
        <w:rPr>
          <w:rFonts w:ascii="Times New Roman" w:hAnsi="Times New Roman" w:cs="Times New Roman"/>
          <w:color w:val="000000" w:themeColor="text1"/>
        </w:rPr>
        <w:t>(ARRT, 20</w:t>
      </w:r>
      <w:r w:rsidRPr="008077D3">
        <w:rPr>
          <w:rFonts w:ascii="Times New Roman" w:hAnsi="Times New Roman" w:cs="Times New Roman"/>
          <w:strike/>
          <w:color w:val="FF0000"/>
        </w:rPr>
        <w:t>17</w:t>
      </w:r>
      <w:r w:rsidR="008077D3" w:rsidRPr="008077D3">
        <w:rPr>
          <w:rFonts w:ascii="Times New Roman" w:hAnsi="Times New Roman" w:cs="Times New Roman"/>
          <w:color w:val="000000" w:themeColor="text1"/>
          <w:highlight w:val="lightGray"/>
        </w:rPr>
        <w:t>2</w:t>
      </w:r>
      <w:r w:rsidR="0092285A" w:rsidRPr="0092285A">
        <w:rPr>
          <w:rFonts w:ascii="Times New Roman" w:hAnsi="Times New Roman" w:cs="Times New Roman"/>
          <w:color w:val="000000" w:themeColor="text1"/>
          <w:highlight w:val="lightGray"/>
        </w:rPr>
        <w:t>3</w:t>
      </w:r>
      <w:commentRangeStart w:id="281"/>
      <w:r w:rsidRPr="00D633A1">
        <w:rPr>
          <w:rFonts w:ascii="Times New Roman" w:hAnsi="Times New Roman" w:cs="Times New Roman"/>
          <w:color w:val="000000" w:themeColor="text1"/>
        </w:rPr>
        <w:t>)</w:t>
      </w:r>
      <w:commentRangeEnd w:id="281"/>
      <w:r w:rsidR="006923E0">
        <w:rPr>
          <w:rStyle w:val="CommentReference"/>
          <w:rFonts w:ascii="Calibri" w:eastAsia="Calibri" w:hAnsi="Calibri" w:cs="Calibri"/>
        </w:rPr>
        <w:commentReference w:id="281"/>
      </w:r>
      <w:r w:rsidR="00555DAD">
        <w:rPr>
          <w:rFonts w:ascii="Times New Roman" w:hAnsi="Times New Roman" w:cs="Times New Roman"/>
          <w:color w:val="000000" w:themeColor="text1"/>
        </w:rPr>
        <w:t xml:space="preserve"> </w:t>
      </w:r>
    </w:p>
    <w:p w14:paraId="298879B7" w14:textId="77777777" w:rsidR="000E2750" w:rsidRPr="00D633A1" w:rsidRDefault="000E2750" w:rsidP="001B21B3">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QUALITY OF EVIDENCE: High</w:t>
      </w:r>
    </w:p>
    <w:p w14:paraId="1610BC2E" w14:textId="77777777" w:rsidR="000E2750" w:rsidRPr="00D633A1" w:rsidRDefault="000E2750" w:rsidP="000E2750">
      <w:pPr>
        <w:pStyle w:val="Default"/>
        <w:ind w:left="0" w:firstLine="0"/>
        <w:rPr>
          <w:rFonts w:ascii="Times New Roman" w:hAnsi="Times New Roman" w:cs="Times New Roman"/>
          <w:color w:val="000000" w:themeColor="text1"/>
        </w:rPr>
      </w:pPr>
      <w:r w:rsidRPr="00D633A1">
        <w:rPr>
          <w:rFonts w:ascii="Times New Roman" w:hAnsi="Times New Roman" w:cs="Times New Roman"/>
          <w:i/>
          <w:color w:val="000000" w:themeColor="text1"/>
        </w:rPr>
        <w:t>Scopes of Practice and Practice Standards Reference</w:t>
      </w:r>
    </w:p>
    <w:p w14:paraId="1B0FFF50" w14:textId="37AAB288" w:rsidR="000E2750" w:rsidRPr="00D633A1" w:rsidRDefault="000E2750" w:rsidP="00D83DC1">
      <w:pPr>
        <w:pStyle w:val="Default"/>
        <w:numPr>
          <w:ilvl w:val="0"/>
          <w:numId w:val="68"/>
        </w:numPr>
        <w:ind w:left="720"/>
        <w:rPr>
          <w:rFonts w:ascii="Times New Roman" w:hAnsi="Times New Roman" w:cs="Times New Roman"/>
          <w:color w:val="000000" w:themeColor="text1"/>
        </w:rPr>
      </w:pPr>
      <w:r w:rsidRPr="00D633A1">
        <w:rPr>
          <w:rFonts w:ascii="Times New Roman" w:hAnsi="Times New Roman" w:cs="Times New Roman"/>
          <w:color w:val="000000" w:themeColor="text1"/>
        </w:rPr>
        <w:t>Scope of Practice</w:t>
      </w:r>
    </w:p>
    <w:p w14:paraId="4FC2684B" w14:textId="4A14D0FC" w:rsidR="000E2750" w:rsidRPr="00D633A1" w:rsidRDefault="000E2750" w:rsidP="00D83DC1">
      <w:pPr>
        <w:pStyle w:val="BodyText"/>
        <w:numPr>
          <w:ilvl w:val="0"/>
          <w:numId w:val="80"/>
        </w:numPr>
        <w:ind w:left="1080"/>
        <w:rPr>
          <w:rFonts w:cs="Times New Roman"/>
          <w:color w:val="000000" w:themeColor="text1"/>
          <w:spacing w:val="-1"/>
        </w:rPr>
      </w:pPr>
      <w:r w:rsidRPr="00D633A1">
        <w:rPr>
          <w:rFonts w:cs="Times New Roman"/>
          <w:color w:val="000000" w:themeColor="text1"/>
          <w:spacing w:val="-1"/>
        </w:rPr>
        <w:t xml:space="preserve">Administering medications </w:t>
      </w:r>
      <w:r w:rsidR="000878FA" w:rsidRPr="00D633A1">
        <w:rPr>
          <w:rFonts w:cs="Times New Roman"/>
          <w:color w:val="000000" w:themeColor="text1"/>
          <w:spacing w:val="-1"/>
        </w:rPr>
        <w:t xml:space="preserve">enterally, </w:t>
      </w:r>
      <w:r w:rsidRPr="00D633A1">
        <w:rPr>
          <w:rFonts w:cs="Times New Roman"/>
          <w:color w:val="000000" w:themeColor="text1"/>
          <w:spacing w:val="-1"/>
        </w:rPr>
        <w:t>parenterally</w:t>
      </w:r>
      <w:r w:rsidR="000878FA" w:rsidRPr="00D633A1">
        <w:rPr>
          <w:rFonts w:cs="Times New Roman"/>
          <w:color w:val="000000" w:themeColor="text1"/>
          <w:spacing w:val="-1"/>
        </w:rPr>
        <w:t>,</w:t>
      </w:r>
      <w:r w:rsidRPr="00D633A1">
        <w:rPr>
          <w:rFonts w:cs="Times New Roman"/>
          <w:color w:val="000000" w:themeColor="text1"/>
          <w:spacing w:val="-1"/>
        </w:rPr>
        <w:t xml:space="preserve"> through new or existing vascular acces</w:t>
      </w:r>
      <w:r w:rsidR="00C46356" w:rsidRPr="00D633A1">
        <w:rPr>
          <w:rFonts w:cs="Times New Roman"/>
          <w:color w:val="000000" w:themeColor="text1"/>
          <w:spacing w:val="-1"/>
        </w:rPr>
        <w:t xml:space="preserve">s </w:t>
      </w:r>
      <w:r w:rsidRPr="00D633A1">
        <w:rPr>
          <w:rFonts w:cs="Times New Roman"/>
          <w:color w:val="000000" w:themeColor="text1"/>
          <w:spacing w:val="-1"/>
        </w:rPr>
        <w:t xml:space="preserve">or through other routes as prescribed by a licensed </w:t>
      </w:r>
      <w:bookmarkStart w:id="282" w:name="_Int_ggt1RIm7"/>
      <w:proofErr w:type="gramStart"/>
      <w:r w:rsidRPr="00D633A1">
        <w:rPr>
          <w:rFonts w:cs="Times New Roman"/>
          <w:color w:val="000000" w:themeColor="text1"/>
          <w:spacing w:val="-1"/>
        </w:rPr>
        <w:t>practitioner.</w:t>
      </w:r>
      <w:r w:rsidR="00FB7ED1" w:rsidRPr="00D633A1">
        <w:rPr>
          <w:rFonts w:ascii="Corbel" w:hAnsi="Corbel" w:cs="Times New Roman"/>
          <w:color w:val="000000" w:themeColor="text1"/>
          <w:spacing w:val="-1"/>
        </w:rPr>
        <w:t>*</w:t>
      </w:r>
      <w:bookmarkEnd w:id="282"/>
      <w:proofErr w:type="gramEnd"/>
      <w:r w:rsidR="00FB7ED1" w:rsidRPr="00D633A1">
        <w:rPr>
          <w:rFonts w:ascii="Corbel" w:hAnsi="Corbel" w:cs="Times New Roman"/>
          <w:color w:val="000000" w:themeColor="text1"/>
          <w:spacing w:val="-1"/>
        </w:rPr>
        <w:t>†</w:t>
      </w:r>
      <w:r w:rsidR="00A422E0" w:rsidRPr="00D633A1">
        <w:rPr>
          <w:rFonts w:ascii="Corbel" w:hAnsi="Corbel" w:cs="Times New Roman"/>
          <w:color w:val="000000" w:themeColor="text1"/>
          <w:spacing w:val="-1"/>
        </w:rPr>
        <w:t xml:space="preserve"> </w:t>
      </w:r>
    </w:p>
    <w:p w14:paraId="7027E2FB" w14:textId="052946E7" w:rsidR="000E2750" w:rsidRPr="00D633A1" w:rsidRDefault="000E2750" w:rsidP="00D83DC1">
      <w:pPr>
        <w:widowControl/>
        <w:numPr>
          <w:ilvl w:val="0"/>
          <w:numId w:val="80"/>
        </w:numPr>
        <w:pBdr>
          <w:top w:val="none" w:sz="0" w:space="0" w:color="auto"/>
          <w:left w:val="none" w:sz="0" w:space="0" w:color="auto"/>
          <w:bottom w:val="none" w:sz="0" w:space="0" w:color="auto"/>
          <w:right w:val="none" w:sz="0" w:space="0" w:color="auto"/>
          <w:between w:val="none" w:sz="0" w:space="0" w:color="auto"/>
        </w:pBdr>
        <w:ind w:left="108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Identifying, </w:t>
      </w:r>
      <w:r w:rsidR="000878FA" w:rsidRPr="00D633A1">
        <w:rPr>
          <w:rFonts w:ascii="Times New Roman" w:hAnsi="Times New Roman" w:cs="Times New Roman"/>
          <w:color w:val="000000" w:themeColor="text1"/>
          <w:sz w:val="24"/>
          <w:szCs w:val="24"/>
        </w:rPr>
        <w:t>calculating,</w:t>
      </w:r>
      <w:r w:rsidR="009359F4" w:rsidRPr="00D633A1">
        <w:rPr>
          <w:rFonts w:ascii="Times New Roman" w:hAnsi="Times New Roman" w:cs="Times New Roman"/>
          <w:color w:val="000000" w:themeColor="text1"/>
          <w:sz w:val="24"/>
          <w:szCs w:val="24"/>
        </w:rPr>
        <w:t xml:space="preserve"> compounding,</w:t>
      </w:r>
      <w:r w:rsidR="000878FA" w:rsidRPr="00D633A1">
        <w:rPr>
          <w:rFonts w:ascii="Times New Roman" w:hAnsi="Times New Roman" w:cs="Times New Roman"/>
          <w:color w:val="000000" w:themeColor="text1"/>
          <w:sz w:val="24"/>
          <w:szCs w:val="24"/>
        </w:rPr>
        <w:t xml:space="preserve"> </w:t>
      </w:r>
      <w:r w:rsidRPr="00D633A1">
        <w:rPr>
          <w:rFonts w:ascii="Times New Roman" w:hAnsi="Times New Roman" w:cs="Times New Roman"/>
          <w:color w:val="000000" w:themeColor="text1"/>
          <w:sz w:val="24"/>
          <w:szCs w:val="24"/>
        </w:rPr>
        <w:t xml:space="preserve">preparing </w:t>
      </w:r>
      <w:r w:rsidRPr="00A97FB8">
        <w:rPr>
          <w:rFonts w:ascii="Times New Roman" w:hAnsi="Times New Roman" w:cs="Times New Roman"/>
          <w:strike/>
          <w:color w:val="FF0000"/>
          <w:sz w:val="24"/>
          <w:szCs w:val="24"/>
        </w:rPr>
        <w:t>and/</w:t>
      </w:r>
      <w:r w:rsidRPr="00D633A1">
        <w:rPr>
          <w:rFonts w:ascii="Times New Roman" w:hAnsi="Times New Roman" w:cs="Times New Roman"/>
          <w:color w:val="000000" w:themeColor="text1"/>
          <w:sz w:val="24"/>
          <w:szCs w:val="24"/>
        </w:rPr>
        <w:t xml:space="preserve">or administering medications as prescribed by a licensed </w:t>
      </w:r>
      <w:bookmarkStart w:id="283" w:name="_Int_y9wcwp74"/>
      <w:r w:rsidRPr="00D633A1">
        <w:rPr>
          <w:rFonts w:ascii="Times New Roman" w:hAnsi="Times New Roman" w:cs="Times New Roman"/>
          <w:color w:val="000000" w:themeColor="text1"/>
          <w:sz w:val="24"/>
          <w:szCs w:val="24"/>
        </w:rPr>
        <w:t>practitioner</w:t>
      </w:r>
      <w:commentRangeStart w:id="284"/>
      <w:r w:rsidRPr="00D633A1">
        <w:rPr>
          <w:rFonts w:ascii="Times New Roman" w:hAnsi="Times New Roman" w:cs="Times New Roman"/>
          <w:color w:val="000000" w:themeColor="text1"/>
          <w:sz w:val="24"/>
          <w:szCs w:val="24"/>
        </w:rPr>
        <w:t>.</w:t>
      </w:r>
      <w:commentRangeEnd w:id="284"/>
      <w:r w:rsidR="006923E0">
        <w:rPr>
          <w:rStyle w:val="CommentReference"/>
        </w:rPr>
        <w:commentReference w:id="284"/>
      </w:r>
      <w:r w:rsidR="00FB7ED1" w:rsidRPr="00D633A1">
        <w:rPr>
          <w:rFonts w:ascii="Corbel" w:hAnsi="Corbel" w:cs="Times New Roman"/>
          <w:color w:val="000000" w:themeColor="text1"/>
          <w:spacing w:val="-1"/>
        </w:rPr>
        <w:t>*</w:t>
      </w:r>
      <w:bookmarkEnd w:id="283"/>
      <w:r w:rsidR="00FB7ED1" w:rsidRPr="00D633A1">
        <w:rPr>
          <w:rFonts w:ascii="Corbel" w:hAnsi="Corbel" w:cs="Times New Roman"/>
          <w:color w:val="000000" w:themeColor="text1"/>
          <w:spacing w:val="-1"/>
        </w:rPr>
        <w:t>†</w:t>
      </w:r>
      <w:r w:rsidR="00555DAD">
        <w:rPr>
          <w:rFonts w:ascii="Corbel" w:hAnsi="Corbel" w:cs="Times New Roman"/>
          <w:color w:val="000000" w:themeColor="text1"/>
          <w:spacing w:val="-1"/>
        </w:rPr>
        <w:t xml:space="preserve"> </w:t>
      </w:r>
    </w:p>
    <w:p w14:paraId="453B99F0" w14:textId="71BC63F0" w:rsidR="000E2750" w:rsidRPr="00D633A1" w:rsidRDefault="000E2750" w:rsidP="00D83DC1">
      <w:pPr>
        <w:widowControl/>
        <w:numPr>
          <w:ilvl w:val="0"/>
          <w:numId w:val="80"/>
        </w:numPr>
        <w:pBdr>
          <w:top w:val="none" w:sz="0" w:space="0" w:color="auto"/>
          <w:left w:val="none" w:sz="0" w:space="0" w:color="auto"/>
          <w:bottom w:val="none" w:sz="0" w:space="0" w:color="auto"/>
          <w:right w:val="none" w:sz="0" w:space="0" w:color="auto"/>
          <w:between w:val="none" w:sz="0" w:space="0" w:color="auto"/>
        </w:pBdr>
        <w:ind w:left="108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Performing venipuncture as prescribed by a licensed </w:t>
      </w:r>
      <w:bookmarkStart w:id="285" w:name="_Int_jEKBrAZe"/>
      <w:proofErr w:type="gramStart"/>
      <w:r w:rsidRPr="00D633A1">
        <w:rPr>
          <w:rFonts w:ascii="Times New Roman" w:hAnsi="Times New Roman" w:cs="Times New Roman"/>
          <w:color w:val="000000" w:themeColor="text1"/>
          <w:sz w:val="24"/>
          <w:szCs w:val="24"/>
        </w:rPr>
        <w:t>practitioner.</w:t>
      </w:r>
      <w:r w:rsidR="00FB7ED1" w:rsidRPr="00D633A1">
        <w:rPr>
          <w:rFonts w:ascii="Corbel" w:hAnsi="Corbel" w:cs="Times New Roman"/>
          <w:color w:val="000000" w:themeColor="text1"/>
          <w:spacing w:val="-1"/>
        </w:rPr>
        <w:t>*</w:t>
      </w:r>
      <w:bookmarkEnd w:id="285"/>
      <w:proofErr w:type="gramEnd"/>
      <w:r w:rsidR="00FB7ED1" w:rsidRPr="00D633A1">
        <w:rPr>
          <w:rFonts w:ascii="Corbel" w:hAnsi="Corbel" w:cs="Times New Roman"/>
          <w:color w:val="000000" w:themeColor="text1"/>
          <w:spacing w:val="-1"/>
        </w:rPr>
        <w:t>†</w:t>
      </w:r>
    </w:p>
    <w:p w14:paraId="1A8D759D" w14:textId="1E3E8DF0" w:rsidR="000E2750" w:rsidRPr="00C46356" w:rsidRDefault="000E2750" w:rsidP="00D83DC1">
      <w:pPr>
        <w:widowControl/>
        <w:numPr>
          <w:ilvl w:val="0"/>
          <w:numId w:val="80"/>
        </w:numPr>
        <w:pBdr>
          <w:top w:val="none" w:sz="0" w:space="0" w:color="auto"/>
          <w:left w:val="none" w:sz="0" w:space="0" w:color="auto"/>
          <w:bottom w:val="none" w:sz="0" w:space="0" w:color="auto"/>
          <w:right w:val="none" w:sz="0" w:space="0" w:color="auto"/>
          <w:between w:val="none" w:sz="0" w:space="0" w:color="auto"/>
        </w:pBdr>
        <w:ind w:left="108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Starting, maintaining </w:t>
      </w:r>
      <w:r w:rsidRPr="00C66995">
        <w:rPr>
          <w:rFonts w:ascii="Times New Roman" w:hAnsi="Times New Roman" w:cs="Times New Roman"/>
          <w:color w:val="auto"/>
          <w:sz w:val="24"/>
          <w:szCs w:val="24"/>
        </w:rPr>
        <w:t>and/</w:t>
      </w:r>
      <w:r w:rsidRPr="00D633A1">
        <w:rPr>
          <w:rFonts w:ascii="Times New Roman" w:hAnsi="Times New Roman" w:cs="Times New Roman"/>
          <w:color w:val="000000" w:themeColor="text1"/>
          <w:sz w:val="24"/>
          <w:szCs w:val="24"/>
        </w:rPr>
        <w:t>or removing int</w:t>
      </w:r>
      <w:r w:rsidRPr="00C46356">
        <w:rPr>
          <w:rFonts w:ascii="Times New Roman" w:hAnsi="Times New Roman" w:cs="Times New Roman"/>
          <w:color w:val="000000" w:themeColor="text1"/>
          <w:sz w:val="24"/>
          <w:szCs w:val="24"/>
        </w:rPr>
        <w:t xml:space="preserve">ravenous access as prescribed by a licensed </w:t>
      </w:r>
      <w:bookmarkStart w:id="286" w:name="_Int_d6OCjYpj"/>
      <w:proofErr w:type="gramStart"/>
      <w:r w:rsidRPr="00C46356">
        <w:rPr>
          <w:rFonts w:ascii="Times New Roman" w:hAnsi="Times New Roman" w:cs="Times New Roman"/>
          <w:color w:val="000000" w:themeColor="text1"/>
          <w:sz w:val="24"/>
          <w:szCs w:val="24"/>
        </w:rPr>
        <w:t>practitioner.</w:t>
      </w:r>
      <w:r w:rsidR="00FB7ED1" w:rsidRPr="00C46356">
        <w:rPr>
          <w:rFonts w:ascii="Corbel" w:hAnsi="Corbel" w:cs="Times New Roman"/>
          <w:color w:val="000000" w:themeColor="text1"/>
          <w:spacing w:val="-1"/>
        </w:rPr>
        <w:t>*</w:t>
      </w:r>
      <w:bookmarkEnd w:id="286"/>
      <w:proofErr w:type="gramEnd"/>
      <w:r w:rsidR="00FB7ED1" w:rsidRPr="00C46356">
        <w:rPr>
          <w:rFonts w:ascii="Corbel" w:hAnsi="Corbel" w:cs="Times New Roman"/>
          <w:color w:val="000000" w:themeColor="text1"/>
          <w:spacing w:val="-1"/>
        </w:rPr>
        <w:t>†</w:t>
      </w:r>
    </w:p>
    <w:p w14:paraId="6E9BDCA0" w14:textId="77777777" w:rsidR="006C5468" w:rsidRPr="00CF6A3F" w:rsidRDefault="000E2750" w:rsidP="00382471">
      <w:pPr>
        <w:pStyle w:val="Default"/>
        <w:spacing w:before="240" w:after="240"/>
        <w:ind w:left="0" w:firstLine="0"/>
        <w:rPr>
          <w:rFonts w:ascii="Times New Roman" w:hAnsi="Times New Roman" w:cs="Times New Roman"/>
          <w:color w:val="000000" w:themeColor="text1"/>
        </w:rPr>
        <w:sectPr w:rsidR="006C5468" w:rsidRPr="00CF6A3F" w:rsidSect="008D10B8">
          <w:footerReference w:type="default" r:id="rId72"/>
          <w:headerReference w:type="first" r:id="rId73"/>
          <w:footerReference w:type="first" r:id="rId74"/>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00C46356">
        <w:rPr>
          <w:rFonts w:ascii="Times New Roman" w:hAnsi="Times New Roman" w:cs="Times New Roman"/>
          <w:color w:val="000000" w:themeColor="text1"/>
        </w:rPr>
        <w:t>QUALITY OF EVIDENCE: High</w:t>
      </w:r>
    </w:p>
    <w:p w14:paraId="00E0682B" w14:textId="77777777" w:rsidR="000E2750" w:rsidRPr="00CF6A3F" w:rsidRDefault="000E2750" w:rsidP="000E2750">
      <w:pPr>
        <w:pStyle w:val="Default"/>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t>Federal and State Statute References</w:t>
      </w:r>
    </w:p>
    <w:p w14:paraId="3C08EA1A" w14:textId="77777777"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Not applicable</w:t>
      </w:r>
    </w:p>
    <w:p w14:paraId="3788AA57" w14:textId="77777777" w:rsidR="000E2750" w:rsidRPr="00CF6A3F" w:rsidRDefault="000E2750" w:rsidP="00382471">
      <w:pPr>
        <w:pStyle w:val="Rationale"/>
      </w:pPr>
      <w:r w:rsidRPr="00CF6A3F">
        <w:t>Other</w:t>
      </w:r>
    </w:p>
    <w:p w14:paraId="10FBA932" w14:textId="77777777" w:rsidR="000E2750" w:rsidRPr="00CF6A3F" w:rsidRDefault="000E2750" w:rsidP="00382471">
      <w:pPr>
        <w:pStyle w:val="Body"/>
      </w:pPr>
      <w:r w:rsidRPr="00CF6A3F">
        <w:t>Not applicable</w:t>
      </w:r>
    </w:p>
    <w:p w14:paraId="04AFC2E3" w14:textId="3114807F" w:rsidR="000E2750" w:rsidRPr="00CE31E3" w:rsidRDefault="000E2750" w:rsidP="004A4922">
      <w:pPr>
        <w:pStyle w:val="Heading2"/>
        <w:spacing w:after="240"/>
        <w:ind w:left="0"/>
        <w:jc w:val="center"/>
      </w:pPr>
      <w:r w:rsidRPr="00CF6A3F">
        <w:rPr>
          <w:rFonts w:ascii="Times New Roman" w:hAnsi="Times New Roman" w:cs="Times New Roman"/>
          <w:color w:val="000000" w:themeColor="text1"/>
        </w:rPr>
        <w:br w:type="page"/>
      </w:r>
      <w:bookmarkStart w:id="287" w:name="_Toc116897459"/>
      <w:bookmarkStart w:id="288" w:name="_Toc145066868"/>
      <w:r w:rsidRPr="00CF6A3F">
        <w:lastRenderedPageBreak/>
        <w:t xml:space="preserve">Placement </w:t>
      </w:r>
      <w:r w:rsidRPr="00CE31E3">
        <w:t>of</w:t>
      </w:r>
      <w:r w:rsidRPr="00CE31E3">
        <w:rPr>
          <w:color w:val="FF0000"/>
        </w:rPr>
        <w:t xml:space="preserve"> </w:t>
      </w:r>
      <w:r w:rsidR="0011137F" w:rsidRPr="00CE31E3">
        <w:t xml:space="preserve">Personnel </w:t>
      </w:r>
      <w:r w:rsidRPr="00CE31E3">
        <w:t>Radiation Monitoring Devices</w:t>
      </w:r>
      <w:bookmarkEnd w:id="287"/>
      <w:bookmarkEnd w:id="288"/>
    </w:p>
    <w:p w14:paraId="16E90F1B" w14:textId="138D09EF" w:rsidR="000E2750" w:rsidRPr="00CE31E3" w:rsidRDefault="000E2750" w:rsidP="000E2750">
      <w:pPr>
        <w:autoSpaceDE w:val="0"/>
        <w:autoSpaceDN w:val="0"/>
        <w:adjustRightInd w:val="0"/>
        <w:rPr>
          <w:rFonts w:ascii="Times New Roman" w:hAnsi="Times New Roman" w:cs="Times New Roman"/>
          <w:color w:val="000000" w:themeColor="text1"/>
          <w:sz w:val="24"/>
          <w:szCs w:val="24"/>
        </w:rPr>
      </w:pPr>
      <w:r w:rsidRPr="00CE31E3">
        <w:rPr>
          <w:rFonts w:ascii="Times New Roman" w:hAnsi="Times New Roman" w:cs="Times New Roman"/>
          <w:color w:val="000000" w:themeColor="text1"/>
          <w:sz w:val="24"/>
          <w:szCs w:val="24"/>
        </w:rPr>
        <w:t>After research of evidentiary documentation</w:t>
      </w:r>
      <w:r w:rsidRPr="00CE31E3">
        <w:rPr>
          <w:rFonts w:ascii="Times New Roman" w:hAnsi="Times New Roman" w:cs="Times New Roman"/>
          <w:color w:val="auto"/>
          <w:sz w:val="24"/>
          <w:szCs w:val="24"/>
        </w:rPr>
        <w:t xml:space="preserve">, </w:t>
      </w:r>
      <w:r w:rsidRPr="00CE31E3">
        <w:rPr>
          <w:rFonts w:ascii="Times New Roman" w:hAnsi="Times New Roman" w:cs="Times New Roman"/>
          <w:color w:val="000000" w:themeColor="text1"/>
          <w:sz w:val="24"/>
          <w:szCs w:val="24"/>
        </w:rPr>
        <w:t>the ASRT issued opinions contained herein.</w:t>
      </w:r>
    </w:p>
    <w:p w14:paraId="2E73BFB4" w14:textId="77777777" w:rsidR="000E2750" w:rsidRPr="00CE31E3" w:rsidRDefault="000E2750" w:rsidP="004A4922">
      <w:pPr>
        <w:pStyle w:val="Default"/>
        <w:spacing w:before="240" w:after="120"/>
        <w:ind w:left="0" w:firstLine="0"/>
        <w:rPr>
          <w:rFonts w:ascii="Times New Roman" w:hAnsi="Times New Roman" w:cs="Times New Roman"/>
          <w:b/>
          <w:color w:val="000000" w:themeColor="text1"/>
          <w:u w:val="single"/>
        </w:rPr>
      </w:pPr>
      <w:r w:rsidRPr="00CE31E3">
        <w:rPr>
          <w:rFonts w:ascii="Times New Roman" w:hAnsi="Times New Roman" w:cs="Times New Roman"/>
          <w:b/>
          <w:color w:val="000000" w:themeColor="text1"/>
          <w:u w:val="single"/>
        </w:rPr>
        <w:t>Advisory Opinion</w:t>
      </w:r>
    </w:p>
    <w:p w14:paraId="298E3794" w14:textId="50EFCDDE" w:rsidR="000E2750" w:rsidRPr="00CE31E3" w:rsidRDefault="000E2750" w:rsidP="000E2750">
      <w:pPr>
        <w:autoSpaceDE w:val="0"/>
        <w:autoSpaceDN w:val="0"/>
        <w:adjustRightInd w:val="0"/>
        <w:rPr>
          <w:rFonts w:ascii="Times New Roman" w:hAnsi="Times New Roman" w:cs="Times New Roman"/>
          <w:color w:val="000000" w:themeColor="text1"/>
          <w:sz w:val="24"/>
          <w:szCs w:val="24"/>
        </w:rPr>
      </w:pPr>
      <w:r w:rsidRPr="00CE31E3">
        <w:rPr>
          <w:rFonts w:ascii="Times New Roman" w:hAnsi="Times New Roman" w:cs="Times New Roman"/>
          <w:color w:val="000000" w:themeColor="text1"/>
          <w:sz w:val="24"/>
          <w:szCs w:val="24"/>
        </w:rPr>
        <w:t xml:space="preserve">It is the opinion of the ASRT based on </w:t>
      </w:r>
      <w:r w:rsidR="00CC403E" w:rsidRPr="00CE31E3">
        <w:rPr>
          <w:rFonts w:ascii="Times New Roman" w:hAnsi="Times New Roman" w:cs="Times New Roman"/>
          <w:color w:val="000000" w:themeColor="text1"/>
          <w:sz w:val="24"/>
          <w:szCs w:val="24"/>
        </w:rPr>
        <w:t xml:space="preserve">evidentiary documentation </w:t>
      </w:r>
      <w:r w:rsidRPr="00CE31E3">
        <w:rPr>
          <w:rFonts w:ascii="Times New Roman" w:hAnsi="Times New Roman" w:cs="Times New Roman"/>
          <w:color w:val="000000" w:themeColor="text1"/>
          <w:sz w:val="24"/>
          <w:szCs w:val="24"/>
        </w:rPr>
        <w:t>and where federal or state law and/or institutional policy permits that:</w:t>
      </w:r>
    </w:p>
    <w:p w14:paraId="4FF704C7" w14:textId="5E466F06" w:rsidR="000E2750" w:rsidRPr="00CE31E3" w:rsidRDefault="000E2750" w:rsidP="00D83DC1">
      <w:pPr>
        <w:widowControl/>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Times New Roman" w:hAnsi="Times New Roman" w:cs="Times New Roman"/>
          <w:color w:val="000000" w:themeColor="text1"/>
          <w:sz w:val="24"/>
          <w:szCs w:val="24"/>
        </w:rPr>
      </w:pPr>
      <w:r w:rsidRPr="005620CE">
        <w:rPr>
          <w:rFonts w:ascii="Times New Roman" w:hAnsi="Times New Roman" w:cs="Times New Roman"/>
          <w:color w:val="auto"/>
          <w:sz w:val="24"/>
          <w:szCs w:val="24"/>
        </w:rPr>
        <w:t>R</w:t>
      </w:r>
      <w:r w:rsidRPr="00CE31E3">
        <w:rPr>
          <w:rFonts w:ascii="Times New Roman" w:hAnsi="Times New Roman" w:cs="Times New Roman"/>
          <w:color w:val="000000" w:themeColor="text1"/>
          <w:sz w:val="24"/>
          <w:szCs w:val="24"/>
        </w:rPr>
        <w:t xml:space="preserve">adiation </w:t>
      </w:r>
      <w:r w:rsidRPr="005620CE">
        <w:rPr>
          <w:rFonts w:ascii="Times New Roman" w:hAnsi="Times New Roman" w:cs="Times New Roman"/>
          <w:color w:val="auto"/>
          <w:sz w:val="24"/>
          <w:szCs w:val="24"/>
        </w:rPr>
        <w:t>workers</w:t>
      </w:r>
      <w:r w:rsidR="004C0EAD" w:rsidRPr="005620CE">
        <w:rPr>
          <w:rFonts w:ascii="Times New Roman" w:hAnsi="Times New Roman" w:cs="Times New Roman"/>
          <w:color w:val="auto"/>
          <w:sz w:val="24"/>
          <w:szCs w:val="24"/>
        </w:rPr>
        <w:t xml:space="preserve"> </w:t>
      </w:r>
      <w:r w:rsidRPr="00CE31E3">
        <w:rPr>
          <w:rFonts w:ascii="Times New Roman" w:hAnsi="Times New Roman" w:cs="Times New Roman"/>
          <w:color w:val="000000" w:themeColor="text1"/>
          <w:sz w:val="24"/>
          <w:szCs w:val="24"/>
        </w:rPr>
        <w:t>wear a</w:t>
      </w:r>
      <w:r w:rsidRPr="00CE31E3">
        <w:rPr>
          <w:rFonts w:ascii="Times New Roman" w:hAnsi="Times New Roman" w:cs="Times New Roman"/>
          <w:color w:val="FF0000"/>
          <w:sz w:val="24"/>
          <w:szCs w:val="24"/>
        </w:rPr>
        <w:t xml:space="preserve"> </w:t>
      </w:r>
      <w:r w:rsidR="001A4CD6" w:rsidRPr="005620CE">
        <w:rPr>
          <w:rFonts w:ascii="Times New Roman" w:hAnsi="Times New Roman" w:cs="Times New Roman"/>
          <w:color w:val="auto"/>
          <w:sz w:val="24"/>
          <w:szCs w:val="24"/>
        </w:rPr>
        <w:t xml:space="preserve">personnel </w:t>
      </w:r>
      <w:r w:rsidRPr="005620CE">
        <w:rPr>
          <w:rFonts w:ascii="Times New Roman" w:hAnsi="Times New Roman" w:cs="Times New Roman"/>
          <w:color w:val="auto"/>
          <w:sz w:val="24"/>
          <w:szCs w:val="24"/>
        </w:rPr>
        <w:t xml:space="preserve">radiation </w:t>
      </w:r>
      <w:r w:rsidRPr="00CE31E3">
        <w:rPr>
          <w:rFonts w:ascii="Times New Roman" w:hAnsi="Times New Roman" w:cs="Times New Roman"/>
          <w:color w:val="000000" w:themeColor="text1"/>
          <w:sz w:val="24"/>
          <w:szCs w:val="24"/>
        </w:rPr>
        <w:t xml:space="preserve">monitoring device outside of protective apparel with the label facing the radiation source at the level of the </w:t>
      </w:r>
      <w:r w:rsidR="00CF210C" w:rsidRPr="00CE31E3">
        <w:rPr>
          <w:rFonts w:ascii="Times New Roman" w:hAnsi="Times New Roman" w:cs="Times New Roman"/>
          <w:color w:val="000000" w:themeColor="text1"/>
          <w:sz w:val="24"/>
          <w:szCs w:val="24"/>
        </w:rPr>
        <w:t>collar</w:t>
      </w:r>
      <w:r w:rsidR="00CE31E3" w:rsidRPr="00CE31E3">
        <w:rPr>
          <w:rFonts w:ascii="Times New Roman" w:hAnsi="Times New Roman" w:cs="Times New Roman"/>
          <w:color w:val="000000" w:themeColor="text1"/>
          <w:sz w:val="24"/>
          <w:szCs w:val="24"/>
        </w:rPr>
        <w:t>.</w:t>
      </w:r>
    </w:p>
    <w:p w14:paraId="527F223B" w14:textId="5C6A2DB5" w:rsidR="000E2750" w:rsidRPr="00043C55" w:rsidRDefault="000E2750" w:rsidP="00D83DC1">
      <w:pPr>
        <w:widowControl/>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Times New Roman" w:hAnsi="Times New Roman" w:cs="Times New Roman"/>
          <w:color w:val="000000" w:themeColor="text1"/>
          <w:sz w:val="24"/>
          <w:szCs w:val="24"/>
        </w:rPr>
      </w:pPr>
      <w:bookmarkStart w:id="289" w:name="_Hlk53734101"/>
      <w:r w:rsidRPr="00CE31E3">
        <w:rPr>
          <w:rFonts w:ascii="Times New Roman" w:hAnsi="Times New Roman" w:cs="Times New Roman"/>
          <w:color w:val="000000" w:themeColor="text1"/>
          <w:sz w:val="24"/>
          <w:szCs w:val="24"/>
        </w:rPr>
        <w:t>In specific cases, a whole-body monitor may be indicated. This monitor should be worn at the wais</w:t>
      </w:r>
      <w:r w:rsidR="00CE31E3" w:rsidRPr="00CE31E3">
        <w:rPr>
          <w:rFonts w:ascii="Times New Roman" w:hAnsi="Times New Roman" w:cs="Times New Roman"/>
          <w:color w:val="000000" w:themeColor="text1"/>
          <w:sz w:val="24"/>
          <w:szCs w:val="24"/>
        </w:rPr>
        <w:t xml:space="preserve">t </w:t>
      </w:r>
      <w:r w:rsidR="0076385D" w:rsidRPr="00CE31E3">
        <w:rPr>
          <w:rFonts w:ascii="Times New Roman" w:hAnsi="Times New Roman" w:cs="Times New Roman"/>
          <w:color w:val="auto"/>
          <w:sz w:val="24"/>
          <w:szCs w:val="24"/>
        </w:rPr>
        <w:t xml:space="preserve">inside of </w:t>
      </w:r>
      <w:r w:rsidR="0076385D" w:rsidRPr="00043C55">
        <w:rPr>
          <w:rFonts w:ascii="Times New Roman" w:hAnsi="Times New Roman" w:cs="Times New Roman"/>
          <w:color w:val="auto"/>
          <w:sz w:val="24"/>
          <w:szCs w:val="24"/>
        </w:rPr>
        <w:t>protective apparel</w:t>
      </w:r>
      <w:r w:rsidR="00220594" w:rsidRPr="00043C55">
        <w:rPr>
          <w:rFonts w:ascii="Times New Roman" w:hAnsi="Times New Roman" w:cs="Times New Roman"/>
          <w:color w:val="auto"/>
          <w:sz w:val="24"/>
          <w:szCs w:val="24"/>
        </w:rPr>
        <w:t>,</w:t>
      </w:r>
      <w:r w:rsidR="0076385D" w:rsidRPr="00043C55">
        <w:rPr>
          <w:rFonts w:ascii="Times New Roman" w:hAnsi="Times New Roman" w:cs="Times New Roman"/>
          <w:color w:val="auto"/>
          <w:sz w:val="24"/>
          <w:szCs w:val="24"/>
        </w:rPr>
        <w:t xml:space="preserve"> with the label facing the radiation source</w:t>
      </w:r>
      <w:r w:rsidRPr="00043C55">
        <w:rPr>
          <w:rFonts w:ascii="Times New Roman" w:hAnsi="Times New Roman" w:cs="Times New Roman"/>
          <w:color w:val="000000" w:themeColor="text1"/>
          <w:sz w:val="24"/>
          <w:szCs w:val="24"/>
        </w:rPr>
        <w:t>.</w:t>
      </w:r>
    </w:p>
    <w:bookmarkEnd w:id="289"/>
    <w:p w14:paraId="72510666" w14:textId="65448B0D" w:rsidR="000E2750" w:rsidRPr="00CF6A3F" w:rsidRDefault="000E2750" w:rsidP="00D83DC1">
      <w:pPr>
        <w:widowControl/>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Times New Roman" w:hAnsi="Times New Roman" w:cs="Times New Roman"/>
          <w:color w:val="000000" w:themeColor="text1"/>
          <w:sz w:val="24"/>
          <w:szCs w:val="24"/>
        </w:rPr>
      </w:pPr>
      <w:r w:rsidRPr="00043C55">
        <w:rPr>
          <w:rFonts w:ascii="Times New Roman" w:hAnsi="Times New Roman" w:cs="Times New Roman"/>
          <w:color w:val="000000" w:themeColor="text1"/>
          <w:sz w:val="24"/>
          <w:szCs w:val="24"/>
        </w:rPr>
        <w:t xml:space="preserve">In some cases, a ring monitor may be indicated. This monitor should be worn on the hand </w:t>
      </w:r>
      <w:r w:rsidR="00A26D5D" w:rsidRPr="00043C55">
        <w:rPr>
          <w:rFonts w:ascii="Times New Roman" w:hAnsi="Times New Roman" w:cs="Times New Roman"/>
          <w:color w:val="auto"/>
          <w:sz w:val="24"/>
          <w:szCs w:val="24"/>
        </w:rPr>
        <w:t>likely to receive the highest exposure</w:t>
      </w:r>
      <w:r w:rsidR="00F67B15" w:rsidRPr="00043C55">
        <w:rPr>
          <w:rFonts w:ascii="Times New Roman" w:hAnsi="Times New Roman" w:cs="Times New Roman"/>
          <w:color w:val="auto"/>
          <w:sz w:val="24"/>
          <w:szCs w:val="24"/>
        </w:rPr>
        <w:t>,</w:t>
      </w:r>
      <w:r w:rsidR="00A26D5D" w:rsidRPr="00043C55">
        <w:rPr>
          <w:rFonts w:ascii="Times New Roman" w:hAnsi="Times New Roman" w:cs="Times New Roman"/>
          <w:color w:val="auto"/>
          <w:sz w:val="24"/>
          <w:szCs w:val="24"/>
        </w:rPr>
        <w:t xml:space="preserve"> </w:t>
      </w:r>
      <w:r w:rsidRPr="00043C55">
        <w:rPr>
          <w:rFonts w:ascii="Times New Roman" w:hAnsi="Times New Roman" w:cs="Times New Roman"/>
          <w:color w:val="auto"/>
          <w:sz w:val="24"/>
          <w:szCs w:val="24"/>
        </w:rPr>
        <w:t>with the</w:t>
      </w:r>
      <w:r w:rsidRPr="00CE31E3">
        <w:rPr>
          <w:rFonts w:ascii="Times New Roman" w:hAnsi="Times New Roman" w:cs="Times New Roman"/>
          <w:color w:val="auto"/>
          <w:sz w:val="24"/>
          <w:szCs w:val="24"/>
        </w:rPr>
        <w:t xml:space="preserve"> label facing</w:t>
      </w:r>
      <w:r w:rsidRPr="00CF6A3F">
        <w:rPr>
          <w:rFonts w:ascii="Times New Roman" w:hAnsi="Times New Roman" w:cs="Times New Roman"/>
          <w:color w:val="auto"/>
          <w:sz w:val="24"/>
          <w:szCs w:val="24"/>
        </w:rPr>
        <w:t xml:space="preserve"> the radiation </w:t>
      </w:r>
      <w:r w:rsidRPr="00CE31E3">
        <w:rPr>
          <w:rFonts w:ascii="Times New Roman" w:hAnsi="Times New Roman" w:cs="Times New Roman"/>
          <w:color w:val="auto"/>
          <w:sz w:val="24"/>
          <w:szCs w:val="24"/>
        </w:rPr>
        <w:t>source</w:t>
      </w:r>
      <w:r w:rsidRPr="00CE31E3">
        <w:rPr>
          <w:rFonts w:ascii="Times New Roman" w:hAnsi="Times New Roman" w:cs="Times New Roman"/>
          <w:color w:val="000000" w:themeColor="text1"/>
          <w:sz w:val="24"/>
          <w:szCs w:val="24"/>
        </w:rPr>
        <w:t>.</w:t>
      </w:r>
    </w:p>
    <w:p w14:paraId="6B3767C0" w14:textId="77777777" w:rsidR="000E2750" w:rsidRPr="005A237B" w:rsidRDefault="000E2750" w:rsidP="004A4922">
      <w:pPr>
        <w:pStyle w:val="Default"/>
        <w:spacing w:before="240" w:after="240"/>
        <w:ind w:left="0" w:firstLine="0"/>
        <w:rPr>
          <w:rFonts w:ascii="Times New Roman" w:hAnsi="Times New Roman" w:cs="Times New Roman"/>
          <w:color w:val="000000" w:themeColor="text1"/>
        </w:rPr>
      </w:pPr>
      <w:r w:rsidRPr="005A237B">
        <w:rPr>
          <w:rFonts w:ascii="Times New Roman" w:hAnsi="Times New Roman" w:cs="Times New Roman"/>
          <w:color w:val="000000" w:themeColor="text1"/>
        </w:rPr>
        <w:t>GRADE: Strong</w:t>
      </w:r>
    </w:p>
    <w:p w14:paraId="18A00F90" w14:textId="42370E6A" w:rsidR="000E2750" w:rsidRPr="005A237B" w:rsidRDefault="000E2750" w:rsidP="000E2750">
      <w:pPr>
        <w:pStyle w:val="Default"/>
        <w:spacing w:after="120"/>
        <w:ind w:left="0" w:firstLine="0"/>
        <w:rPr>
          <w:rFonts w:ascii="Times New Roman" w:hAnsi="Times New Roman" w:cs="Times New Roman"/>
          <w:b/>
          <w:color w:val="000000" w:themeColor="text1"/>
          <w:u w:val="single"/>
        </w:rPr>
      </w:pPr>
      <w:r w:rsidRPr="005A237B">
        <w:rPr>
          <w:rFonts w:ascii="Times New Roman" w:hAnsi="Times New Roman" w:cs="Times New Roman"/>
          <w:b/>
          <w:color w:val="000000" w:themeColor="text1"/>
          <w:u w:val="single"/>
        </w:rPr>
        <w:t>Definitions</w:t>
      </w:r>
    </w:p>
    <w:p w14:paraId="5530C695" w14:textId="4ED69804" w:rsidR="004337D7" w:rsidRPr="00CF6A3F" w:rsidRDefault="004337D7" w:rsidP="000E2750">
      <w:pPr>
        <w:pStyle w:val="Default"/>
        <w:spacing w:after="120"/>
        <w:ind w:left="0" w:firstLine="0"/>
        <w:rPr>
          <w:rFonts w:ascii="Times New Roman" w:hAnsi="Times New Roman" w:cs="Times New Roman"/>
          <w:bCs/>
          <w:color w:val="000000" w:themeColor="text1"/>
        </w:rPr>
      </w:pPr>
      <w:r w:rsidRPr="005A237B">
        <w:rPr>
          <w:rFonts w:ascii="Times New Roman" w:hAnsi="Times New Roman" w:cs="Times New Roman"/>
          <w:bCs/>
          <w:color w:val="000000" w:themeColor="text1"/>
        </w:rPr>
        <w:t>See glossary.</w:t>
      </w:r>
    </w:p>
    <w:p w14:paraId="1AB957B0" w14:textId="77777777" w:rsidR="000E2750" w:rsidRPr="00CF6A3F" w:rsidRDefault="000E2750" w:rsidP="004A4922">
      <w:pPr>
        <w:pStyle w:val="Default"/>
        <w:spacing w:before="240" w:after="120"/>
        <w:ind w:left="0" w:firstLine="0"/>
        <w:rPr>
          <w:rFonts w:ascii="Times New Roman" w:hAnsi="Times New Roman" w:cs="Times New Roman"/>
          <w:b/>
          <w:color w:val="000000" w:themeColor="text1"/>
          <w:u w:val="single"/>
        </w:rPr>
      </w:pPr>
      <w:bookmarkStart w:id="290" w:name="_Hlk21515823"/>
      <w:r w:rsidRPr="00CF6A3F">
        <w:rPr>
          <w:rFonts w:ascii="Times New Roman" w:hAnsi="Times New Roman" w:cs="Times New Roman"/>
          <w:b/>
          <w:color w:val="000000" w:themeColor="text1"/>
          <w:u w:val="single"/>
        </w:rPr>
        <w:t>Evidentiary Documentation</w:t>
      </w:r>
    </w:p>
    <w:p w14:paraId="5365B322" w14:textId="77777777"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i/>
          <w:color w:val="000000" w:themeColor="text1"/>
        </w:rPr>
        <w:t>Current Literature</w:t>
      </w:r>
    </w:p>
    <w:p w14:paraId="7F960207" w14:textId="3BF7D7CA" w:rsidR="000E2750" w:rsidRPr="005F004A" w:rsidRDefault="000E2750" w:rsidP="00D83DC1">
      <w:pPr>
        <w:widowControl/>
        <w:numPr>
          <w:ilvl w:val="0"/>
          <w:numId w:val="60"/>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B</w:t>
      </w:r>
      <w:bookmarkEnd w:id="290"/>
      <w:r w:rsidRPr="00CF6A3F">
        <w:rPr>
          <w:rFonts w:ascii="Times New Roman" w:hAnsi="Times New Roman" w:cs="Times New Roman"/>
          <w:color w:val="000000" w:themeColor="text1"/>
          <w:sz w:val="24"/>
          <w:szCs w:val="24"/>
        </w:rPr>
        <w:t xml:space="preserve">ushong S. Occupational </w:t>
      </w:r>
      <w:r w:rsidRPr="005F004A">
        <w:rPr>
          <w:rFonts w:ascii="Times New Roman" w:hAnsi="Times New Roman" w:cs="Times New Roman"/>
          <w:color w:val="000000" w:themeColor="text1"/>
          <w:sz w:val="24"/>
          <w:szCs w:val="24"/>
        </w:rPr>
        <w:t xml:space="preserve">radiation dose management. In: </w:t>
      </w:r>
      <w:r w:rsidRPr="005F004A">
        <w:rPr>
          <w:rFonts w:ascii="Times New Roman" w:hAnsi="Times New Roman" w:cs="Times New Roman"/>
          <w:i/>
          <w:color w:val="000000" w:themeColor="text1"/>
          <w:sz w:val="24"/>
          <w:szCs w:val="24"/>
        </w:rPr>
        <w:t xml:space="preserve">Radiologic Science for Technologists: Physics, Biology, and Protection. </w:t>
      </w:r>
      <w:r w:rsidR="007C43C1" w:rsidRPr="005F004A">
        <w:rPr>
          <w:rFonts w:ascii="Times New Roman" w:hAnsi="Times New Roman" w:cs="Times New Roman"/>
          <w:color w:val="auto"/>
          <w:sz w:val="24"/>
          <w:szCs w:val="24"/>
        </w:rPr>
        <w:t>12</w:t>
      </w:r>
      <w:r w:rsidRPr="005F004A">
        <w:rPr>
          <w:rFonts w:ascii="Times New Roman" w:hAnsi="Times New Roman" w:cs="Times New Roman"/>
          <w:color w:val="000000" w:themeColor="text1"/>
          <w:sz w:val="24"/>
          <w:szCs w:val="24"/>
        </w:rPr>
        <w:t>th ed. Elsevier; 20</w:t>
      </w:r>
      <w:r w:rsidR="00A72365" w:rsidRPr="005F004A">
        <w:rPr>
          <w:rFonts w:ascii="Times New Roman" w:hAnsi="Times New Roman" w:cs="Times New Roman"/>
          <w:color w:val="auto"/>
          <w:sz w:val="24"/>
          <w:szCs w:val="24"/>
        </w:rPr>
        <w:t>20</w:t>
      </w:r>
      <w:r w:rsidRPr="005F004A">
        <w:rPr>
          <w:rFonts w:ascii="Times New Roman" w:hAnsi="Times New Roman" w:cs="Times New Roman"/>
          <w:color w:val="000000" w:themeColor="text1"/>
          <w:sz w:val="24"/>
          <w:szCs w:val="24"/>
        </w:rPr>
        <w:t>:</w:t>
      </w:r>
      <w:r w:rsidR="008F1FEF">
        <w:rPr>
          <w:rFonts w:ascii="Times New Roman" w:hAnsi="Times New Roman" w:cs="Times New Roman"/>
          <w:color w:val="000000" w:themeColor="text1"/>
          <w:sz w:val="24"/>
          <w:szCs w:val="24"/>
        </w:rPr>
        <w:t xml:space="preserve"> </w:t>
      </w:r>
      <w:r w:rsidR="00CB7C3B" w:rsidRPr="005F004A">
        <w:rPr>
          <w:rFonts w:ascii="Times New Roman" w:hAnsi="Times New Roman" w:cs="Times New Roman"/>
          <w:color w:val="auto"/>
          <w:sz w:val="24"/>
          <w:szCs w:val="24"/>
        </w:rPr>
        <w:t>547 - 549</w:t>
      </w:r>
      <w:r w:rsidRPr="005F004A">
        <w:rPr>
          <w:rFonts w:ascii="Times New Roman" w:hAnsi="Times New Roman" w:cs="Times New Roman"/>
          <w:color w:val="000000" w:themeColor="text1"/>
          <w:sz w:val="24"/>
          <w:szCs w:val="24"/>
        </w:rPr>
        <w:t>.</w:t>
      </w:r>
    </w:p>
    <w:p w14:paraId="38D8CF37" w14:textId="0B3CF296" w:rsidR="000E2750" w:rsidRPr="000E474A" w:rsidRDefault="000E2750" w:rsidP="00D83DC1">
      <w:pPr>
        <w:pStyle w:val="Default"/>
        <w:numPr>
          <w:ilvl w:val="0"/>
          <w:numId w:val="60"/>
        </w:numPr>
        <w:rPr>
          <w:rFonts w:ascii="Times New Roman" w:hAnsi="Times New Roman" w:cs="Times New Roman"/>
          <w:strike/>
          <w:color w:val="FF0000"/>
        </w:rPr>
      </w:pPr>
      <w:r w:rsidRPr="005F004A">
        <w:rPr>
          <w:rFonts w:ascii="Times New Roman" w:hAnsi="Times New Roman" w:cs="Times New Roman"/>
          <w:color w:val="000000" w:themeColor="text1"/>
        </w:rPr>
        <w:t>By standards number: 1910.1096(d)(</w:t>
      </w:r>
      <w:r w:rsidRPr="00043C55">
        <w:rPr>
          <w:rFonts w:ascii="Times New Roman" w:hAnsi="Times New Roman" w:cs="Times New Roman"/>
          <w:color w:val="000000" w:themeColor="text1"/>
        </w:rPr>
        <w:t>3)(</w:t>
      </w:r>
      <w:proofErr w:type="spellStart"/>
      <w:r w:rsidRPr="00043C55">
        <w:rPr>
          <w:rFonts w:ascii="Times New Roman" w:hAnsi="Times New Roman" w:cs="Times New Roman"/>
          <w:color w:val="000000" w:themeColor="text1"/>
        </w:rPr>
        <w:t>i</w:t>
      </w:r>
      <w:proofErr w:type="spellEnd"/>
      <w:r w:rsidRPr="00043C55">
        <w:rPr>
          <w:rFonts w:ascii="Times New Roman" w:hAnsi="Times New Roman" w:cs="Times New Roman"/>
          <w:color w:val="000000" w:themeColor="text1"/>
        </w:rPr>
        <w:t>) – ionizing radiation. Occupational Safety and Health Administration website.</w:t>
      </w:r>
    </w:p>
    <w:p w14:paraId="1E957786" w14:textId="35F210A2" w:rsidR="003F768D" w:rsidRPr="00043C55" w:rsidRDefault="00DF1CC7" w:rsidP="00D83DC1">
      <w:pPr>
        <w:widowControl/>
        <w:numPr>
          <w:ilvl w:val="0"/>
          <w:numId w:val="60"/>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043C55">
        <w:rPr>
          <w:rFonts w:ascii="Times New Roman" w:hAnsi="Times New Roman" w:cs="Times New Roman"/>
          <w:sz w:val="24"/>
          <w:szCs w:val="24"/>
        </w:rPr>
        <w:t xml:space="preserve">Gilmore D, </w:t>
      </w:r>
      <w:proofErr w:type="spellStart"/>
      <w:r w:rsidRPr="00043C55">
        <w:rPr>
          <w:rFonts w:ascii="Times New Roman" w:hAnsi="Times New Roman" w:cs="Times New Roman"/>
          <w:sz w:val="24"/>
          <w:szCs w:val="24"/>
        </w:rPr>
        <w:t>Watersham</w:t>
      </w:r>
      <w:proofErr w:type="spellEnd"/>
      <w:r w:rsidRPr="00043C55">
        <w:rPr>
          <w:rFonts w:ascii="Times New Roman" w:hAnsi="Times New Roman" w:cs="Times New Roman"/>
          <w:sz w:val="24"/>
          <w:szCs w:val="24"/>
        </w:rPr>
        <w:t xml:space="preserve">-Rich K. Radiation safety in nuclear medicine. In: </w:t>
      </w:r>
      <w:r w:rsidRPr="00043C55">
        <w:rPr>
          <w:rFonts w:ascii="Times New Roman" w:hAnsi="Times New Roman" w:cs="Times New Roman"/>
          <w:i/>
          <w:iCs/>
          <w:sz w:val="24"/>
          <w:szCs w:val="24"/>
        </w:rPr>
        <w:t xml:space="preserve">Nuclear Medicine and PET/CT: Technology and Technique. </w:t>
      </w:r>
      <w:r w:rsidRPr="00043C55">
        <w:rPr>
          <w:rFonts w:ascii="Times New Roman" w:hAnsi="Times New Roman" w:cs="Times New Roman"/>
          <w:sz w:val="24"/>
          <w:szCs w:val="24"/>
        </w:rPr>
        <w:t>8th edition. Elsevier; 2016:116</w:t>
      </w:r>
      <w:r w:rsidR="00056A56" w:rsidRPr="00043C55">
        <w:rPr>
          <w:rFonts w:ascii="Times New Roman" w:hAnsi="Times New Roman" w:cs="Times New Roman"/>
          <w:color w:val="000000" w:themeColor="text1"/>
          <w:sz w:val="24"/>
          <w:szCs w:val="24"/>
        </w:rPr>
        <w:t>.</w:t>
      </w:r>
      <w:r w:rsidR="003F768D" w:rsidRPr="00043C55">
        <w:rPr>
          <w:rFonts w:ascii="Times New Roman" w:hAnsi="Times New Roman" w:cs="Times New Roman"/>
          <w:color w:val="000000" w:themeColor="text1"/>
          <w:sz w:val="24"/>
          <w:szCs w:val="24"/>
        </w:rPr>
        <w:t xml:space="preserve"> </w:t>
      </w:r>
    </w:p>
    <w:p w14:paraId="70923071" w14:textId="739CE281" w:rsidR="000E2750" w:rsidRPr="00043C55" w:rsidRDefault="000E2750" w:rsidP="00D83DC1">
      <w:pPr>
        <w:widowControl/>
        <w:numPr>
          <w:ilvl w:val="0"/>
          <w:numId w:val="60"/>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043C55">
        <w:rPr>
          <w:rFonts w:ascii="Times New Roman" w:hAnsi="Times New Roman" w:cs="Times New Roman"/>
          <w:color w:val="000000" w:themeColor="text1"/>
          <w:sz w:val="24"/>
          <w:szCs w:val="24"/>
        </w:rPr>
        <w:t xml:space="preserve">Statkiewicz-Sherer MA, Visconti PJ, Ritenour ER, Welch-Haynes K. Radiation monitoring. In: </w:t>
      </w:r>
      <w:r w:rsidRPr="00043C55">
        <w:rPr>
          <w:rFonts w:ascii="Times New Roman" w:hAnsi="Times New Roman" w:cs="Times New Roman"/>
          <w:i/>
          <w:color w:val="000000" w:themeColor="text1"/>
          <w:sz w:val="24"/>
          <w:szCs w:val="24"/>
        </w:rPr>
        <w:t xml:space="preserve">Radiation Protection in Medical Radiography. </w:t>
      </w:r>
      <w:r w:rsidR="003911B7" w:rsidRPr="00043C55">
        <w:rPr>
          <w:rFonts w:ascii="Times New Roman" w:hAnsi="Times New Roman" w:cs="Times New Roman"/>
          <w:color w:val="000000" w:themeColor="text1"/>
          <w:sz w:val="24"/>
          <w:szCs w:val="24"/>
        </w:rPr>
        <w:t>9</w:t>
      </w:r>
      <w:r w:rsidRPr="00043C55">
        <w:rPr>
          <w:rFonts w:ascii="Times New Roman" w:hAnsi="Times New Roman" w:cs="Times New Roman"/>
          <w:color w:val="000000" w:themeColor="text1"/>
          <w:sz w:val="24"/>
          <w:szCs w:val="24"/>
        </w:rPr>
        <w:t>th ed.</w:t>
      </w:r>
      <w:r w:rsidR="006E3A71" w:rsidRPr="00043C55">
        <w:rPr>
          <w:rFonts w:ascii="Times New Roman" w:hAnsi="Times New Roman" w:cs="Times New Roman"/>
          <w:color w:val="FF0000"/>
          <w:sz w:val="24"/>
          <w:szCs w:val="24"/>
        </w:rPr>
        <w:t xml:space="preserve"> </w:t>
      </w:r>
      <w:r w:rsidRPr="00043C55">
        <w:rPr>
          <w:rFonts w:ascii="Times New Roman" w:hAnsi="Times New Roman" w:cs="Times New Roman"/>
          <w:color w:val="000000" w:themeColor="text1"/>
          <w:sz w:val="24"/>
          <w:szCs w:val="24"/>
        </w:rPr>
        <w:t>Elsevier; 20</w:t>
      </w:r>
      <w:r w:rsidR="003911B7" w:rsidRPr="00043C55">
        <w:rPr>
          <w:rFonts w:ascii="Times New Roman" w:hAnsi="Times New Roman" w:cs="Times New Roman"/>
          <w:color w:val="000000" w:themeColor="text1"/>
          <w:sz w:val="24"/>
          <w:szCs w:val="24"/>
        </w:rPr>
        <w:t>22</w:t>
      </w:r>
      <w:r w:rsidRPr="00043C55">
        <w:rPr>
          <w:rFonts w:ascii="Times New Roman" w:hAnsi="Times New Roman" w:cs="Times New Roman"/>
          <w:color w:val="000000" w:themeColor="text1"/>
          <w:sz w:val="24"/>
          <w:szCs w:val="24"/>
        </w:rPr>
        <w:t>:7</w:t>
      </w:r>
      <w:r w:rsidR="00D440C4" w:rsidRPr="00043C55">
        <w:rPr>
          <w:rFonts w:ascii="Times New Roman" w:hAnsi="Times New Roman" w:cs="Times New Roman"/>
          <w:color w:val="000000" w:themeColor="text1"/>
          <w:sz w:val="24"/>
          <w:szCs w:val="24"/>
        </w:rPr>
        <w:t>2</w:t>
      </w:r>
      <w:r w:rsidRPr="00043C55">
        <w:rPr>
          <w:rFonts w:ascii="Times New Roman" w:hAnsi="Times New Roman" w:cs="Times New Roman"/>
          <w:color w:val="000000" w:themeColor="text1"/>
          <w:sz w:val="24"/>
          <w:szCs w:val="24"/>
        </w:rPr>
        <w:t>-</w:t>
      </w:r>
      <w:r w:rsidR="00D440C4" w:rsidRPr="00043C55">
        <w:rPr>
          <w:rFonts w:ascii="Times New Roman" w:hAnsi="Times New Roman" w:cs="Times New Roman"/>
          <w:color w:val="000000" w:themeColor="text1"/>
          <w:sz w:val="24"/>
          <w:szCs w:val="24"/>
        </w:rPr>
        <w:t>87</w:t>
      </w:r>
      <w:r w:rsidRPr="00043C55">
        <w:rPr>
          <w:rFonts w:ascii="Times New Roman" w:hAnsi="Times New Roman" w:cs="Times New Roman"/>
          <w:color w:val="000000" w:themeColor="text1"/>
          <w:sz w:val="24"/>
          <w:szCs w:val="24"/>
        </w:rPr>
        <w:t>.</w:t>
      </w:r>
    </w:p>
    <w:p w14:paraId="05CABC66" w14:textId="77777777" w:rsidR="000E2750" w:rsidRPr="001C722E" w:rsidRDefault="000E2750" w:rsidP="004A4922">
      <w:pPr>
        <w:pStyle w:val="Default"/>
        <w:spacing w:before="240" w:after="240"/>
        <w:ind w:left="0" w:firstLine="0"/>
        <w:rPr>
          <w:rFonts w:ascii="Times New Roman" w:hAnsi="Times New Roman" w:cs="Times New Roman"/>
          <w:color w:val="000000" w:themeColor="text1"/>
        </w:rPr>
      </w:pPr>
      <w:r w:rsidRPr="00043C55">
        <w:rPr>
          <w:rFonts w:ascii="Times New Roman" w:hAnsi="Times New Roman" w:cs="Times New Roman"/>
          <w:color w:val="000000" w:themeColor="text1"/>
        </w:rPr>
        <w:t>QUALITY OF EVIDENCE: High</w:t>
      </w:r>
    </w:p>
    <w:p w14:paraId="1682940A" w14:textId="149F5820" w:rsidR="000E2750" w:rsidRPr="001C722E" w:rsidRDefault="000E2750" w:rsidP="000E2750">
      <w:pPr>
        <w:pStyle w:val="Default"/>
        <w:ind w:left="0" w:firstLine="0"/>
        <w:rPr>
          <w:rFonts w:ascii="Times New Roman" w:hAnsi="Times New Roman" w:cs="Times New Roman"/>
          <w:i/>
          <w:color w:val="000000" w:themeColor="text1"/>
        </w:rPr>
      </w:pPr>
      <w:r w:rsidRPr="001C722E">
        <w:rPr>
          <w:rFonts w:ascii="Times New Roman" w:hAnsi="Times New Roman" w:cs="Times New Roman"/>
          <w:i/>
          <w:color w:val="000000" w:themeColor="text1"/>
        </w:rPr>
        <w:t>Curricula</w:t>
      </w:r>
      <w:r w:rsidR="00CD55D0" w:rsidRPr="001C722E">
        <w:rPr>
          <w:rFonts w:ascii="Times New Roman" w:hAnsi="Times New Roman" w:cs="Times New Roman"/>
          <w:i/>
          <w:color w:val="000000" w:themeColor="text1"/>
        </w:rPr>
        <w:t xml:space="preserve"> </w:t>
      </w:r>
    </w:p>
    <w:p w14:paraId="2A7612C2" w14:textId="45CCBDD8" w:rsidR="000E2750" w:rsidRPr="001C722E" w:rsidRDefault="000E2750" w:rsidP="00D83DC1">
      <w:pPr>
        <w:pStyle w:val="Default"/>
        <w:widowControl/>
        <w:numPr>
          <w:ilvl w:val="0"/>
          <w:numId w:val="61"/>
        </w:numPr>
        <w:rPr>
          <w:rFonts w:ascii="Times New Roman" w:hAnsi="Times New Roman" w:cs="Times New Roman"/>
          <w:color w:val="000000" w:themeColor="text1"/>
        </w:rPr>
      </w:pPr>
      <w:r w:rsidRPr="001C722E">
        <w:rPr>
          <w:rFonts w:ascii="Times New Roman" w:hAnsi="Times New Roman" w:cs="Times New Roman"/>
          <w:color w:val="000000" w:themeColor="text1"/>
        </w:rPr>
        <w:t xml:space="preserve">Bone Densitometry Curriculum (ASRT, </w:t>
      </w:r>
      <w:r w:rsidR="00E21A67" w:rsidRPr="00E21A67">
        <w:rPr>
          <w:rFonts w:ascii="Times New Roman" w:hAnsi="Times New Roman" w:cs="Times New Roman"/>
          <w:color w:val="000000" w:themeColor="text1"/>
          <w:highlight w:val="lightGray"/>
        </w:rPr>
        <w:t>Revised</w:t>
      </w:r>
      <w:r w:rsidR="00E21A67">
        <w:rPr>
          <w:rFonts w:ascii="Times New Roman" w:hAnsi="Times New Roman" w:cs="Times New Roman"/>
          <w:color w:val="000000" w:themeColor="text1"/>
        </w:rPr>
        <w:t xml:space="preserve"> </w:t>
      </w:r>
      <w:r w:rsidR="00A76823" w:rsidRPr="001C722E">
        <w:rPr>
          <w:rFonts w:ascii="Times New Roman" w:hAnsi="Times New Roman" w:cs="Times New Roman"/>
          <w:color w:val="auto"/>
        </w:rPr>
        <w:t>20</w:t>
      </w:r>
      <w:r w:rsidR="00A76823" w:rsidRPr="00A6510D">
        <w:rPr>
          <w:rFonts w:ascii="Times New Roman" w:hAnsi="Times New Roman" w:cs="Times New Roman"/>
          <w:strike/>
          <w:color w:val="FF0000"/>
        </w:rPr>
        <w:t>1</w:t>
      </w:r>
      <w:r w:rsidR="00F02DF6" w:rsidRPr="00A6510D">
        <w:rPr>
          <w:rFonts w:ascii="Times New Roman" w:hAnsi="Times New Roman" w:cs="Times New Roman"/>
          <w:strike/>
          <w:color w:val="FF0000"/>
        </w:rPr>
        <w:t>9</w:t>
      </w:r>
      <w:r w:rsidR="00E21A67" w:rsidRPr="00E21A67">
        <w:rPr>
          <w:rFonts w:ascii="Times New Roman" w:hAnsi="Times New Roman" w:cs="Times New Roman"/>
          <w:color w:val="000000" w:themeColor="text1"/>
          <w:highlight w:val="lightGray"/>
        </w:rPr>
        <w:t>23</w:t>
      </w:r>
      <w:commentRangeStart w:id="291"/>
      <w:r w:rsidRPr="001C722E">
        <w:rPr>
          <w:rFonts w:ascii="Times New Roman" w:hAnsi="Times New Roman" w:cs="Times New Roman"/>
          <w:color w:val="000000" w:themeColor="text1"/>
        </w:rPr>
        <w:t>)</w:t>
      </w:r>
      <w:commentRangeEnd w:id="291"/>
      <w:r w:rsidR="006923E0">
        <w:rPr>
          <w:rStyle w:val="CommentReference"/>
          <w:rFonts w:ascii="Calibri" w:eastAsia="Calibri" w:hAnsi="Calibri" w:cs="Calibri"/>
        </w:rPr>
        <w:commentReference w:id="291"/>
      </w:r>
      <w:r w:rsidR="00011948" w:rsidRPr="001C722E">
        <w:rPr>
          <w:rFonts w:ascii="Times New Roman" w:hAnsi="Times New Roman" w:cs="Times New Roman"/>
          <w:color w:val="000000" w:themeColor="text1"/>
        </w:rPr>
        <w:t xml:space="preserve"> </w:t>
      </w:r>
      <w:r w:rsidR="00D80F0F" w:rsidRPr="001C722E">
        <w:rPr>
          <w:rFonts w:ascii="Times New Roman" w:hAnsi="Times New Roman" w:cs="Times New Roman"/>
          <w:color w:val="000000" w:themeColor="text1"/>
        </w:rPr>
        <w:t xml:space="preserve"> </w:t>
      </w:r>
    </w:p>
    <w:p w14:paraId="0EBA6F20" w14:textId="54945649" w:rsidR="000E2750" w:rsidRPr="00D633A1" w:rsidRDefault="000E2750" w:rsidP="00D83DC1">
      <w:pPr>
        <w:pStyle w:val="OutlineBody-Curricula"/>
        <w:numPr>
          <w:ilvl w:val="0"/>
          <w:numId w:val="61"/>
        </w:numPr>
        <w:tabs>
          <w:tab w:val="num" w:pos="720"/>
        </w:tabs>
        <w:rPr>
          <w:color w:val="000000" w:themeColor="text1"/>
          <w:szCs w:val="24"/>
        </w:rPr>
      </w:pPr>
      <w:r w:rsidRPr="001C722E">
        <w:rPr>
          <w:rStyle w:val="Hyperlink"/>
          <w:color w:val="000000" w:themeColor="text1"/>
          <w:szCs w:val="24"/>
          <w:u w:val="none"/>
        </w:rPr>
        <w:t>Limited X-ray Machine O</w:t>
      </w:r>
      <w:r w:rsidRPr="00D633A1">
        <w:rPr>
          <w:rStyle w:val="Hyperlink"/>
          <w:color w:val="000000" w:themeColor="text1"/>
          <w:szCs w:val="24"/>
          <w:u w:val="none"/>
        </w:rPr>
        <w:t>perator Curriculum</w:t>
      </w:r>
      <w:r w:rsidRPr="00D633A1">
        <w:rPr>
          <w:color w:val="000000" w:themeColor="text1"/>
          <w:szCs w:val="24"/>
        </w:rPr>
        <w:t xml:space="preserve"> (ASRT, 20</w:t>
      </w:r>
      <w:r w:rsidR="003F768D" w:rsidRPr="00D633A1">
        <w:rPr>
          <w:color w:val="000000" w:themeColor="text1"/>
          <w:szCs w:val="24"/>
        </w:rPr>
        <w:t>20</w:t>
      </w:r>
      <w:r w:rsidRPr="00D633A1">
        <w:rPr>
          <w:color w:val="000000" w:themeColor="text1"/>
          <w:szCs w:val="24"/>
        </w:rPr>
        <w:t>)</w:t>
      </w:r>
    </w:p>
    <w:p w14:paraId="109C89F9" w14:textId="00BC9010" w:rsidR="000E2750" w:rsidRPr="00D633A1" w:rsidRDefault="000E2750" w:rsidP="00D83DC1">
      <w:pPr>
        <w:pStyle w:val="Default"/>
        <w:numPr>
          <w:ilvl w:val="0"/>
          <w:numId w:val="61"/>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Nuclear Medicine Technology Competency-Based Curriculum Guide</w:t>
      </w:r>
      <w:r w:rsidR="00A97FB8">
        <w:rPr>
          <w:rStyle w:val="Hyperlink"/>
          <w:rFonts w:ascii="Times New Roman" w:hAnsi="Times New Roman" w:cs="Times New Roman"/>
          <w:color w:val="000000" w:themeColor="text1"/>
          <w:u w:val="none"/>
        </w:rPr>
        <w:t xml:space="preserve"> </w:t>
      </w:r>
      <w:r w:rsidRPr="00D633A1">
        <w:rPr>
          <w:rFonts w:ascii="Times New Roman" w:hAnsi="Times New Roman" w:cs="Times New Roman"/>
          <w:color w:val="000000" w:themeColor="text1"/>
        </w:rPr>
        <w:t xml:space="preserve">(SNMMI, </w:t>
      </w:r>
      <w:r w:rsidR="0058218B" w:rsidRPr="00D633A1">
        <w:rPr>
          <w:rFonts w:ascii="Times New Roman" w:hAnsi="Times New Roman" w:cs="Times New Roman"/>
          <w:color w:val="auto"/>
        </w:rPr>
        <w:t>20</w:t>
      </w:r>
      <w:r w:rsidR="001E2A2A" w:rsidRPr="00D633A1">
        <w:rPr>
          <w:rFonts w:ascii="Times New Roman" w:hAnsi="Times New Roman" w:cs="Times New Roman"/>
          <w:color w:val="auto"/>
        </w:rPr>
        <w:t>22</w:t>
      </w:r>
      <w:r w:rsidRPr="00D633A1">
        <w:rPr>
          <w:rFonts w:ascii="Times New Roman" w:hAnsi="Times New Roman" w:cs="Times New Roman"/>
          <w:color w:val="000000" w:themeColor="text1"/>
        </w:rPr>
        <w:t>)</w:t>
      </w:r>
      <w:r w:rsidR="00011948" w:rsidRPr="00D633A1">
        <w:rPr>
          <w:rFonts w:ascii="Times New Roman" w:hAnsi="Times New Roman" w:cs="Times New Roman"/>
          <w:color w:val="000000" w:themeColor="text1"/>
        </w:rPr>
        <w:t xml:space="preserve"> </w:t>
      </w:r>
    </w:p>
    <w:p w14:paraId="6065BFB7" w14:textId="3EFFF06B" w:rsidR="000E2750" w:rsidRPr="00D633A1" w:rsidRDefault="000E2750" w:rsidP="00D83DC1">
      <w:pPr>
        <w:pStyle w:val="Default"/>
        <w:numPr>
          <w:ilvl w:val="0"/>
          <w:numId w:val="66"/>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Radiation Therapy Curriculum</w:t>
      </w:r>
      <w:r w:rsidRPr="00D633A1">
        <w:rPr>
          <w:rFonts w:ascii="Times New Roman" w:hAnsi="Times New Roman" w:cs="Times New Roman"/>
          <w:color w:val="000000" w:themeColor="text1"/>
        </w:rPr>
        <w:t xml:space="preserve"> (ASRT, </w:t>
      </w:r>
      <w:r w:rsidR="00A76823" w:rsidRPr="00D633A1">
        <w:rPr>
          <w:rFonts w:ascii="Times New Roman" w:hAnsi="Times New Roman" w:cs="Times New Roman"/>
          <w:color w:val="000000" w:themeColor="text1"/>
        </w:rPr>
        <w:t>2019</w:t>
      </w:r>
      <w:r w:rsidRPr="00D633A1">
        <w:rPr>
          <w:rFonts w:ascii="Times New Roman" w:hAnsi="Times New Roman" w:cs="Times New Roman"/>
          <w:color w:val="000000" w:themeColor="text1"/>
        </w:rPr>
        <w:t>)</w:t>
      </w:r>
    </w:p>
    <w:p w14:paraId="3A78BA67" w14:textId="539ADE97" w:rsidR="000E2750" w:rsidRPr="00D633A1" w:rsidRDefault="000E2750" w:rsidP="00D83DC1">
      <w:pPr>
        <w:pStyle w:val="Default"/>
        <w:numPr>
          <w:ilvl w:val="0"/>
          <w:numId w:val="5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Radiography Curriculum</w:t>
      </w:r>
      <w:r w:rsidRPr="00D633A1">
        <w:rPr>
          <w:rFonts w:ascii="Times New Roman" w:hAnsi="Times New Roman" w:cs="Times New Roman"/>
          <w:color w:val="000000" w:themeColor="text1"/>
        </w:rPr>
        <w:t xml:space="preserve"> (ASRT, 20</w:t>
      </w:r>
      <w:r w:rsidR="00A46471"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p w14:paraId="4F25F1DF" w14:textId="1E04479A" w:rsidR="007108CE" w:rsidRPr="007108CE" w:rsidRDefault="000E2750" w:rsidP="00D83DC1">
      <w:pPr>
        <w:pStyle w:val="Default"/>
        <w:numPr>
          <w:ilvl w:val="0"/>
          <w:numId w:val="5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Radiologist Assistant Curriculum</w:t>
      </w:r>
      <w:r w:rsidRPr="00D633A1">
        <w:rPr>
          <w:rFonts w:ascii="Times New Roman" w:hAnsi="Times New Roman" w:cs="Times New Roman"/>
          <w:color w:val="000000" w:themeColor="text1"/>
        </w:rPr>
        <w:t xml:space="preserve"> (ASRT, 20</w:t>
      </w:r>
      <w:r w:rsidR="00704E7A" w:rsidRPr="00D633A1">
        <w:rPr>
          <w:rFonts w:ascii="Times New Roman" w:hAnsi="Times New Roman" w:cs="Times New Roman"/>
          <w:color w:val="000000" w:themeColor="text1"/>
        </w:rPr>
        <w:t>2</w:t>
      </w:r>
      <w:r w:rsidR="00704E7A">
        <w:rPr>
          <w:rFonts w:ascii="Times New Roman" w:hAnsi="Times New Roman" w:cs="Times New Roman"/>
          <w:color w:val="000000" w:themeColor="text1"/>
        </w:rPr>
        <w:t>0</w:t>
      </w:r>
      <w:r w:rsidRPr="001C722E">
        <w:rPr>
          <w:rFonts w:ascii="Times New Roman" w:hAnsi="Times New Roman" w:cs="Times New Roman"/>
          <w:color w:val="000000" w:themeColor="text1"/>
        </w:rPr>
        <w:t>)</w:t>
      </w:r>
      <w:r w:rsidR="002A1138" w:rsidRPr="001C722E">
        <w:rPr>
          <w:rFonts w:ascii="Times New Roman" w:hAnsi="Times New Roman" w:cs="Times New Roman"/>
          <w:color w:val="000000" w:themeColor="text1"/>
        </w:rPr>
        <w:t xml:space="preserve"> </w:t>
      </w:r>
      <w:r w:rsidR="007108CE" w:rsidRPr="007108CE">
        <w:rPr>
          <w:rFonts w:ascii="Times New Roman" w:hAnsi="Times New Roman" w:cs="Times New Roman"/>
          <w:color w:val="000000" w:themeColor="text1"/>
        </w:rPr>
        <w:br w:type="page"/>
      </w:r>
    </w:p>
    <w:p w14:paraId="155E086F" w14:textId="32D92324" w:rsidR="000E2750" w:rsidRPr="001C722E" w:rsidRDefault="000E2750" w:rsidP="001E46A3">
      <w:pPr>
        <w:pStyle w:val="Default"/>
        <w:spacing w:before="240" w:after="240"/>
        <w:ind w:left="0" w:firstLine="0"/>
        <w:rPr>
          <w:rFonts w:ascii="Times New Roman" w:hAnsi="Times New Roman" w:cs="Times New Roman"/>
          <w:color w:val="000000" w:themeColor="text1"/>
        </w:rPr>
      </w:pPr>
      <w:r w:rsidRPr="001C722E">
        <w:rPr>
          <w:rFonts w:ascii="Times New Roman" w:hAnsi="Times New Roman" w:cs="Times New Roman"/>
          <w:color w:val="000000" w:themeColor="text1"/>
        </w:rPr>
        <w:lastRenderedPageBreak/>
        <w:t>QUALITY OF EVIDENCE: High</w:t>
      </w:r>
    </w:p>
    <w:p w14:paraId="7E388495" w14:textId="4F792B30" w:rsidR="000E2750" w:rsidRPr="006B1997" w:rsidRDefault="000E2750" w:rsidP="000E2750">
      <w:pPr>
        <w:pStyle w:val="Default"/>
        <w:ind w:left="0" w:firstLine="0"/>
        <w:rPr>
          <w:rFonts w:ascii="Times New Roman" w:hAnsi="Times New Roman" w:cs="Times New Roman"/>
          <w:color w:val="000000" w:themeColor="text1"/>
        </w:rPr>
      </w:pPr>
      <w:r w:rsidRPr="006B1997">
        <w:rPr>
          <w:rFonts w:ascii="Times New Roman" w:hAnsi="Times New Roman" w:cs="Times New Roman"/>
          <w:i/>
          <w:iCs/>
          <w:color w:val="000000" w:themeColor="text1"/>
        </w:rPr>
        <w:t>Certification Agency Content Specifications</w:t>
      </w:r>
    </w:p>
    <w:p w14:paraId="59435478" w14:textId="36C9BC3D" w:rsidR="000E2750" w:rsidRPr="006B1997" w:rsidRDefault="000E2750" w:rsidP="00D83DC1">
      <w:pPr>
        <w:pStyle w:val="Default"/>
        <w:widowControl/>
        <w:numPr>
          <w:ilvl w:val="0"/>
          <w:numId w:val="62"/>
        </w:numPr>
        <w:rPr>
          <w:rFonts w:ascii="Times New Roman" w:hAnsi="Times New Roman" w:cs="Times New Roman"/>
          <w:color w:val="000000" w:themeColor="text1"/>
        </w:rPr>
      </w:pPr>
      <w:r w:rsidRPr="006B1997">
        <w:rPr>
          <w:rStyle w:val="Hyperlink"/>
          <w:rFonts w:ascii="Times New Roman" w:hAnsi="Times New Roman" w:cs="Times New Roman"/>
          <w:color w:val="000000" w:themeColor="text1"/>
          <w:u w:val="none"/>
        </w:rPr>
        <w:t>Cardiac</w:t>
      </w:r>
      <w:r w:rsidR="00F23E31" w:rsidRPr="006B1997">
        <w:rPr>
          <w:rStyle w:val="Hyperlink"/>
          <w:rFonts w:ascii="Times New Roman" w:hAnsi="Times New Roman" w:cs="Times New Roman"/>
          <w:color w:val="000000" w:themeColor="text1"/>
          <w:u w:val="none"/>
        </w:rPr>
        <w:t>-</w:t>
      </w:r>
      <w:r w:rsidRPr="006B1997">
        <w:rPr>
          <w:rStyle w:val="Hyperlink"/>
          <w:rFonts w:ascii="Times New Roman" w:hAnsi="Times New Roman" w:cs="Times New Roman"/>
          <w:color w:val="000000" w:themeColor="text1"/>
          <w:u w:val="none"/>
        </w:rPr>
        <w:t xml:space="preserve">Interventional Radiography </w:t>
      </w:r>
      <w:r w:rsidRPr="006B1997">
        <w:rPr>
          <w:rFonts w:ascii="Times New Roman" w:hAnsi="Times New Roman" w:cs="Times New Roman"/>
          <w:color w:val="000000" w:themeColor="text1"/>
        </w:rPr>
        <w:t>(ARRT, 20</w:t>
      </w:r>
      <w:r w:rsidRPr="006E16F5">
        <w:rPr>
          <w:rFonts w:ascii="Times New Roman" w:hAnsi="Times New Roman" w:cs="Times New Roman"/>
          <w:strike/>
          <w:color w:val="FF0000"/>
        </w:rPr>
        <w:t>17</w:t>
      </w:r>
      <w:r w:rsidR="006E16F5" w:rsidRPr="00BC7BFB">
        <w:rPr>
          <w:rFonts w:ascii="Times New Roman" w:hAnsi="Times New Roman" w:cs="Times New Roman"/>
          <w:color w:val="000000" w:themeColor="text1"/>
          <w:highlight w:val="lightGray"/>
        </w:rPr>
        <w:t>2</w:t>
      </w:r>
      <w:r w:rsidR="001B5C02">
        <w:rPr>
          <w:rFonts w:ascii="Times New Roman" w:hAnsi="Times New Roman" w:cs="Times New Roman"/>
          <w:color w:val="000000" w:themeColor="text1"/>
        </w:rPr>
        <w:t>3</w:t>
      </w:r>
      <w:commentRangeStart w:id="292"/>
      <w:r w:rsidR="001B5C02">
        <w:rPr>
          <w:rFonts w:ascii="Times New Roman" w:hAnsi="Times New Roman" w:cs="Times New Roman"/>
          <w:color w:val="000000" w:themeColor="text1"/>
        </w:rPr>
        <w:t>)</w:t>
      </w:r>
      <w:commentRangeEnd w:id="292"/>
      <w:r w:rsidR="006923E0">
        <w:rPr>
          <w:rStyle w:val="CommentReference"/>
          <w:rFonts w:ascii="Calibri" w:eastAsia="Calibri" w:hAnsi="Calibri" w:cs="Calibri"/>
        </w:rPr>
        <w:commentReference w:id="292"/>
      </w:r>
    </w:p>
    <w:p w14:paraId="29E443E8" w14:textId="1D612670" w:rsidR="00716C72" w:rsidRPr="00D633A1" w:rsidRDefault="00716C72" w:rsidP="00D83DC1">
      <w:pPr>
        <w:pStyle w:val="Default"/>
        <w:numPr>
          <w:ilvl w:val="0"/>
          <w:numId w:val="62"/>
        </w:numPr>
        <w:rPr>
          <w:rFonts w:ascii="Times New Roman" w:hAnsi="Times New Roman" w:cs="Times New Roman"/>
          <w:color w:val="000000" w:themeColor="text1"/>
        </w:rPr>
      </w:pPr>
      <w:r w:rsidRPr="006B1997">
        <w:rPr>
          <w:rStyle w:val="Hyperlink"/>
          <w:rFonts w:ascii="Times New Roman" w:hAnsi="Times New Roman" w:cs="Times New Roman"/>
          <w:color w:val="000000" w:themeColor="text1"/>
          <w:u w:val="none"/>
        </w:rPr>
        <w:t>Components of Prep</w:t>
      </w:r>
      <w:r w:rsidRPr="00D633A1">
        <w:rPr>
          <w:rStyle w:val="Hyperlink"/>
          <w:rFonts w:ascii="Times New Roman" w:hAnsi="Times New Roman" w:cs="Times New Roman"/>
          <w:color w:val="000000" w:themeColor="text1"/>
          <w:u w:val="none"/>
        </w:rPr>
        <w:t>aredness</w:t>
      </w:r>
      <w:r w:rsidRPr="00D633A1">
        <w:rPr>
          <w:rFonts w:ascii="Times New Roman" w:hAnsi="Times New Roman" w:cs="Times New Roman"/>
          <w:color w:val="000000" w:themeColor="text1"/>
        </w:rPr>
        <w:t xml:space="preserve"> (NMTCB, 20</w:t>
      </w:r>
      <w:r w:rsidR="001808F1" w:rsidRPr="00D633A1">
        <w:rPr>
          <w:rFonts w:ascii="Times New Roman" w:hAnsi="Times New Roman" w:cs="Times New Roman"/>
          <w:color w:val="000000" w:themeColor="text1"/>
        </w:rPr>
        <w:t>20</w:t>
      </w:r>
      <w:r w:rsidRPr="00D633A1">
        <w:rPr>
          <w:rFonts w:ascii="Times New Roman" w:hAnsi="Times New Roman" w:cs="Times New Roman"/>
          <w:color w:val="000000" w:themeColor="text1"/>
        </w:rPr>
        <w:t>)</w:t>
      </w:r>
      <w:r w:rsidR="00011948" w:rsidRPr="00D633A1">
        <w:rPr>
          <w:rFonts w:ascii="Times New Roman" w:hAnsi="Times New Roman" w:cs="Times New Roman"/>
          <w:color w:val="000000" w:themeColor="text1"/>
        </w:rPr>
        <w:t xml:space="preserve"> </w:t>
      </w:r>
    </w:p>
    <w:p w14:paraId="070C61AE" w14:textId="2AAA7863" w:rsidR="000E2750" w:rsidRPr="00D633A1" w:rsidRDefault="000E2750" w:rsidP="00D83DC1">
      <w:pPr>
        <w:pStyle w:val="Default"/>
        <w:widowControl/>
        <w:numPr>
          <w:ilvl w:val="0"/>
          <w:numId w:val="6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Limited Scope of Practice in Radiography</w:t>
      </w:r>
      <w:r w:rsidRPr="00D633A1">
        <w:rPr>
          <w:rFonts w:ascii="Times New Roman" w:hAnsi="Times New Roman" w:cs="Times New Roman"/>
          <w:color w:val="000000" w:themeColor="text1"/>
        </w:rPr>
        <w:t xml:space="preserve"> (ARRT, 20</w:t>
      </w:r>
      <w:r w:rsidR="00A16AC5" w:rsidRPr="00D633A1">
        <w:rPr>
          <w:rFonts w:ascii="Times New Roman" w:hAnsi="Times New Roman" w:cs="Times New Roman"/>
          <w:color w:val="000000" w:themeColor="text1"/>
        </w:rPr>
        <w:t>23</w:t>
      </w:r>
      <w:r w:rsidRPr="00D633A1">
        <w:rPr>
          <w:rFonts w:ascii="Times New Roman" w:hAnsi="Times New Roman" w:cs="Times New Roman"/>
          <w:color w:val="000000" w:themeColor="text1"/>
        </w:rPr>
        <w:t>)</w:t>
      </w:r>
    </w:p>
    <w:p w14:paraId="010BFAC6" w14:textId="22D18620" w:rsidR="000E2750" w:rsidRPr="00D633A1" w:rsidRDefault="000E2750" w:rsidP="00D83DC1">
      <w:pPr>
        <w:pStyle w:val="Default"/>
        <w:numPr>
          <w:ilvl w:val="0"/>
          <w:numId w:val="6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Nuclear Medicine Technology </w:t>
      </w:r>
      <w:r w:rsidRPr="00D633A1">
        <w:rPr>
          <w:rFonts w:ascii="Times New Roman" w:hAnsi="Times New Roman" w:cs="Times New Roman"/>
          <w:color w:val="000000" w:themeColor="text1"/>
        </w:rPr>
        <w:t>(ARRT, 20</w:t>
      </w:r>
      <w:r w:rsidR="00762B0F"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762B0F" w:rsidRPr="00D633A1">
        <w:rPr>
          <w:rFonts w:ascii="Times New Roman" w:hAnsi="Times New Roman" w:cs="Times New Roman"/>
          <w:color w:val="000000" w:themeColor="text1"/>
        </w:rPr>
        <w:t xml:space="preserve"> </w:t>
      </w:r>
    </w:p>
    <w:p w14:paraId="43A03800" w14:textId="28831064" w:rsidR="000E2750" w:rsidRPr="00D633A1" w:rsidRDefault="000E2750" w:rsidP="00D83DC1">
      <w:pPr>
        <w:pStyle w:val="Default"/>
        <w:widowControl/>
        <w:numPr>
          <w:ilvl w:val="0"/>
          <w:numId w:val="62"/>
        </w:numPr>
        <w:rPr>
          <w:rFonts w:ascii="Times New Roman" w:hAnsi="Times New Roman" w:cs="Times New Roman"/>
          <w:color w:val="000000" w:themeColor="text1"/>
        </w:rPr>
      </w:pPr>
      <w:r w:rsidRPr="00D633A1">
        <w:rPr>
          <w:rFonts w:ascii="Times New Roman" w:hAnsi="Times New Roman" w:cs="Times New Roman"/>
          <w:color w:val="000000" w:themeColor="text1"/>
        </w:rPr>
        <w:t>Radiation Therapy (ARRT, 20</w:t>
      </w:r>
      <w:r w:rsidR="00181F90"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181F90" w:rsidRPr="00D633A1">
        <w:rPr>
          <w:rFonts w:ascii="Times New Roman" w:hAnsi="Times New Roman" w:cs="Times New Roman"/>
          <w:color w:val="000000" w:themeColor="text1"/>
        </w:rPr>
        <w:t xml:space="preserve"> </w:t>
      </w:r>
    </w:p>
    <w:p w14:paraId="74912912" w14:textId="1979C7C3" w:rsidR="000E2750" w:rsidRPr="00D633A1" w:rsidRDefault="000E2750" w:rsidP="00D83DC1">
      <w:pPr>
        <w:pStyle w:val="Default"/>
        <w:numPr>
          <w:ilvl w:val="0"/>
          <w:numId w:val="6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Radiography </w:t>
      </w:r>
      <w:r w:rsidRPr="00D633A1">
        <w:rPr>
          <w:rFonts w:ascii="Times New Roman" w:hAnsi="Times New Roman" w:cs="Times New Roman"/>
          <w:color w:val="000000" w:themeColor="text1"/>
        </w:rPr>
        <w:t>(ARRT, 20</w:t>
      </w:r>
      <w:r w:rsidR="00676610"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60456A" w:rsidRPr="00D633A1">
        <w:rPr>
          <w:rFonts w:ascii="Times New Roman" w:hAnsi="Times New Roman" w:cs="Times New Roman"/>
          <w:color w:val="000000" w:themeColor="text1"/>
        </w:rPr>
        <w:t xml:space="preserve"> </w:t>
      </w:r>
    </w:p>
    <w:p w14:paraId="7FE1915E" w14:textId="0924874B" w:rsidR="000E2750" w:rsidRPr="00D633A1" w:rsidRDefault="000E2750" w:rsidP="00D83DC1">
      <w:pPr>
        <w:pStyle w:val="Default"/>
        <w:numPr>
          <w:ilvl w:val="0"/>
          <w:numId w:val="67"/>
        </w:numPr>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Registered Radiologist Assistant </w:t>
      </w:r>
      <w:r w:rsidRPr="00D633A1">
        <w:rPr>
          <w:rFonts w:ascii="Times New Roman" w:hAnsi="Times New Roman" w:cs="Times New Roman"/>
          <w:color w:val="000000" w:themeColor="text1"/>
        </w:rPr>
        <w:t>(ARRT, 20</w:t>
      </w:r>
      <w:r w:rsidR="0039180A" w:rsidRPr="00D633A1">
        <w:rPr>
          <w:rFonts w:ascii="Times New Roman" w:hAnsi="Times New Roman" w:cs="Times New Roman"/>
          <w:color w:val="000000" w:themeColor="text1"/>
        </w:rPr>
        <w:t>23</w:t>
      </w:r>
      <w:r w:rsidRPr="00D633A1">
        <w:rPr>
          <w:rFonts w:ascii="Times New Roman" w:hAnsi="Times New Roman" w:cs="Times New Roman"/>
          <w:color w:val="000000" w:themeColor="text1"/>
        </w:rPr>
        <w:t>)</w:t>
      </w:r>
    </w:p>
    <w:p w14:paraId="0B92D0D7" w14:textId="376AAED1" w:rsidR="000E2750" w:rsidRPr="00D633A1" w:rsidRDefault="000E2750" w:rsidP="00D83DC1">
      <w:pPr>
        <w:pStyle w:val="Default"/>
        <w:numPr>
          <w:ilvl w:val="0"/>
          <w:numId w:val="67"/>
        </w:numPr>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Vascular</w:t>
      </w:r>
      <w:r w:rsidR="00F23E31" w:rsidRPr="00D633A1">
        <w:rPr>
          <w:rStyle w:val="Hyperlink"/>
          <w:rFonts w:ascii="Times New Roman" w:hAnsi="Times New Roman" w:cs="Times New Roman"/>
          <w:color w:val="000000" w:themeColor="text1"/>
          <w:u w:val="none"/>
        </w:rPr>
        <w:t>-</w:t>
      </w:r>
      <w:r w:rsidRPr="00D633A1">
        <w:rPr>
          <w:rStyle w:val="Hyperlink"/>
          <w:rFonts w:ascii="Times New Roman" w:hAnsi="Times New Roman" w:cs="Times New Roman"/>
          <w:color w:val="000000" w:themeColor="text1"/>
          <w:u w:val="none"/>
        </w:rPr>
        <w:t xml:space="preserve">Interventional Radiography </w:t>
      </w:r>
      <w:r w:rsidRPr="00D633A1">
        <w:rPr>
          <w:rFonts w:ascii="Times New Roman" w:hAnsi="Times New Roman" w:cs="Times New Roman"/>
          <w:color w:val="000000" w:themeColor="text1"/>
        </w:rPr>
        <w:t>(ARRT, 20</w:t>
      </w:r>
      <w:r w:rsidRPr="00BC7BFB">
        <w:rPr>
          <w:rFonts w:ascii="Times New Roman" w:hAnsi="Times New Roman" w:cs="Times New Roman"/>
          <w:strike/>
          <w:color w:val="FF0000"/>
        </w:rPr>
        <w:t>17</w:t>
      </w:r>
      <w:r w:rsidR="00BC7BFB" w:rsidRPr="00BC7BFB">
        <w:rPr>
          <w:rFonts w:ascii="Times New Roman" w:hAnsi="Times New Roman" w:cs="Times New Roman"/>
          <w:color w:val="000000" w:themeColor="text1"/>
          <w:highlight w:val="lightGray"/>
        </w:rPr>
        <w:t>2</w:t>
      </w:r>
      <w:r w:rsidR="001B5C02">
        <w:rPr>
          <w:rFonts w:ascii="Times New Roman" w:hAnsi="Times New Roman" w:cs="Times New Roman"/>
          <w:color w:val="000000" w:themeColor="text1"/>
        </w:rPr>
        <w:t>3</w:t>
      </w:r>
      <w:commentRangeStart w:id="293"/>
      <w:r w:rsidRPr="00D633A1">
        <w:rPr>
          <w:rFonts w:ascii="Times New Roman" w:hAnsi="Times New Roman" w:cs="Times New Roman"/>
          <w:color w:val="000000" w:themeColor="text1"/>
        </w:rPr>
        <w:t>)</w:t>
      </w:r>
      <w:commentRangeEnd w:id="293"/>
      <w:r w:rsidR="006923E0">
        <w:rPr>
          <w:rStyle w:val="CommentReference"/>
          <w:rFonts w:ascii="Calibri" w:eastAsia="Calibri" w:hAnsi="Calibri" w:cs="Calibri"/>
        </w:rPr>
        <w:commentReference w:id="293"/>
      </w:r>
    </w:p>
    <w:p w14:paraId="6B64C9DA" w14:textId="77777777" w:rsidR="000E2750" w:rsidRPr="00D633A1" w:rsidRDefault="000E2750" w:rsidP="001E46A3">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QUALITY OF EVIDENCE: High</w:t>
      </w:r>
    </w:p>
    <w:p w14:paraId="705D5040" w14:textId="77777777" w:rsidR="000E2750" w:rsidRPr="00D633A1" w:rsidRDefault="000E2750" w:rsidP="000E2750">
      <w:pPr>
        <w:pStyle w:val="Default"/>
        <w:ind w:left="0" w:firstLine="0"/>
        <w:rPr>
          <w:rFonts w:ascii="Times New Roman" w:hAnsi="Times New Roman" w:cs="Times New Roman"/>
          <w:color w:val="000000" w:themeColor="text1"/>
        </w:rPr>
      </w:pPr>
      <w:r w:rsidRPr="00D633A1">
        <w:rPr>
          <w:rFonts w:ascii="Times New Roman" w:hAnsi="Times New Roman" w:cs="Times New Roman"/>
          <w:i/>
          <w:color w:val="000000" w:themeColor="text1"/>
        </w:rPr>
        <w:t>Scopes of Practice and Practice Standards Reference</w:t>
      </w:r>
    </w:p>
    <w:p w14:paraId="46DC904D" w14:textId="5F3FF6D9" w:rsidR="000E2750" w:rsidRPr="00D633A1" w:rsidRDefault="00DC277F" w:rsidP="00D83DC1">
      <w:pPr>
        <w:pStyle w:val="Body"/>
        <w:numPr>
          <w:ilvl w:val="0"/>
          <w:numId w:val="91"/>
        </w:numPr>
      </w:pPr>
      <w:r w:rsidRPr="00937ED1">
        <w:rPr>
          <w:strike/>
          <w:color w:val="FF0000"/>
        </w:rPr>
        <w:t>When appropriate</w:t>
      </w:r>
      <w:r w:rsidR="003C55D1" w:rsidRPr="00293220">
        <w:rPr>
          <w:strike/>
          <w:color w:val="FF0000"/>
        </w:rPr>
        <w:t>,</w:t>
      </w:r>
      <w:r w:rsidRPr="00D633A1">
        <w:rPr>
          <w:color w:val="auto"/>
        </w:rPr>
        <w:t xml:space="preserve"> </w:t>
      </w:r>
      <w:proofErr w:type="gramStart"/>
      <w:r w:rsidR="00937ED1" w:rsidRPr="00937ED1">
        <w:rPr>
          <w:color w:val="auto"/>
          <w:highlight w:val="lightGray"/>
        </w:rPr>
        <w:t>U</w:t>
      </w:r>
      <w:r w:rsidRPr="00D633A1">
        <w:rPr>
          <w:color w:val="auto"/>
        </w:rPr>
        <w:t>ses</w:t>
      </w:r>
      <w:proofErr w:type="gramEnd"/>
      <w:r w:rsidRPr="00D633A1">
        <w:rPr>
          <w:color w:val="auto"/>
        </w:rPr>
        <w:t xml:space="preserve"> personnel radiation monitoring device</w:t>
      </w:r>
      <w:r w:rsidRPr="00061F4D">
        <w:rPr>
          <w:color w:val="auto"/>
          <w:highlight w:val="lightGray"/>
        </w:rPr>
        <w:t>s</w:t>
      </w:r>
      <w:r w:rsidRPr="00061F4D">
        <w:rPr>
          <w:strike/>
          <w:color w:val="FF0000"/>
        </w:rPr>
        <w:t>(s</w:t>
      </w:r>
      <w:commentRangeStart w:id="294"/>
      <w:r w:rsidRPr="00061F4D">
        <w:rPr>
          <w:strike/>
          <w:color w:val="FF0000"/>
        </w:rPr>
        <w:t>)</w:t>
      </w:r>
      <w:commentRangeEnd w:id="294"/>
      <w:r w:rsidR="00442D6C">
        <w:rPr>
          <w:rStyle w:val="CommentReference"/>
          <w:rFonts w:ascii="Calibri" w:hAnsi="Calibri" w:cs="Calibri"/>
          <w:color w:val="000000"/>
        </w:rPr>
        <w:commentReference w:id="294"/>
      </w:r>
      <w:r w:rsidRPr="00061F4D">
        <w:rPr>
          <w:color w:val="FF0000"/>
        </w:rPr>
        <w:t xml:space="preserve"> </w:t>
      </w:r>
      <w:r w:rsidRPr="00D633A1">
        <w:rPr>
          <w:color w:val="auto"/>
        </w:rPr>
        <w:t>as ind</w:t>
      </w:r>
      <w:r w:rsidR="003C55D1" w:rsidRPr="00D633A1">
        <w:rPr>
          <w:color w:val="auto"/>
        </w:rPr>
        <w:t>icated by the RSO or designee, (Standard Four, General Criteri</w:t>
      </w:r>
      <w:r w:rsidR="00C30A43" w:rsidRPr="00D633A1">
        <w:rPr>
          <w:color w:val="auto"/>
        </w:rPr>
        <w:t>a</w:t>
      </w:r>
      <w:commentRangeStart w:id="295"/>
      <w:r w:rsidR="003C55D1" w:rsidRPr="00D633A1">
        <w:rPr>
          <w:color w:val="auto"/>
        </w:rPr>
        <w:t>)</w:t>
      </w:r>
      <w:commentRangeEnd w:id="295"/>
      <w:r w:rsidR="00442D6C">
        <w:rPr>
          <w:rStyle w:val="CommentReference"/>
          <w:rFonts w:ascii="Calibri" w:hAnsi="Calibri" w:cs="Calibri"/>
          <w:color w:val="000000"/>
        </w:rPr>
        <w:commentReference w:id="295"/>
      </w:r>
    </w:p>
    <w:p w14:paraId="79489A7A" w14:textId="77777777" w:rsidR="000E2750" w:rsidRPr="00D633A1" w:rsidRDefault="000E2750" w:rsidP="000E2750">
      <w:pPr>
        <w:pStyle w:val="Default"/>
        <w:ind w:left="0" w:firstLine="0"/>
        <w:rPr>
          <w:rFonts w:ascii="Times New Roman" w:hAnsi="Times New Roman" w:cs="Times New Roman"/>
          <w:i/>
          <w:color w:val="000000" w:themeColor="text1"/>
        </w:rPr>
      </w:pPr>
      <w:r w:rsidRPr="00D633A1">
        <w:rPr>
          <w:rFonts w:ascii="Times New Roman" w:hAnsi="Times New Roman" w:cs="Times New Roman"/>
          <w:i/>
          <w:color w:val="000000" w:themeColor="text1"/>
        </w:rPr>
        <w:t>Federal and State Statute References</w:t>
      </w:r>
    </w:p>
    <w:p w14:paraId="715B25FD" w14:textId="1D0739D0" w:rsidR="000E2750" w:rsidRPr="00D633A1" w:rsidRDefault="000E2750" w:rsidP="00D83DC1">
      <w:pPr>
        <w:pStyle w:val="Default"/>
        <w:widowControl/>
        <w:numPr>
          <w:ilvl w:val="0"/>
          <w:numId w:val="63"/>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19.12 Instruction to Workers</w:t>
      </w:r>
      <w:r w:rsidRPr="00D633A1">
        <w:rPr>
          <w:rFonts w:ascii="Times New Roman" w:hAnsi="Times New Roman" w:cs="Times New Roman"/>
          <w:color w:val="000000" w:themeColor="text1"/>
        </w:rPr>
        <w:t xml:space="preserve"> (NRC, 20</w:t>
      </w:r>
      <w:r w:rsidR="0063434C" w:rsidRPr="00D633A1">
        <w:rPr>
          <w:rFonts w:ascii="Times New Roman" w:hAnsi="Times New Roman" w:cs="Times New Roman"/>
          <w:color w:val="000000" w:themeColor="text1"/>
        </w:rPr>
        <w:t>21</w:t>
      </w:r>
      <w:r w:rsidRPr="00D633A1">
        <w:rPr>
          <w:rFonts w:ascii="Times New Roman" w:hAnsi="Times New Roman" w:cs="Times New Roman"/>
          <w:color w:val="000000" w:themeColor="text1"/>
        </w:rPr>
        <w:t>)</w:t>
      </w:r>
      <w:r w:rsidR="0063434C" w:rsidRPr="00D633A1">
        <w:rPr>
          <w:rFonts w:ascii="Times New Roman" w:hAnsi="Times New Roman" w:cs="Times New Roman"/>
          <w:color w:val="000000" w:themeColor="text1"/>
        </w:rPr>
        <w:t xml:space="preserve"> </w:t>
      </w:r>
    </w:p>
    <w:p w14:paraId="50CD5BDC" w14:textId="28EA876A" w:rsidR="000E2750" w:rsidRPr="00D633A1" w:rsidRDefault="000E2750" w:rsidP="00D83DC1">
      <w:pPr>
        <w:pStyle w:val="NormalWeb"/>
        <w:numPr>
          <w:ilvl w:val="0"/>
          <w:numId w:val="63"/>
        </w:numPr>
        <w:spacing w:before="0" w:beforeAutospacing="0" w:after="0" w:afterAutospacing="0"/>
        <w:rPr>
          <w:color w:val="000000" w:themeColor="text1"/>
        </w:rPr>
      </w:pPr>
      <w:r w:rsidRPr="00D633A1">
        <w:rPr>
          <w:rStyle w:val="Hyperlink"/>
          <w:color w:val="000000" w:themeColor="text1"/>
          <w:u w:val="none"/>
        </w:rPr>
        <w:t>§ 20.1208 Dose Equivalent to an Embryo/Fetus</w:t>
      </w:r>
      <w:r w:rsidRPr="00D633A1">
        <w:rPr>
          <w:color w:val="000000" w:themeColor="text1"/>
        </w:rPr>
        <w:t xml:space="preserve"> (NRC, 20</w:t>
      </w:r>
      <w:r w:rsidR="00CD43AB" w:rsidRPr="00D633A1">
        <w:rPr>
          <w:color w:val="000000" w:themeColor="text1"/>
        </w:rPr>
        <w:t>21</w:t>
      </w:r>
      <w:r w:rsidRPr="00D633A1">
        <w:rPr>
          <w:color w:val="000000" w:themeColor="text1"/>
        </w:rPr>
        <w:t>)</w:t>
      </w:r>
      <w:r w:rsidR="0060456A" w:rsidRPr="00D633A1">
        <w:rPr>
          <w:color w:val="000000" w:themeColor="text1"/>
        </w:rPr>
        <w:t xml:space="preserve"> </w:t>
      </w:r>
    </w:p>
    <w:p w14:paraId="7149F7FC" w14:textId="313BF252" w:rsidR="000E2750" w:rsidRPr="00D633A1" w:rsidRDefault="000E2750" w:rsidP="00D83DC1">
      <w:pPr>
        <w:pStyle w:val="NormalWeb"/>
        <w:numPr>
          <w:ilvl w:val="0"/>
          <w:numId w:val="63"/>
        </w:numPr>
        <w:spacing w:before="0" w:beforeAutospacing="0" w:after="0" w:afterAutospacing="0"/>
        <w:rPr>
          <w:color w:val="000000" w:themeColor="text1"/>
        </w:rPr>
      </w:pPr>
      <w:r w:rsidRPr="00D633A1">
        <w:rPr>
          <w:rStyle w:val="Hyperlink"/>
          <w:color w:val="000000" w:themeColor="text1"/>
          <w:u w:val="none"/>
        </w:rPr>
        <w:t>§ 20.1502 Conditions Requiring Individual Monitoring of External and Internal Occupational Dose</w:t>
      </w:r>
      <w:r w:rsidRPr="00D633A1">
        <w:rPr>
          <w:color w:val="000000" w:themeColor="text1"/>
        </w:rPr>
        <w:t xml:space="preserve"> (NRC, 20</w:t>
      </w:r>
      <w:r w:rsidR="00C82C00" w:rsidRPr="00D633A1">
        <w:t>21</w:t>
      </w:r>
      <w:r w:rsidRPr="00D633A1">
        <w:rPr>
          <w:color w:val="000000" w:themeColor="text1"/>
        </w:rPr>
        <w:t>)</w:t>
      </w:r>
      <w:r w:rsidR="00C82C00" w:rsidRPr="00D633A1">
        <w:rPr>
          <w:color w:val="000000" w:themeColor="text1"/>
        </w:rPr>
        <w:t xml:space="preserve"> </w:t>
      </w:r>
    </w:p>
    <w:p w14:paraId="3DBB826C" w14:textId="241557F9" w:rsidR="000E2750" w:rsidRPr="00D633A1" w:rsidRDefault="000E2750" w:rsidP="00D83DC1">
      <w:pPr>
        <w:pStyle w:val="Default"/>
        <w:numPr>
          <w:ilvl w:val="0"/>
          <w:numId w:val="69"/>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Regulatory Guide 8.34: Monitoring Criteria and Methods to Calculate Occupational Radiation Doses</w:t>
      </w:r>
      <w:r w:rsidRPr="00D633A1">
        <w:rPr>
          <w:rFonts w:ascii="Times New Roman" w:hAnsi="Times New Roman" w:cs="Times New Roman"/>
          <w:color w:val="000000" w:themeColor="text1"/>
        </w:rPr>
        <w:t xml:space="preserve"> (NRC, </w:t>
      </w:r>
      <w:r w:rsidR="0039180A" w:rsidRPr="00D633A1">
        <w:rPr>
          <w:rFonts w:ascii="Times New Roman" w:hAnsi="Times New Roman" w:cs="Times New Roman"/>
          <w:color w:val="000000" w:themeColor="text1"/>
        </w:rPr>
        <w:t>20</w:t>
      </w:r>
      <w:r w:rsidR="005904B1"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p w14:paraId="5D873715" w14:textId="079F6035" w:rsidR="000E2750" w:rsidRPr="00D633A1" w:rsidRDefault="000E2750" w:rsidP="00D83DC1">
      <w:pPr>
        <w:pStyle w:val="Default"/>
        <w:numPr>
          <w:ilvl w:val="0"/>
          <w:numId w:val="69"/>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Regulatory Guide 8.36: Radiation Dose to the Embryo/Fetus</w:t>
      </w:r>
      <w:r w:rsidRPr="00D633A1">
        <w:rPr>
          <w:rFonts w:ascii="Times New Roman" w:hAnsi="Times New Roman" w:cs="Times New Roman"/>
          <w:color w:val="000000" w:themeColor="text1"/>
        </w:rPr>
        <w:t xml:space="preserve"> (NRC, 201</w:t>
      </w:r>
      <w:r w:rsidR="00FB434F" w:rsidRPr="00D633A1">
        <w:rPr>
          <w:rFonts w:ascii="Times New Roman" w:hAnsi="Times New Roman" w:cs="Times New Roman"/>
          <w:color w:val="000000" w:themeColor="text1"/>
        </w:rPr>
        <w:t>7</w:t>
      </w:r>
      <w:r w:rsidRPr="00D633A1">
        <w:rPr>
          <w:rFonts w:ascii="Times New Roman" w:hAnsi="Times New Roman" w:cs="Times New Roman"/>
          <w:color w:val="000000" w:themeColor="text1"/>
        </w:rPr>
        <w:t>)</w:t>
      </w:r>
    </w:p>
    <w:p w14:paraId="27591645" w14:textId="730CD02D" w:rsidR="000E2750" w:rsidRPr="00D633A1" w:rsidRDefault="000E2750" w:rsidP="00D83DC1">
      <w:pPr>
        <w:pStyle w:val="Default"/>
        <w:numPr>
          <w:ilvl w:val="0"/>
          <w:numId w:val="69"/>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Regulatory Guide 8.7: Instructions for Recording and Reporting Occupational Radiation Exposure Data</w:t>
      </w:r>
      <w:r w:rsidRPr="00D633A1">
        <w:rPr>
          <w:rFonts w:ascii="Times New Roman" w:hAnsi="Times New Roman" w:cs="Times New Roman"/>
          <w:color w:val="000000" w:themeColor="text1"/>
        </w:rPr>
        <w:t xml:space="preserve"> (NRC, 201</w:t>
      </w:r>
      <w:r w:rsidR="003A00D9" w:rsidRPr="00D633A1">
        <w:rPr>
          <w:rFonts w:ascii="Times New Roman" w:hAnsi="Times New Roman" w:cs="Times New Roman"/>
          <w:color w:val="auto"/>
        </w:rPr>
        <w:t>8</w:t>
      </w:r>
      <w:r w:rsidRPr="00D633A1">
        <w:rPr>
          <w:rFonts w:ascii="Times New Roman" w:hAnsi="Times New Roman" w:cs="Times New Roman"/>
          <w:color w:val="000000" w:themeColor="text1"/>
        </w:rPr>
        <w:t>)</w:t>
      </w:r>
    </w:p>
    <w:p w14:paraId="732F4287" w14:textId="77777777" w:rsidR="000E2750" w:rsidRPr="00CF6A3F" w:rsidRDefault="000E2750" w:rsidP="00387FDB">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QUALITY OF EVIDENCE: High</w:t>
      </w:r>
    </w:p>
    <w:p w14:paraId="72D730A3" w14:textId="77777777"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i/>
          <w:color w:val="000000" w:themeColor="text1"/>
        </w:rPr>
        <w:t>Other</w:t>
      </w:r>
    </w:p>
    <w:p w14:paraId="4471CC55" w14:textId="77777777" w:rsidR="000E2750" w:rsidRPr="00CF6A3F" w:rsidRDefault="000E2750" w:rsidP="00D83DC1">
      <w:pPr>
        <w:pStyle w:val="ListParagraph"/>
        <w:numPr>
          <w:ilvl w:val="0"/>
          <w:numId w:val="82"/>
        </w:numPr>
        <w:autoSpaceDE w:val="0"/>
        <w:autoSpaceDN w:val="0"/>
        <w:adjustRightInd w:val="0"/>
        <w:rPr>
          <w:rFonts w:ascii="Times New Roman" w:hAnsi="Times New Roman" w:cs="Times New Roman"/>
          <w:color w:val="000000" w:themeColor="text1"/>
          <w:sz w:val="24"/>
          <w:szCs w:val="24"/>
        </w:rPr>
      </w:pPr>
      <w:bookmarkStart w:id="296" w:name="_Int_u0xW2E4l"/>
      <w:r w:rsidRPr="00CF6A3F">
        <w:rPr>
          <w:rStyle w:val="Hyperlink"/>
          <w:rFonts w:ascii="Times New Roman" w:hAnsi="Times New Roman" w:cs="Times New Roman"/>
          <w:color w:val="000000" w:themeColor="text1"/>
          <w:sz w:val="24"/>
          <w:szCs w:val="24"/>
          <w:u w:val="none"/>
        </w:rPr>
        <w:t>AAPM</w:t>
      </w:r>
      <w:bookmarkEnd w:id="296"/>
      <w:r w:rsidR="00555648" w:rsidRPr="00CF6A3F">
        <w:rPr>
          <w:rStyle w:val="Hyperlink"/>
          <w:rFonts w:ascii="Times New Roman" w:hAnsi="Times New Roman" w:cs="Times New Roman"/>
          <w:color w:val="000000" w:themeColor="text1"/>
          <w:sz w:val="24"/>
          <w:szCs w:val="24"/>
          <w:u w:val="none"/>
        </w:rPr>
        <w:t xml:space="preserve"> </w:t>
      </w:r>
      <w:r w:rsidRPr="00CF6A3F">
        <w:rPr>
          <w:rStyle w:val="Hyperlink"/>
          <w:rFonts w:ascii="Times New Roman" w:hAnsi="Times New Roman" w:cs="Times New Roman"/>
          <w:color w:val="000000" w:themeColor="text1"/>
          <w:sz w:val="24"/>
          <w:szCs w:val="24"/>
          <w:u w:val="none"/>
        </w:rPr>
        <w:t>Report No. 58: Managing the Use of Fluoroscopy in Medical Institutions</w:t>
      </w:r>
      <w:r w:rsidRPr="00CF6A3F">
        <w:rPr>
          <w:rFonts w:ascii="Times New Roman" w:hAnsi="Times New Roman" w:cs="Times New Roman"/>
          <w:color w:val="000000" w:themeColor="text1"/>
          <w:sz w:val="24"/>
          <w:szCs w:val="24"/>
        </w:rPr>
        <w:t>. Appendix A: Radiation Safety/Quality Assurance Program</w:t>
      </w:r>
    </w:p>
    <w:p w14:paraId="36D4F5B0" w14:textId="77777777" w:rsidR="000E2750" w:rsidRPr="00CF6A3F" w:rsidRDefault="000E2750" w:rsidP="00387FDB">
      <w:pPr>
        <w:pStyle w:val="Default"/>
        <w:spacing w:before="240" w:after="240"/>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QUALITY OF EVIDENCE: High</w:t>
      </w:r>
    </w:p>
    <w:p w14:paraId="44A2C354" w14:textId="77777777" w:rsidR="000E2750" w:rsidRPr="00D633A1" w:rsidRDefault="000E2750" w:rsidP="0000163B">
      <w:pPr>
        <w:pStyle w:val="Heading2"/>
        <w:spacing w:after="240"/>
        <w:ind w:left="0"/>
        <w:jc w:val="center"/>
        <w:rPr>
          <w:b w:val="0"/>
          <w:color w:val="000000" w:themeColor="text1"/>
        </w:rPr>
      </w:pPr>
      <w:r w:rsidRPr="00CF6A3F">
        <w:rPr>
          <w:rFonts w:ascii="Times New Roman" w:hAnsi="Times New Roman" w:cs="Times New Roman"/>
          <w:color w:val="000000" w:themeColor="text1"/>
        </w:rPr>
        <w:br w:type="page"/>
      </w:r>
      <w:bookmarkStart w:id="297" w:name="_Toc116897460"/>
      <w:bookmarkStart w:id="298" w:name="_Toc145066869"/>
      <w:r w:rsidRPr="00CF6A3F">
        <w:lastRenderedPageBreak/>
        <w:t>Us</w:t>
      </w:r>
      <w:r w:rsidRPr="00D633A1">
        <w:t xml:space="preserve">e of Postexposure Shuttering, Cropping and </w:t>
      </w:r>
      <w:r w:rsidRPr="00D633A1">
        <w:br/>
        <w:t>Electronic Masking in Radiography</w:t>
      </w:r>
      <w:bookmarkEnd w:id="297"/>
      <w:bookmarkEnd w:id="298"/>
    </w:p>
    <w:p w14:paraId="41CC017C" w14:textId="48076BB2" w:rsidR="000E2750" w:rsidRPr="00D633A1" w:rsidRDefault="000E2750" w:rsidP="000E2750">
      <w:p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After research of evidentiary documentation</w:t>
      </w:r>
      <w:r w:rsidR="000C5482" w:rsidRPr="00D633A1">
        <w:rPr>
          <w:rFonts w:ascii="Times New Roman" w:hAnsi="Times New Roman" w:cs="Times New Roman"/>
          <w:color w:val="000000" w:themeColor="text1"/>
          <w:sz w:val="24"/>
          <w:szCs w:val="24"/>
        </w:rPr>
        <w:t>,</w:t>
      </w:r>
      <w:r w:rsidRPr="00D633A1">
        <w:rPr>
          <w:rFonts w:ascii="Times New Roman" w:hAnsi="Times New Roman" w:cs="Times New Roman"/>
          <w:color w:val="000000" w:themeColor="text1"/>
          <w:sz w:val="24"/>
          <w:szCs w:val="24"/>
        </w:rPr>
        <w:t xml:space="preserve"> the ASRT issued opinions contained herein.</w:t>
      </w:r>
    </w:p>
    <w:p w14:paraId="24FCF375" w14:textId="77777777" w:rsidR="000E2750" w:rsidRPr="00D633A1" w:rsidRDefault="000E2750" w:rsidP="0000163B">
      <w:pPr>
        <w:pStyle w:val="UnderlineHeading"/>
      </w:pPr>
      <w:r w:rsidRPr="00D633A1">
        <w:t>Advisory Opinion</w:t>
      </w:r>
    </w:p>
    <w:p w14:paraId="171499B0" w14:textId="1F679E71" w:rsidR="000E2750" w:rsidRPr="00D633A1" w:rsidRDefault="000E2750" w:rsidP="000E2750">
      <w:p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It is the opinion of the ASRT based on </w:t>
      </w:r>
      <w:r w:rsidR="00DC27C2" w:rsidRPr="00D633A1">
        <w:rPr>
          <w:rFonts w:ascii="Times New Roman" w:hAnsi="Times New Roman" w:cs="Times New Roman"/>
          <w:color w:val="000000" w:themeColor="text1"/>
          <w:sz w:val="24"/>
          <w:szCs w:val="24"/>
        </w:rPr>
        <w:t xml:space="preserve">evidentiary documentation and where federal or state law and/or institutional policy permits </w:t>
      </w:r>
      <w:r w:rsidRPr="00D633A1">
        <w:rPr>
          <w:rFonts w:ascii="Times New Roman" w:hAnsi="Times New Roman" w:cs="Times New Roman"/>
          <w:color w:val="000000" w:themeColor="text1"/>
          <w:sz w:val="24"/>
          <w:szCs w:val="24"/>
        </w:rPr>
        <w:t>that:</w:t>
      </w:r>
    </w:p>
    <w:p w14:paraId="0C58A1AC" w14:textId="77777777" w:rsidR="000E2750" w:rsidRPr="00D633A1" w:rsidRDefault="000E2750" w:rsidP="00D83DC1">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ind w:left="720" w:hanging="36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It is within the scope of practice of a radiologic technologist to determine and apply appropriate pre-exposure collimation to individual projections of examinations to comply with the principle of ALARA. Postexposure shuttering, cropping, electronic </w:t>
      </w:r>
      <w:proofErr w:type="gramStart"/>
      <w:r w:rsidRPr="00D633A1">
        <w:rPr>
          <w:rFonts w:ascii="Times New Roman" w:hAnsi="Times New Roman" w:cs="Times New Roman"/>
          <w:color w:val="000000" w:themeColor="text1"/>
          <w:sz w:val="24"/>
          <w:szCs w:val="24"/>
        </w:rPr>
        <w:t>collimation</w:t>
      </w:r>
      <w:proofErr w:type="gramEnd"/>
      <w:r w:rsidRPr="00D633A1">
        <w:rPr>
          <w:rFonts w:ascii="Times New Roman" w:hAnsi="Times New Roman" w:cs="Times New Roman"/>
          <w:color w:val="000000" w:themeColor="text1"/>
          <w:sz w:val="24"/>
          <w:szCs w:val="24"/>
        </w:rPr>
        <w:t xml:space="preserve"> or electronic masking to eliminate the visibility of large regions of brightness are acceptable, </w:t>
      </w:r>
      <w:proofErr w:type="gramStart"/>
      <w:r w:rsidRPr="00D633A1">
        <w:rPr>
          <w:rFonts w:ascii="Times New Roman" w:hAnsi="Times New Roman" w:cs="Times New Roman"/>
          <w:color w:val="000000" w:themeColor="text1"/>
          <w:sz w:val="24"/>
          <w:szCs w:val="24"/>
        </w:rPr>
        <w:t>where</w:t>
      </w:r>
      <w:proofErr w:type="gramEnd"/>
      <w:r w:rsidRPr="00D633A1">
        <w:rPr>
          <w:rFonts w:ascii="Times New Roman" w:hAnsi="Times New Roman" w:cs="Times New Roman"/>
          <w:color w:val="000000" w:themeColor="text1"/>
          <w:sz w:val="24"/>
          <w:szCs w:val="24"/>
        </w:rPr>
        <w:t xml:space="preserve"> automatic processing fails to do so.</w:t>
      </w:r>
    </w:p>
    <w:p w14:paraId="3F3F07D2" w14:textId="77777777" w:rsidR="000E2750" w:rsidRPr="00D633A1" w:rsidRDefault="000E2750" w:rsidP="00D83DC1">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ind w:left="720" w:hanging="36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It is outside of the scope of practice of a radiologic technologist to use postexposure shuttering, cropping, electronic </w:t>
      </w:r>
      <w:proofErr w:type="gramStart"/>
      <w:r w:rsidRPr="00D633A1">
        <w:rPr>
          <w:rFonts w:ascii="Times New Roman" w:hAnsi="Times New Roman" w:cs="Times New Roman"/>
          <w:color w:val="000000" w:themeColor="text1"/>
          <w:sz w:val="24"/>
          <w:szCs w:val="24"/>
        </w:rPr>
        <w:t>collimation</w:t>
      </w:r>
      <w:proofErr w:type="gramEnd"/>
      <w:r w:rsidRPr="00D633A1">
        <w:rPr>
          <w:rFonts w:ascii="Times New Roman" w:hAnsi="Times New Roman" w:cs="Times New Roman"/>
          <w:color w:val="000000" w:themeColor="text1"/>
          <w:sz w:val="24"/>
          <w:szCs w:val="24"/>
        </w:rPr>
        <w:t xml:space="preserve"> or electronic masking to eliminate any anatomical information. This information is a part of the patient’s permanent medical record and should therefore be presented to the licensed practitioner to determine whether the exposed anatomy obtained on any image is significant or of diagnostic value.</w:t>
      </w:r>
    </w:p>
    <w:p w14:paraId="701BCFF0" w14:textId="77777777" w:rsidR="000E2750" w:rsidRPr="00D633A1" w:rsidRDefault="000E2750" w:rsidP="00D83DC1">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spacing w:after="240"/>
        <w:ind w:left="720" w:hanging="360"/>
        <w:contextualSpacing w:val="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It is outside the scope of practice of a radiologic technologist to use postexposure shuttering, cropping, electronic </w:t>
      </w:r>
      <w:proofErr w:type="gramStart"/>
      <w:r w:rsidRPr="00D633A1">
        <w:rPr>
          <w:rFonts w:ascii="Times New Roman" w:hAnsi="Times New Roman" w:cs="Times New Roman"/>
          <w:color w:val="000000" w:themeColor="text1"/>
          <w:sz w:val="24"/>
          <w:szCs w:val="24"/>
        </w:rPr>
        <w:t>collimation</w:t>
      </w:r>
      <w:proofErr w:type="gramEnd"/>
      <w:r w:rsidRPr="00D633A1">
        <w:rPr>
          <w:rFonts w:ascii="Times New Roman" w:hAnsi="Times New Roman" w:cs="Times New Roman"/>
          <w:color w:val="000000" w:themeColor="text1"/>
          <w:sz w:val="24"/>
          <w:szCs w:val="24"/>
        </w:rPr>
        <w:t xml:space="preserve"> or electronic masking to duplicate and use any acquired image for more than one prescribed view or projection on any exam. Facilities acquiring digital images are legally required to retain information in the DICOM information of each image that identifies the selected view or projection at the time of image acquisition. Using the same acquired image to represent two different prescribed views or projections is a falsification of the information in the patient medical record and imaging study made available to the licensed practitioner.</w:t>
      </w:r>
    </w:p>
    <w:p w14:paraId="77A7C058" w14:textId="77777777" w:rsidR="000E2750" w:rsidRPr="00D633A1" w:rsidRDefault="000E2750" w:rsidP="00B34E21">
      <w:pPr>
        <w:pStyle w:val="GradeQuality"/>
      </w:pPr>
      <w:r w:rsidRPr="00D633A1">
        <w:t>GRADE: Strong</w:t>
      </w:r>
    </w:p>
    <w:p w14:paraId="62A5544C" w14:textId="5F88A15A" w:rsidR="000E2750" w:rsidRPr="00D633A1" w:rsidRDefault="000E2750" w:rsidP="000E2750">
      <w:pPr>
        <w:rPr>
          <w:rFonts w:ascii="Times New Roman" w:hAnsi="Times New Roman" w:cs="Times New Roman"/>
          <w:b/>
          <w:color w:val="000000" w:themeColor="text1"/>
          <w:sz w:val="24"/>
          <w:szCs w:val="24"/>
          <w:u w:val="single"/>
        </w:rPr>
      </w:pPr>
      <w:r w:rsidRPr="00D633A1">
        <w:rPr>
          <w:rFonts w:ascii="Times New Roman" w:hAnsi="Times New Roman" w:cs="Times New Roman"/>
          <w:b/>
          <w:color w:val="000000" w:themeColor="text1"/>
          <w:sz w:val="24"/>
          <w:szCs w:val="24"/>
          <w:u w:val="single"/>
        </w:rPr>
        <w:t>Definitions</w:t>
      </w:r>
    </w:p>
    <w:p w14:paraId="17A2F2EF" w14:textId="6A0B0EF0" w:rsidR="00E94724" w:rsidRPr="00D633A1" w:rsidRDefault="00E94724" w:rsidP="000E2750">
      <w:pPr>
        <w:rPr>
          <w:rFonts w:ascii="Times New Roman" w:hAnsi="Times New Roman" w:cs="Times New Roman"/>
          <w:bCs/>
          <w:color w:val="000000" w:themeColor="text1"/>
          <w:sz w:val="24"/>
          <w:szCs w:val="24"/>
        </w:rPr>
      </w:pPr>
      <w:r w:rsidRPr="00D633A1">
        <w:rPr>
          <w:rFonts w:ascii="Times New Roman" w:hAnsi="Times New Roman" w:cs="Times New Roman"/>
          <w:bCs/>
          <w:color w:val="000000" w:themeColor="text1"/>
          <w:sz w:val="24"/>
          <w:szCs w:val="24"/>
        </w:rPr>
        <w:t>See glossary.</w:t>
      </w:r>
    </w:p>
    <w:p w14:paraId="61AF8AB0" w14:textId="77777777" w:rsidR="00FB7ED1" w:rsidRPr="00D633A1" w:rsidRDefault="00FB7ED1" w:rsidP="00B4638B">
      <w:pPr>
        <w:pStyle w:val="UnderlineHeading"/>
      </w:pPr>
      <w:r w:rsidRPr="00D633A1">
        <w:t>Evidentiary Documentation</w:t>
      </w:r>
    </w:p>
    <w:p w14:paraId="26687FBE" w14:textId="77777777" w:rsidR="00FB7ED1" w:rsidRPr="00D633A1" w:rsidRDefault="00FB7ED1" w:rsidP="00FB7ED1">
      <w:pPr>
        <w:pStyle w:val="Default"/>
        <w:ind w:left="0" w:firstLine="0"/>
        <w:rPr>
          <w:rFonts w:ascii="Times New Roman" w:hAnsi="Times New Roman" w:cs="Times New Roman"/>
          <w:color w:val="000000" w:themeColor="text1"/>
        </w:rPr>
      </w:pPr>
      <w:r w:rsidRPr="00D633A1">
        <w:rPr>
          <w:rFonts w:ascii="Times New Roman" w:hAnsi="Times New Roman" w:cs="Times New Roman"/>
          <w:i/>
          <w:color w:val="000000" w:themeColor="text1"/>
        </w:rPr>
        <w:t>Current Literature</w:t>
      </w:r>
    </w:p>
    <w:p w14:paraId="08DD5016" w14:textId="48F3FA54" w:rsidR="000E2750" w:rsidRPr="00D633A1" w:rsidRDefault="00FB7ED1" w:rsidP="00D83DC1">
      <w:pPr>
        <w:pStyle w:val="Default"/>
        <w:numPr>
          <w:ilvl w:val="0"/>
          <w:numId w:val="83"/>
        </w:numPr>
        <w:rPr>
          <w:rFonts w:ascii="Times New Roman" w:hAnsi="Times New Roman" w:cs="Times New Roman"/>
          <w:iCs/>
          <w:color w:val="000000" w:themeColor="text1"/>
        </w:rPr>
      </w:pPr>
      <w:r w:rsidRPr="00D633A1">
        <w:rPr>
          <w:rFonts w:ascii="Times New Roman" w:hAnsi="Times New Roman" w:cs="Times New Roman"/>
          <w:iCs/>
          <w:color w:val="000000" w:themeColor="text1"/>
        </w:rPr>
        <w:t xml:space="preserve">American </w:t>
      </w:r>
      <w:r w:rsidR="000E2750" w:rsidRPr="00D633A1">
        <w:rPr>
          <w:rFonts w:ascii="Times New Roman" w:hAnsi="Times New Roman" w:cs="Times New Roman"/>
          <w:iCs/>
          <w:color w:val="000000" w:themeColor="text1"/>
        </w:rPr>
        <w:t>College of Radiology. ACR-AAPM-SIIM-SPR practice parameter for digital radiography. Revised 20</w:t>
      </w:r>
      <w:r w:rsidR="003A00D9" w:rsidRPr="00D633A1">
        <w:rPr>
          <w:rFonts w:ascii="Times New Roman" w:hAnsi="Times New Roman" w:cs="Times New Roman"/>
          <w:iCs/>
          <w:color w:val="000000" w:themeColor="text1"/>
        </w:rPr>
        <w:t>22</w:t>
      </w:r>
      <w:r w:rsidR="000E2750" w:rsidRPr="00D633A1">
        <w:rPr>
          <w:rFonts w:ascii="Times New Roman" w:hAnsi="Times New Roman" w:cs="Times New Roman"/>
          <w:iCs/>
          <w:color w:val="000000" w:themeColor="text1"/>
        </w:rPr>
        <w:t>.</w:t>
      </w:r>
    </w:p>
    <w:p w14:paraId="2D55FF36" w14:textId="3E2AADF2" w:rsidR="000E2750" w:rsidRPr="00D24DE2" w:rsidRDefault="000E2750" w:rsidP="00D83DC1">
      <w:pPr>
        <w:widowControl/>
        <w:numPr>
          <w:ilvl w:val="0"/>
          <w:numId w:val="65"/>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Bomer J, Wiersma-</w:t>
      </w:r>
      <w:proofErr w:type="spellStart"/>
      <w:r w:rsidRPr="00D633A1">
        <w:rPr>
          <w:rFonts w:ascii="Times New Roman" w:hAnsi="Times New Roman" w:cs="Times New Roman"/>
          <w:color w:val="000000" w:themeColor="text1"/>
          <w:sz w:val="24"/>
          <w:szCs w:val="24"/>
        </w:rPr>
        <w:t>Deijl</w:t>
      </w:r>
      <w:proofErr w:type="spellEnd"/>
      <w:r w:rsidRPr="00D633A1">
        <w:rPr>
          <w:rFonts w:ascii="Times New Roman" w:hAnsi="Times New Roman" w:cs="Times New Roman"/>
          <w:color w:val="000000" w:themeColor="text1"/>
          <w:sz w:val="24"/>
          <w:szCs w:val="24"/>
        </w:rPr>
        <w:t xml:space="preserve"> L, Holscher HC. Electronic collimation and radiation protection in </w:t>
      </w:r>
      <w:proofErr w:type="spellStart"/>
      <w:r w:rsidRPr="00D633A1">
        <w:rPr>
          <w:rFonts w:ascii="Times New Roman" w:hAnsi="Times New Roman" w:cs="Times New Roman"/>
          <w:color w:val="auto"/>
          <w:sz w:val="24"/>
          <w:szCs w:val="24"/>
        </w:rPr>
        <w:t>paediatric</w:t>
      </w:r>
      <w:proofErr w:type="spellEnd"/>
      <w:r w:rsidR="002D064D" w:rsidRPr="00D633A1">
        <w:rPr>
          <w:rFonts w:ascii="Times New Roman" w:hAnsi="Times New Roman" w:cs="Times New Roman"/>
          <w:color w:val="auto"/>
          <w:sz w:val="24"/>
          <w:szCs w:val="24"/>
        </w:rPr>
        <w:t xml:space="preserve"> </w:t>
      </w:r>
      <w:r w:rsidRPr="00D633A1">
        <w:rPr>
          <w:rFonts w:ascii="Times New Roman" w:hAnsi="Times New Roman" w:cs="Times New Roman"/>
          <w:color w:val="000000" w:themeColor="text1"/>
          <w:sz w:val="24"/>
          <w:szCs w:val="24"/>
        </w:rPr>
        <w:t xml:space="preserve">digital radiography: revival of the </w:t>
      </w:r>
      <w:bookmarkStart w:id="299" w:name="_Int_nMaddxU4"/>
      <w:r w:rsidRPr="00D633A1">
        <w:rPr>
          <w:rFonts w:ascii="Times New Roman" w:hAnsi="Times New Roman" w:cs="Times New Roman"/>
          <w:color w:val="000000" w:themeColor="text1"/>
          <w:sz w:val="24"/>
          <w:szCs w:val="24"/>
        </w:rPr>
        <w:t>silver lining</w:t>
      </w:r>
      <w:bookmarkEnd w:id="299"/>
      <w:r w:rsidRPr="00D633A1">
        <w:rPr>
          <w:rFonts w:ascii="Times New Roman" w:hAnsi="Times New Roman" w:cs="Times New Roman"/>
          <w:color w:val="000000" w:themeColor="text1"/>
          <w:sz w:val="24"/>
          <w:szCs w:val="24"/>
        </w:rPr>
        <w:t xml:space="preserve">. </w:t>
      </w:r>
      <w:r w:rsidRPr="00D633A1">
        <w:rPr>
          <w:rFonts w:ascii="Times New Roman" w:hAnsi="Times New Roman" w:cs="Times New Roman"/>
          <w:i/>
          <w:color w:val="000000" w:themeColor="text1"/>
          <w:sz w:val="24"/>
          <w:szCs w:val="24"/>
        </w:rPr>
        <w:t>Insights Imaging.</w:t>
      </w:r>
      <w:r w:rsidRPr="00D633A1">
        <w:rPr>
          <w:rFonts w:ascii="Times New Roman" w:hAnsi="Times New Roman" w:cs="Times New Roman"/>
          <w:color w:val="000000" w:themeColor="text1"/>
          <w:sz w:val="24"/>
          <w:szCs w:val="24"/>
        </w:rPr>
        <w:t xml:space="preserve"> 2013;4(5):723-727. doi:10.1007/s13244-0</w:t>
      </w:r>
      <w:r w:rsidRPr="00D24DE2">
        <w:rPr>
          <w:rFonts w:ascii="Times New Roman" w:hAnsi="Times New Roman" w:cs="Times New Roman"/>
          <w:color w:val="000000" w:themeColor="text1"/>
          <w:sz w:val="24"/>
          <w:szCs w:val="24"/>
        </w:rPr>
        <w:t>13-0281-5</w:t>
      </w:r>
    </w:p>
    <w:p w14:paraId="572C7C54" w14:textId="2522CAE4" w:rsidR="000E2750" w:rsidRPr="00D24DE2" w:rsidRDefault="000E2750" w:rsidP="00D83DC1">
      <w:pPr>
        <w:pStyle w:val="ListParagraph"/>
        <w:numPr>
          <w:ilvl w:val="0"/>
          <w:numId w:val="71"/>
        </w:numPr>
        <w:rPr>
          <w:rFonts w:ascii="Times New Roman" w:hAnsi="Times New Roman" w:cs="Times New Roman"/>
          <w:color w:val="000000" w:themeColor="text1"/>
          <w:sz w:val="24"/>
          <w:szCs w:val="24"/>
        </w:rPr>
      </w:pPr>
      <w:r w:rsidRPr="00D24DE2">
        <w:rPr>
          <w:rFonts w:ascii="Times New Roman" w:hAnsi="Times New Roman" w:cs="Times New Roman"/>
          <w:color w:val="000000" w:themeColor="text1"/>
          <w:sz w:val="24"/>
          <w:szCs w:val="24"/>
        </w:rPr>
        <w:t xml:space="preserve">Carroll QB. </w:t>
      </w:r>
      <w:r w:rsidRPr="00D24DE2">
        <w:rPr>
          <w:rFonts w:ascii="Times New Roman" w:hAnsi="Times New Roman" w:cs="Times New Roman"/>
          <w:i/>
          <w:color w:val="000000" w:themeColor="text1"/>
          <w:sz w:val="24"/>
          <w:szCs w:val="24"/>
        </w:rPr>
        <w:t>Radiography in the Digital Age</w:t>
      </w:r>
      <w:r w:rsidRPr="00D24DE2">
        <w:rPr>
          <w:rFonts w:ascii="Times New Roman" w:hAnsi="Times New Roman" w:cs="Times New Roman"/>
          <w:color w:val="000000" w:themeColor="text1"/>
          <w:sz w:val="24"/>
          <w:szCs w:val="24"/>
        </w:rPr>
        <w:t xml:space="preserve">. </w:t>
      </w:r>
      <w:r w:rsidR="00A76823" w:rsidRPr="00D24DE2">
        <w:rPr>
          <w:rFonts w:ascii="Times New Roman" w:hAnsi="Times New Roman" w:cs="Times New Roman"/>
          <w:color w:val="000000" w:themeColor="text1"/>
          <w:sz w:val="24"/>
          <w:szCs w:val="24"/>
        </w:rPr>
        <w:t xml:space="preserve">3rd </w:t>
      </w:r>
      <w:r w:rsidRPr="00D24DE2">
        <w:rPr>
          <w:rFonts w:ascii="Times New Roman" w:hAnsi="Times New Roman" w:cs="Times New Roman"/>
          <w:color w:val="000000" w:themeColor="text1"/>
          <w:sz w:val="24"/>
          <w:szCs w:val="24"/>
        </w:rPr>
        <w:t xml:space="preserve">ed. Charles C Thomas; </w:t>
      </w:r>
      <w:r w:rsidR="00A76823" w:rsidRPr="00D24DE2">
        <w:rPr>
          <w:rFonts w:ascii="Times New Roman" w:hAnsi="Times New Roman" w:cs="Times New Roman"/>
          <w:color w:val="000000" w:themeColor="text1"/>
          <w:sz w:val="24"/>
          <w:szCs w:val="24"/>
        </w:rPr>
        <w:t>2018</w:t>
      </w:r>
      <w:r w:rsidRPr="00D24DE2">
        <w:rPr>
          <w:rFonts w:ascii="Times New Roman" w:hAnsi="Times New Roman" w:cs="Times New Roman"/>
          <w:color w:val="000000" w:themeColor="text1"/>
          <w:sz w:val="24"/>
          <w:szCs w:val="24"/>
        </w:rPr>
        <w:t>.</w:t>
      </w:r>
    </w:p>
    <w:p w14:paraId="60AA87D1" w14:textId="603FFB99" w:rsidR="000E2750" w:rsidRPr="00D24DE2" w:rsidRDefault="000E2750" w:rsidP="00D83DC1">
      <w:pPr>
        <w:pStyle w:val="ListParagraph"/>
        <w:numPr>
          <w:ilvl w:val="0"/>
          <w:numId w:val="71"/>
        </w:numPr>
        <w:rPr>
          <w:rFonts w:ascii="Times New Roman" w:hAnsi="Times New Roman" w:cs="Times New Roman"/>
          <w:color w:val="000000" w:themeColor="text1"/>
          <w:sz w:val="24"/>
          <w:szCs w:val="24"/>
        </w:rPr>
      </w:pPr>
      <w:r w:rsidRPr="00D24DE2">
        <w:rPr>
          <w:rFonts w:ascii="Times New Roman" w:hAnsi="Times New Roman" w:cs="Times New Roman"/>
          <w:color w:val="000000" w:themeColor="text1"/>
          <w:sz w:val="24"/>
          <w:szCs w:val="24"/>
        </w:rPr>
        <w:t xml:space="preserve">Carter C, </w:t>
      </w:r>
      <w:proofErr w:type="spellStart"/>
      <w:r w:rsidRPr="00D24DE2">
        <w:rPr>
          <w:rFonts w:ascii="Times New Roman" w:hAnsi="Times New Roman" w:cs="Times New Roman"/>
          <w:color w:val="000000" w:themeColor="text1"/>
          <w:sz w:val="24"/>
          <w:szCs w:val="24"/>
        </w:rPr>
        <w:t>Vealé</w:t>
      </w:r>
      <w:proofErr w:type="spellEnd"/>
      <w:r w:rsidRPr="00D24DE2">
        <w:rPr>
          <w:rFonts w:ascii="Times New Roman" w:hAnsi="Times New Roman" w:cs="Times New Roman"/>
          <w:color w:val="000000" w:themeColor="text1"/>
          <w:sz w:val="24"/>
          <w:szCs w:val="24"/>
        </w:rPr>
        <w:t xml:space="preserve"> B. </w:t>
      </w:r>
      <w:r w:rsidRPr="00D24DE2">
        <w:rPr>
          <w:rFonts w:ascii="Times New Roman" w:hAnsi="Times New Roman" w:cs="Times New Roman"/>
          <w:i/>
          <w:color w:val="000000" w:themeColor="text1"/>
          <w:sz w:val="24"/>
          <w:szCs w:val="24"/>
        </w:rPr>
        <w:t xml:space="preserve">Digital Radiography and </w:t>
      </w:r>
      <w:bookmarkStart w:id="300" w:name="_Int_NrUBe5oq"/>
      <w:r w:rsidRPr="00D24DE2">
        <w:rPr>
          <w:rFonts w:ascii="Times New Roman" w:hAnsi="Times New Roman" w:cs="Times New Roman"/>
          <w:i/>
          <w:color w:val="000000" w:themeColor="text1"/>
          <w:sz w:val="24"/>
          <w:szCs w:val="24"/>
        </w:rPr>
        <w:t>PACS</w:t>
      </w:r>
      <w:bookmarkEnd w:id="300"/>
      <w:r w:rsidRPr="00D24DE2">
        <w:rPr>
          <w:rFonts w:ascii="Times New Roman" w:hAnsi="Times New Roman" w:cs="Times New Roman"/>
          <w:color w:val="000000" w:themeColor="text1"/>
          <w:sz w:val="24"/>
          <w:szCs w:val="24"/>
        </w:rPr>
        <w:t xml:space="preserve">. </w:t>
      </w:r>
      <w:r w:rsidR="00A76823" w:rsidRPr="00937ED1">
        <w:rPr>
          <w:rFonts w:ascii="Times New Roman" w:hAnsi="Times New Roman" w:cs="Times New Roman"/>
          <w:strike/>
          <w:color w:val="FF0000"/>
          <w:sz w:val="24"/>
          <w:szCs w:val="24"/>
        </w:rPr>
        <w:t>3rd</w:t>
      </w:r>
      <w:r w:rsidRPr="00937ED1">
        <w:rPr>
          <w:rFonts w:ascii="Times New Roman" w:hAnsi="Times New Roman" w:cs="Times New Roman"/>
          <w:strike/>
          <w:color w:val="FF0000"/>
          <w:sz w:val="24"/>
          <w:szCs w:val="24"/>
        </w:rPr>
        <w:t xml:space="preserve"> </w:t>
      </w:r>
      <w:r w:rsidR="00937ED1" w:rsidRPr="00937ED1">
        <w:rPr>
          <w:rFonts w:ascii="Times New Roman" w:hAnsi="Times New Roman" w:cs="Times New Roman"/>
          <w:color w:val="auto"/>
          <w:sz w:val="24"/>
          <w:szCs w:val="24"/>
          <w:highlight w:val="lightGray"/>
        </w:rPr>
        <w:t>4</w:t>
      </w:r>
      <w:commentRangeStart w:id="301"/>
      <w:r w:rsidR="00937ED1" w:rsidRPr="00061F4D">
        <w:rPr>
          <w:rFonts w:ascii="Times New Roman" w:hAnsi="Times New Roman" w:cs="Times New Roman"/>
          <w:strike/>
          <w:color w:val="FF0000"/>
          <w:sz w:val="24"/>
          <w:szCs w:val="24"/>
          <w:highlight w:val="lightGray"/>
          <w:vertAlign w:val="superscript"/>
        </w:rPr>
        <w:t>th</w:t>
      </w:r>
      <w:commentRangeEnd w:id="301"/>
      <w:r w:rsidR="0056763A">
        <w:rPr>
          <w:rStyle w:val="CommentReference"/>
        </w:rPr>
        <w:commentReference w:id="301"/>
      </w:r>
      <w:r w:rsidR="00B37669">
        <w:rPr>
          <w:rFonts w:ascii="Times New Roman" w:hAnsi="Times New Roman" w:cs="Times New Roman"/>
          <w:color w:val="auto"/>
          <w:sz w:val="24"/>
          <w:szCs w:val="24"/>
        </w:rPr>
        <w:t xml:space="preserve"> </w:t>
      </w:r>
      <w:r w:rsidRPr="00D24DE2">
        <w:rPr>
          <w:rFonts w:ascii="Times New Roman" w:hAnsi="Times New Roman" w:cs="Times New Roman"/>
          <w:color w:val="000000" w:themeColor="text1"/>
          <w:sz w:val="24"/>
          <w:szCs w:val="24"/>
        </w:rPr>
        <w:t>ed.</w:t>
      </w:r>
      <w:r w:rsidR="00A102EE" w:rsidRPr="00D24DE2">
        <w:rPr>
          <w:rFonts w:ascii="Times New Roman" w:hAnsi="Times New Roman" w:cs="Times New Roman"/>
          <w:color w:val="FF0000"/>
          <w:sz w:val="24"/>
          <w:szCs w:val="24"/>
        </w:rPr>
        <w:t xml:space="preserve"> </w:t>
      </w:r>
      <w:r w:rsidRPr="00D24DE2">
        <w:rPr>
          <w:rFonts w:ascii="Times New Roman" w:hAnsi="Times New Roman" w:cs="Times New Roman"/>
          <w:color w:val="000000" w:themeColor="text1"/>
          <w:sz w:val="24"/>
          <w:szCs w:val="24"/>
        </w:rPr>
        <w:t xml:space="preserve">Elsevier; </w:t>
      </w:r>
      <w:r w:rsidR="00A76823" w:rsidRPr="00D24DE2">
        <w:rPr>
          <w:rFonts w:ascii="Times New Roman" w:hAnsi="Times New Roman" w:cs="Times New Roman"/>
          <w:color w:val="000000" w:themeColor="text1"/>
          <w:sz w:val="24"/>
          <w:szCs w:val="24"/>
        </w:rPr>
        <w:t>20</w:t>
      </w:r>
      <w:r w:rsidR="00A76823" w:rsidRPr="00937ED1">
        <w:rPr>
          <w:rFonts w:ascii="Times New Roman" w:hAnsi="Times New Roman" w:cs="Times New Roman"/>
          <w:strike/>
          <w:color w:val="FF0000"/>
          <w:sz w:val="24"/>
          <w:szCs w:val="24"/>
        </w:rPr>
        <w:t>19</w:t>
      </w:r>
      <w:r w:rsidR="00937ED1" w:rsidRPr="00937ED1">
        <w:rPr>
          <w:rFonts w:ascii="Times New Roman" w:hAnsi="Times New Roman" w:cs="Times New Roman"/>
          <w:color w:val="auto"/>
          <w:sz w:val="24"/>
          <w:szCs w:val="24"/>
          <w:highlight w:val="lightGray"/>
        </w:rPr>
        <w:t>23</w:t>
      </w:r>
      <w:commentRangeStart w:id="302"/>
      <w:r w:rsidRPr="00D24DE2">
        <w:rPr>
          <w:rFonts w:ascii="Times New Roman" w:hAnsi="Times New Roman" w:cs="Times New Roman"/>
          <w:color w:val="000000" w:themeColor="text1"/>
          <w:sz w:val="24"/>
          <w:szCs w:val="24"/>
        </w:rPr>
        <w:t>.</w:t>
      </w:r>
      <w:commentRangeEnd w:id="302"/>
      <w:r w:rsidR="0056763A">
        <w:rPr>
          <w:rStyle w:val="CommentReference"/>
        </w:rPr>
        <w:commentReference w:id="302"/>
      </w:r>
    </w:p>
    <w:p w14:paraId="09294CF2" w14:textId="75F5874B" w:rsidR="000E2750" w:rsidRPr="00D24DE2" w:rsidRDefault="000E2750" w:rsidP="00D83DC1">
      <w:pPr>
        <w:pStyle w:val="ListParagraph"/>
        <w:numPr>
          <w:ilvl w:val="0"/>
          <w:numId w:val="71"/>
        </w:numPr>
        <w:rPr>
          <w:rFonts w:ascii="Times New Roman" w:hAnsi="Times New Roman" w:cs="Times New Roman"/>
          <w:color w:val="000000" w:themeColor="text1"/>
          <w:sz w:val="24"/>
          <w:szCs w:val="24"/>
        </w:rPr>
      </w:pPr>
      <w:proofErr w:type="spellStart"/>
      <w:r w:rsidRPr="00D24DE2">
        <w:rPr>
          <w:rFonts w:ascii="Times New Roman" w:hAnsi="Times New Roman" w:cs="Times New Roman"/>
          <w:color w:val="000000" w:themeColor="text1"/>
          <w:sz w:val="24"/>
          <w:szCs w:val="24"/>
        </w:rPr>
        <w:t>Chalazonitis</w:t>
      </w:r>
      <w:proofErr w:type="spellEnd"/>
      <w:r w:rsidRPr="00D24DE2">
        <w:rPr>
          <w:rFonts w:ascii="Times New Roman" w:hAnsi="Times New Roman" w:cs="Times New Roman"/>
          <w:color w:val="000000" w:themeColor="text1"/>
          <w:sz w:val="24"/>
          <w:szCs w:val="24"/>
        </w:rPr>
        <w:t xml:space="preserve"> AN, </w:t>
      </w:r>
      <w:proofErr w:type="spellStart"/>
      <w:r w:rsidRPr="00D24DE2">
        <w:rPr>
          <w:rFonts w:ascii="Times New Roman" w:hAnsi="Times New Roman" w:cs="Times New Roman"/>
          <w:color w:val="000000" w:themeColor="text1"/>
          <w:sz w:val="24"/>
          <w:szCs w:val="24"/>
        </w:rPr>
        <w:t>Koumarianos</w:t>
      </w:r>
      <w:proofErr w:type="spellEnd"/>
      <w:r w:rsidRPr="00D24DE2">
        <w:rPr>
          <w:rFonts w:ascii="Times New Roman" w:hAnsi="Times New Roman" w:cs="Times New Roman"/>
          <w:color w:val="000000" w:themeColor="text1"/>
          <w:sz w:val="24"/>
          <w:szCs w:val="24"/>
        </w:rPr>
        <w:t xml:space="preserve"> D, </w:t>
      </w:r>
      <w:proofErr w:type="spellStart"/>
      <w:r w:rsidRPr="00D24DE2">
        <w:rPr>
          <w:rFonts w:ascii="Times New Roman" w:hAnsi="Times New Roman" w:cs="Times New Roman"/>
          <w:color w:val="000000" w:themeColor="text1"/>
          <w:sz w:val="24"/>
          <w:szCs w:val="24"/>
        </w:rPr>
        <w:t>Tzovara</w:t>
      </w:r>
      <w:proofErr w:type="spellEnd"/>
      <w:r w:rsidRPr="00D24DE2">
        <w:rPr>
          <w:rFonts w:ascii="Times New Roman" w:hAnsi="Times New Roman" w:cs="Times New Roman"/>
          <w:color w:val="000000" w:themeColor="text1"/>
          <w:sz w:val="24"/>
          <w:szCs w:val="24"/>
        </w:rPr>
        <w:t xml:space="preserve"> J, Chronopoulos P. How to optimize radiological images captured from digital cameras, using the Adobe Photoshop 6.0 program. </w:t>
      </w:r>
      <w:r w:rsidRPr="00D24DE2">
        <w:rPr>
          <w:rFonts w:ascii="Times New Roman" w:hAnsi="Times New Roman" w:cs="Times New Roman"/>
          <w:i/>
          <w:color w:val="000000" w:themeColor="text1"/>
          <w:sz w:val="24"/>
          <w:szCs w:val="24"/>
        </w:rPr>
        <w:t>J Digit Imaging.</w:t>
      </w:r>
      <w:r w:rsidRPr="00D24DE2">
        <w:rPr>
          <w:rFonts w:ascii="Times New Roman" w:hAnsi="Times New Roman" w:cs="Times New Roman"/>
          <w:color w:val="000000" w:themeColor="text1"/>
          <w:sz w:val="24"/>
          <w:szCs w:val="24"/>
        </w:rPr>
        <w:t xml:space="preserve"> 2003;16(2):216-229.</w:t>
      </w:r>
    </w:p>
    <w:p w14:paraId="67545004" w14:textId="6E07260B" w:rsidR="0001038D" w:rsidRPr="00D24DE2" w:rsidRDefault="0001038D" w:rsidP="00D83DC1">
      <w:pPr>
        <w:pStyle w:val="ListParagraph"/>
        <w:numPr>
          <w:ilvl w:val="0"/>
          <w:numId w:val="71"/>
        </w:numPr>
        <w:rPr>
          <w:rFonts w:ascii="Times New Roman" w:hAnsi="Times New Roman" w:cs="Times New Roman"/>
          <w:color w:val="000000" w:themeColor="text1"/>
          <w:sz w:val="24"/>
          <w:szCs w:val="24"/>
        </w:rPr>
      </w:pPr>
      <w:r w:rsidRPr="00D24DE2">
        <w:rPr>
          <w:rFonts w:ascii="Times New Roman" w:hAnsi="Times New Roman" w:cs="Times New Roman"/>
          <w:color w:val="000000" w:themeColor="text1"/>
          <w:sz w:val="24"/>
          <w:szCs w:val="24"/>
        </w:rPr>
        <w:t>DeMaio DN, Herrmann T, Noble LB, et al; American Society of Radiologic Technologists. Best practices in digital radiography. Published 2019. </w:t>
      </w:r>
      <w:r w:rsidR="00224491" w:rsidRPr="00D24DE2">
        <w:rPr>
          <w:rFonts w:ascii="Times New Roman" w:hAnsi="Times New Roman" w:cs="Times New Roman"/>
          <w:color w:val="000000" w:themeColor="text1"/>
          <w:sz w:val="24"/>
          <w:szCs w:val="24"/>
        </w:rPr>
        <w:t xml:space="preserve"> </w:t>
      </w:r>
    </w:p>
    <w:p w14:paraId="1079A899" w14:textId="18975D9F" w:rsidR="000E2750" w:rsidRPr="006D677E" w:rsidRDefault="000E2750" w:rsidP="00D83DC1">
      <w:pPr>
        <w:pStyle w:val="ListParagraph"/>
        <w:numPr>
          <w:ilvl w:val="0"/>
          <w:numId w:val="71"/>
        </w:numP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lastRenderedPageBreak/>
        <w:t xml:space="preserve">Don S, </w:t>
      </w:r>
      <w:proofErr w:type="spellStart"/>
      <w:r w:rsidRPr="00CF6A3F">
        <w:rPr>
          <w:rFonts w:ascii="Times New Roman" w:hAnsi="Times New Roman" w:cs="Times New Roman"/>
          <w:color w:val="000000" w:themeColor="text1"/>
          <w:sz w:val="24"/>
          <w:szCs w:val="24"/>
        </w:rPr>
        <w:t>Macdougall</w:t>
      </w:r>
      <w:proofErr w:type="spellEnd"/>
      <w:r w:rsidRPr="00CF6A3F">
        <w:rPr>
          <w:rFonts w:ascii="Times New Roman" w:hAnsi="Times New Roman" w:cs="Times New Roman"/>
          <w:color w:val="000000" w:themeColor="text1"/>
          <w:sz w:val="24"/>
          <w:szCs w:val="24"/>
        </w:rPr>
        <w:t xml:space="preserve"> R, Strauss K, et al. Image Gently campaign back to basics initiative: ten steps to help manage radiation dose </w:t>
      </w:r>
      <w:r w:rsidRPr="006D677E">
        <w:rPr>
          <w:rFonts w:ascii="Times New Roman" w:hAnsi="Times New Roman" w:cs="Times New Roman"/>
          <w:color w:val="000000" w:themeColor="text1"/>
          <w:sz w:val="24"/>
          <w:szCs w:val="24"/>
        </w:rPr>
        <w:t xml:space="preserve">in pediatric digital radiography. </w:t>
      </w:r>
      <w:bookmarkStart w:id="303" w:name="_Int_0YA62f6U"/>
      <w:r w:rsidRPr="006D677E">
        <w:rPr>
          <w:rFonts w:ascii="Times New Roman" w:hAnsi="Times New Roman" w:cs="Times New Roman"/>
          <w:i/>
          <w:color w:val="000000" w:themeColor="text1"/>
          <w:sz w:val="24"/>
          <w:szCs w:val="24"/>
        </w:rPr>
        <w:t>AJR</w:t>
      </w:r>
      <w:bookmarkEnd w:id="303"/>
      <w:r w:rsidRPr="006D677E">
        <w:rPr>
          <w:rFonts w:ascii="Times New Roman" w:hAnsi="Times New Roman" w:cs="Times New Roman"/>
          <w:i/>
          <w:color w:val="000000" w:themeColor="text1"/>
          <w:sz w:val="24"/>
          <w:szCs w:val="24"/>
        </w:rPr>
        <w:t xml:space="preserve"> Am J </w:t>
      </w:r>
      <w:proofErr w:type="spellStart"/>
      <w:r w:rsidRPr="006D677E">
        <w:rPr>
          <w:rFonts w:ascii="Times New Roman" w:hAnsi="Times New Roman" w:cs="Times New Roman"/>
          <w:i/>
          <w:color w:val="000000" w:themeColor="text1"/>
          <w:sz w:val="24"/>
          <w:szCs w:val="24"/>
        </w:rPr>
        <w:t>Roentgenol</w:t>
      </w:r>
      <w:proofErr w:type="spellEnd"/>
      <w:r w:rsidRPr="006D677E">
        <w:rPr>
          <w:rFonts w:ascii="Times New Roman" w:hAnsi="Times New Roman" w:cs="Times New Roman"/>
          <w:i/>
          <w:color w:val="000000" w:themeColor="text1"/>
          <w:sz w:val="24"/>
          <w:szCs w:val="24"/>
        </w:rPr>
        <w:t>.</w:t>
      </w:r>
      <w:r w:rsidRPr="006D677E">
        <w:rPr>
          <w:rFonts w:ascii="Times New Roman" w:hAnsi="Times New Roman" w:cs="Times New Roman"/>
          <w:color w:val="000000" w:themeColor="text1"/>
          <w:sz w:val="24"/>
          <w:szCs w:val="24"/>
        </w:rPr>
        <w:t xml:space="preserve"> 2013;200(5</w:t>
      </w:r>
      <w:bookmarkStart w:id="304" w:name="_Int_fs5HB6Bn"/>
      <w:proofErr w:type="gramStart"/>
      <w:r w:rsidRPr="006D677E">
        <w:rPr>
          <w:rFonts w:ascii="Times New Roman" w:hAnsi="Times New Roman" w:cs="Times New Roman"/>
          <w:color w:val="000000" w:themeColor="text1"/>
          <w:sz w:val="24"/>
          <w:szCs w:val="24"/>
        </w:rPr>
        <w:t>):W</w:t>
      </w:r>
      <w:bookmarkEnd w:id="304"/>
      <w:proofErr w:type="gramEnd"/>
      <w:r w:rsidRPr="006D677E">
        <w:rPr>
          <w:rFonts w:ascii="Times New Roman" w:hAnsi="Times New Roman" w:cs="Times New Roman"/>
          <w:color w:val="000000" w:themeColor="text1"/>
          <w:sz w:val="24"/>
          <w:szCs w:val="24"/>
        </w:rPr>
        <w:t>431-W436. doi:10.2214/AJR.12.9895</w:t>
      </w:r>
    </w:p>
    <w:p w14:paraId="2645B067" w14:textId="77777777" w:rsidR="000E2750" w:rsidRPr="006D203A" w:rsidRDefault="000E2750" w:rsidP="00D83DC1">
      <w:pPr>
        <w:pStyle w:val="ListParagraph"/>
        <w:numPr>
          <w:ilvl w:val="0"/>
          <w:numId w:val="71"/>
        </w:numPr>
        <w:rPr>
          <w:rFonts w:ascii="Times New Roman" w:hAnsi="Times New Roman" w:cs="Times New Roman"/>
          <w:color w:val="000000" w:themeColor="text1"/>
          <w:sz w:val="24"/>
          <w:szCs w:val="24"/>
        </w:rPr>
      </w:pPr>
      <w:r w:rsidRPr="006D677E">
        <w:rPr>
          <w:rFonts w:ascii="Times New Roman" w:hAnsi="Times New Roman" w:cs="Times New Roman"/>
          <w:color w:val="000000" w:themeColor="text1"/>
          <w:sz w:val="24"/>
          <w:szCs w:val="24"/>
        </w:rPr>
        <w:t xml:space="preserve">Fauber TL, Dempsey MC. X-ray field </w:t>
      </w:r>
      <w:r w:rsidRPr="006D203A">
        <w:rPr>
          <w:rFonts w:ascii="Times New Roman" w:hAnsi="Times New Roman" w:cs="Times New Roman"/>
          <w:color w:val="000000" w:themeColor="text1"/>
          <w:sz w:val="24"/>
          <w:szCs w:val="24"/>
        </w:rPr>
        <w:t xml:space="preserve">size and patient dosimetry. </w:t>
      </w:r>
      <w:proofErr w:type="spellStart"/>
      <w:r w:rsidRPr="006D203A">
        <w:rPr>
          <w:rFonts w:ascii="Times New Roman" w:hAnsi="Times New Roman" w:cs="Times New Roman"/>
          <w:i/>
          <w:color w:val="000000" w:themeColor="text1"/>
          <w:sz w:val="24"/>
          <w:szCs w:val="24"/>
        </w:rPr>
        <w:t>Radiol</w:t>
      </w:r>
      <w:proofErr w:type="spellEnd"/>
      <w:r w:rsidRPr="006D203A">
        <w:rPr>
          <w:rFonts w:ascii="Times New Roman" w:hAnsi="Times New Roman" w:cs="Times New Roman"/>
          <w:i/>
          <w:color w:val="000000" w:themeColor="text1"/>
          <w:sz w:val="24"/>
          <w:szCs w:val="24"/>
        </w:rPr>
        <w:t xml:space="preserve"> Technol.</w:t>
      </w:r>
      <w:r w:rsidRPr="006D203A">
        <w:rPr>
          <w:rFonts w:ascii="Times New Roman" w:hAnsi="Times New Roman" w:cs="Times New Roman"/>
          <w:color w:val="000000" w:themeColor="text1"/>
          <w:sz w:val="24"/>
          <w:szCs w:val="24"/>
        </w:rPr>
        <w:t xml:space="preserve"> 2013;85(2):155-161.</w:t>
      </w:r>
    </w:p>
    <w:p w14:paraId="5A8D2972" w14:textId="0C1262E8" w:rsidR="000E2750" w:rsidRPr="00D633A1" w:rsidRDefault="000E2750" w:rsidP="00D83DC1">
      <w:pPr>
        <w:widowControl/>
        <w:numPr>
          <w:ilvl w:val="0"/>
          <w:numId w:val="64"/>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Fauber TL. </w:t>
      </w:r>
      <w:r w:rsidRPr="00D633A1">
        <w:rPr>
          <w:rFonts w:ascii="Times New Roman" w:hAnsi="Times New Roman" w:cs="Times New Roman"/>
          <w:i/>
          <w:color w:val="000000" w:themeColor="text1"/>
          <w:sz w:val="24"/>
          <w:szCs w:val="24"/>
        </w:rPr>
        <w:t>Radiographic Imaging and Exposure</w:t>
      </w:r>
      <w:r w:rsidRPr="00D633A1">
        <w:rPr>
          <w:rFonts w:ascii="Times New Roman" w:hAnsi="Times New Roman" w:cs="Times New Roman"/>
          <w:color w:val="000000" w:themeColor="text1"/>
          <w:sz w:val="24"/>
          <w:szCs w:val="24"/>
        </w:rPr>
        <w:t xml:space="preserve">. </w:t>
      </w:r>
      <w:r w:rsidR="00565EBF" w:rsidRPr="00D633A1">
        <w:rPr>
          <w:rFonts w:ascii="Times New Roman" w:hAnsi="Times New Roman" w:cs="Times New Roman"/>
          <w:color w:val="000000" w:themeColor="text1"/>
          <w:sz w:val="24"/>
          <w:szCs w:val="24"/>
        </w:rPr>
        <w:t>6</w:t>
      </w:r>
      <w:r w:rsidRPr="00D633A1">
        <w:rPr>
          <w:rFonts w:ascii="Times New Roman" w:hAnsi="Times New Roman" w:cs="Times New Roman"/>
          <w:color w:val="000000" w:themeColor="text1"/>
          <w:sz w:val="24"/>
          <w:szCs w:val="24"/>
        </w:rPr>
        <w:t>th ed.</w:t>
      </w:r>
      <w:r w:rsidR="002B7BF4" w:rsidRPr="00D633A1">
        <w:rPr>
          <w:rFonts w:ascii="Times New Roman" w:hAnsi="Times New Roman" w:cs="Times New Roman"/>
          <w:color w:val="FF0000"/>
          <w:sz w:val="24"/>
          <w:szCs w:val="24"/>
        </w:rPr>
        <w:t xml:space="preserve"> </w:t>
      </w:r>
      <w:r w:rsidRPr="00D633A1">
        <w:rPr>
          <w:rFonts w:ascii="Times New Roman" w:hAnsi="Times New Roman" w:cs="Times New Roman"/>
          <w:color w:val="000000" w:themeColor="text1"/>
          <w:sz w:val="24"/>
          <w:szCs w:val="24"/>
        </w:rPr>
        <w:t>Elsevier;</w:t>
      </w:r>
      <w:r w:rsidR="00A76823" w:rsidRPr="00D633A1">
        <w:rPr>
          <w:rFonts w:ascii="Times New Roman" w:hAnsi="Times New Roman" w:cs="Times New Roman"/>
          <w:color w:val="000000" w:themeColor="text1"/>
          <w:sz w:val="24"/>
          <w:szCs w:val="24"/>
        </w:rPr>
        <w:t xml:space="preserve"> 20</w:t>
      </w:r>
      <w:r w:rsidR="008B3950" w:rsidRPr="00D633A1">
        <w:rPr>
          <w:rFonts w:ascii="Times New Roman" w:hAnsi="Times New Roman" w:cs="Times New Roman"/>
          <w:color w:val="auto"/>
          <w:sz w:val="24"/>
          <w:szCs w:val="24"/>
        </w:rPr>
        <w:t>2</w:t>
      </w:r>
      <w:r w:rsidR="005D58D8" w:rsidRPr="00B37669">
        <w:rPr>
          <w:rFonts w:ascii="Times New Roman" w:hAnsi="Times New Roman" w:cs="Times New Roman"/>
          <w:color w:val="auto"/>
          <w:sz w:val="24"/>
          <w:szCs w:val="24"/>
        </w:rPr>
        <w:t>0</w:t>
      </w:r>
      <w:r w:rsidR="008B3950" w:rsidRPr="00D633A1">
        <w:rPr>
          <w:rFonts w:ascii="Times New Roman" w:hAnsi="Times New Roman" w:cs="Times New Roman"/>
          <w:color w:val="auto"/>
          <w:sz w:val="24"/>
          <w:szCs w:val="24"/>
        </w:rPr>
        <w:t>:120 and 176</w:t>
      </w:r>
      <w:r w:rsidRPr="00D633A1">
        <w:rPr>
          <w:rFonts w:ascii="Times New Roman" w:hAnsi="Times New Roman" w:cs="Times New Roman"/>
          <w:color w:val="000000" w:themeColor="text1"/>
          <w:sz w:val="24"/>
          <w:szCs w:val="24"/>
        </w:rPr>
        <w:t>.</w:t>
      </w:r>
    </w:p>
    <w:p w14:paraId="747BE5EF" w14:textId="01EF4E25" w:rsidR="000E2750" w:rsidRPr="00D633A1" w:rsidRDefault="000E2750" w:rsidP="00D83DC1">
      <w:pPr>
        <w:pStyle w:val="ListParagraph"/>
        <w:numPr>
          <w:ilvl w:val="0"/>
          <w:numId w:val="71"/>
        </w:numPr>
        <w:rPr>
          <w:rFonts w:ascii="Times New Roman" w:hAnsi="Times New Roman" w:cs="Times New Roman"/>
          <w:color w:val="000000" w:themeColor="text1"/>
          <w:sz w:val="24"/>
          <w:szCs w:val="24"/>
        </w:rPr>
      </w:pPr>
      <w:proofErr w:type="spellStart"/>
      <w:r w:rsidRPr="00D633A1">
        <w:rPr>
          <w:rFonts w:ascii="Times New Roman" w:hAnsi="Times New Roman" w:cs="Times New Roman"/>
          <w:color w:val="000000" w:themeColor="text1"/>
          <w:sz w:val="24"/>
          <w:szCs w:val="24"/>
          <w:lang w:val="fr-FR"/>
        </w:rPr>
        <w:t>Goske</w:t>
      </w:r>
      <w:proofErr w:type="spellEnd"/>
      <w:r w:rsidRPr="00D633A1">
        <w:rPr>
          <w:rFonts w:ascii="Times New Roman" w:hAnsi="Times New Roman" w:cs="Times New Roman"/>
          <w:color w:val="000000" w:themeColor="text1"/>
          <w:sz w:val="24"/>
          <w:szCs w:val="24"/>
          <w:lang w:val="fr-FR"/>
        </w:rPr>
        <w:t xml:space="preserve"> MJ, </w:t>
      </w:r>
      <w:proofErr w:type="spellStart"/>
      <w:r w:rsidRPr="00D633A1">
        <w:rPr>
          <w:rFonts w:ascii="Times New Roman" w:hAnsi="Times New Roman" w:cs="Times New Roman"/>
          <w:color w:val="000000" w:themeColor="text1"/>
          <w:sz w:val="24"/>
          <w:szCs w:val="24"/>
          <w:lang w:val="fr-FR"/>
        </w:rPr>
        <w:t>Charkot</w:t>
      </w:r>
      <w:proofErr w:type="spellEnd"/>
      <w:r w:rsidRPr="00D633A1">
        <w:rPr>
          <w:rFonts w:ascii="Times New Roman" w:hAnsi="Times New Roman" w:cs="Times New Roman"/>
          <w:color w:val="000000" w:themeColor="text1"/>
          <w:sz w:val="24"/>
          <w:szCs w:val="24"/>
          <w:lang w:val="fr-FR"/>
        </w:rPr>
        <w:t xml:space="preserve"> E, Herrmann T, et al. </w:t>
      </w:r>
      <w:r w:rsidRPr="00D633A1">
        <w:rPr>
          <w:rFonts w:ascii="Times New Roman" w:hAnsi="Times New Roman" w:cs="Times New Roman"/>
          <w:color w:val="000000" w:themeColor="text1"/>
          <w:sz w:val="24"/>
          <w:szCs w:val="24"/>
        </w:rPr>
        <w:t xml:space="preserve">Image Gently: challenges for radiologic technologists when performing digital radiography in children. </w:t>
      </w:r>
      <w:proofErr w:type="spellStart"/>
      <w:r w:rsidRPr="00D633A1">
        <w:rPr>
          <w:rFonts w:ascii="Times New Roman" w:hAnsi="Times New Roman" w:cs="Times New Roman"/>
          <w:i/>
          <w:color w:val="000000" w:themeColor="text1"/>
          <w:sz w:val="24"/>
          <w:szCs w:val="24"/>
        </w:rPr>
        <w:t>Pediatr</w:t>
      </w:r>
      <w:proofErr w:type="spellEnd"/>
      <w:r w:rsidRPr="00D633A1">
        <w:rPr>
          <w:rFonts w:ascii="Times New Roman" w:hAnsi="Times New Roman" w:cs="Times New Roman"/>
          <w:i/>
          <w:color w:val="000000" w:themeColor="text1"/>
          <w:sz w:val="24"/>
          <w:szCs w:val="24"/>
        </w:rPr>
        <w:t xml:space="preserve"> </w:t>
      </w:r>
      <w:proofErr w:type="spellStart"/>
      <w:r w:rsidRPr="00D633A1">
        <w:rPr>
          <w:rFonts w:ascii="Times New Roman" w:hAnsi="Times New Roman" w:cs="Times New Roman"/>
          <w:i/>
          <w:color w:val="000000" w:themeColor="text1"/>
          <w:sz w:val="24"/>
          <w:szCs w:val="24"/>
        </w:rPr>
        <w:t>Radiol</w:t>
      </w:r>
      <w:proofErr w:type="spellEnd"/>
      <w:r w:rsidRPr="00D633A1">
        <w:rPr>
          <w:rFonts w:ascii="Times New Roman" w:hAnsi="Times New Roman" w:cs="Times New Roman"/>
          <w:i/>
          <w:color w:val="000000" w:themeColor="text1"/>
          <w:sz w:val="24"/>
          <w:szCs w:val="24"/>
        </w:rPr>
        <w:t>.</w:t>
      </w:r>
      <w:r w:rsidRPr="00D633A1">
        <w:rPr>
          <w:rFonts w:ascii="Times New Roman" w:hAnsi="Times New Roman" w:cs="Times New Roman"/>
          <w:color w:val="000000" w:themeColor="text1"/>
          <w:sz w:val="24"/>
          <w:szCs w:val="24"/>
        </w:rPr>
        <w:t xml:space="preserve"> 2011;41(5):611-619. doi:10.1007/s00247-010-1957-3</w:t>
      </w:r>
    </w:p>
    <w:p w14:paraId="012ACF42" w14:textId="54958974" w:rsidR="000E2750" w:rsidRPr="00D633A1" w:rsidRDefault="000E2750" w:rsidP="00D83DC1">
      <w:pPr>
        <w:pStyle w:val="ListParagraph"/>
        <w:numPr>
          <w:ilvl w:val="0"/>
          <w:numId w:val="71"/>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Lo WY, Puchalski SM. Digital image processing. </w:t>
      </w:r>
      <w:r w:rsidRPr="00D633A1">
        <w:rPr>
          <w:rFonts w:ascii="Times New Roman" w:hAnsi="Times New Roman" w:cs="Times New Roman"/>
          <w:i/>
          <w:color w:val="000000" w:themeColor="text1"/>
          <w:sz w:val="24"/>
          <w:szCs w:val="24"/>
        </w:rPr>
        <w:t xml:space="preserve">Vet </w:t>
      </w:r>
      <w:proofErr w:type="spellStart"/>
      <w:r w:rsidRPr="00D633A1">
        <w:rPr>
          <w:rFonts w:ascii="Times New Roman" w:hAnsi="Times New Roman" w:cs="Times New Roman"/>
          <w:i/>
          <w:color w:val="000000" w:themeColor="text1"/>
          <w:sz w:val="24"/>
          <w:szCs w:val="24"/>
        </w:rPr>
        <w:t>Radiol</w:t>
      </w:r>
      <w:proofErr w:type="spellEnd"/>
      <w:r w:rsidRPr="00D633A1">
        <w:rPr>
          <w:rFonts w:ascii="Times New Roman" w:hAnsi="Times New Roman" w:cs="Times New Roman"/>
          <w:i/>
          <w:color w:val="000000" w:themeColor="text1"/>
          <w:sz w:val="24"/>
          <w:szCs w:val="24"/>
        </w:rPr>
        <w:t xml:space="preserve"> Ultrasound</w:t>
      </w:r>
      <w:r w:rsidRPr="00D633A1">
        <w:rPr>
          <w:rFonts w:ascii="Times New Roman" w:hAnsi="Times New Roman" w:cs="Times New Roman"/>
          <w:color w:val="000000" w:themeColor="text1"/>
          <w:sz w:val="24"/>
          <w:szCs w:val="24"/>
        </w:rPr>
        <w:t>. 2008;49(1 suppl 1</w:t>
      </w:r>
      <w:bookmarkStart w:id="305" w:name="_Int_buk3GDjq"/>
      <w:proofErr w:type="gramStart"/>
      <w:r w:rsidRPr="00D633A1">
        <w:rPr>
          <w:rFonts w:ascii="Times New Roman" w:hAnsi="Times New Roman" w:cs="Times New Roman"/>
          <w:color w:val="000000" w:themeColor="text1"/>
          <w:sz w:val="24"/>
          <w:szCs w:val="24"/>
        </w:rPr>
        <w:t>):S</w:t>
      </w:r>
      <w:bookmarkEnd w:id="305"/>
      <w:proofErr w:type="gramEnd"/>
      <w:r w:rsidRPr="00D633A1">
        <w:rPr>
          <w:rFonts w:ascii="Times New Roman" w:hAnsi="Times New Roman" w:cs="Times New Roman"/>
          <w:color w:val="000000" w:themeColor="text1"/>
          <w:sz w:val="24"/>
          <w:szCs w:val="24"/>
        </w:rPr>
        <w:t>42-S47. doi:10.1111/j.1740-8261.</w:t>
      </w:r>
      <w:bookmarkStart w:id="306" w:name="_Int_evzWmDTb"/>
      <w:proofErr w:type="gramStart"/>
      <w:r w:rsidRPr="00D633A1">
        <w:rPr>
          <w:rFonts w:ascii="Times New Roman" w:hAnsi="Times New Roman" w:cs="Times New Roman"/>
          <w:color w:val="000000" w:themeColor="text1"/>
          <w:sz w:val="24"/>
          <w:szCs w:val="24"/>
        </w:rPr>
        <w:t>2007.00333.x</w:t>
      </w:r>
      <w:bookmarkEnd w:id="306"/>
      <w:proofErr w:type="gramEnd"/>
    </w:p>
    <w:p w14:paraId="625DD876" w14:textId="07C700D6" w:rsidR="000E2750" w:rsidRPr="00D633A1" w:rsidRDefault="000E2750" w:rsidP="00D83DC1">
      <w:pPr>
        <w:pStyle w:val="ListParagraph"/>
        <w:numPr>
          <w:ilvl w:val="0"/>
          <w:numId w:val="71"/>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Russell J, Burbridge BE, Duncan MD, Tynan J. Adult fingers visualized on neonatal intensive care unit chest radiographs: what you </w:t>
      </w:r>
      <w:bookmarkStart w:id="307" w:name="_Int_oJmqZsJQ"/>
      <w:r w:rsidRPr="00D633A1">
        <w:rPr>
          <w:rFonts w:ascii="Times New Roman" w:hAnsi="Times New Roman" w:cs="Times New Roman"/>
          <w:color w:val="000000" w:themeColor="text1"/>
          <w:sz w:val="24"/>
          <w:szCs w:val="24"/>
        </w:rPr>
        <w:t>don’t</w:t>
      </w:r>
      <w:bookmarkEnd w:id="307"/>
      <w:r w:rsidRPr="00D633A1">
        <w:rPr>
          <w:rFonts w:ascii="Times New Roman" w:hAnsi="Times New Roman" w:cs="Times New Roman"/>
          <w:color w:val="000000" w:themeColor="text1"/>
          <w:sz w:val="24"/>
          <w:szCs w:val="24"/>
        </w:rPr>
        <w:t xml:space="preserve"> see. </w:t>
      </w:r>
      <w:r w:rsidRPr="00D633A1">
        <w:rPr>
          <w:rFonts w:ascii="Times New Roman" w:hAnsi="Times New Roman" w:cs="Times New Roman"/>
          <w:i/>
          <w:color w:val="000000" w:themeColor="text1"/>
          <w:sz w:val="24"/>
          <w:szCs w:val="24"/>
        </w:rPr>
        <w:t xml:space="preserve">Can Assoc </w:t>
      </w:r>
      <w:proofErr w:type="spellStart"/>
      <w:r w:rsidRPr="00D633A1">
        <w:rPr>
          <w:rFonts w:ascii="Times New Roman" w:hAnsi="Times New Roman" w:cs="Times New Roman"/>
          <w:i/>
          <w:color w:val="000000" w:themeColor="text1"/>
          <w:sz w:val="24"/>
          <w:szCs w:val="24"/>
        </w:rPr>
        <w:t>Radiol</w:t>
      </w:r>
      <w:proofErr w:type="spellEnd"/>
      <w:r w:rsidRPr="00D633A1">
        <w:rPr>
          <w:rFonts w:ascii="Times New Roman" w:hAnsi="Times New Roman" w:cs="Times New Roman"/>
          <w:i/>
          <w:color w:val="000000" w:themeColor="text1"/>
          <w:sz w:val="24"/>
          <w:szCs w:val="24"/>
        </w:rPr>
        <w:t xml:space="preserve"> J.</w:t>
      </w:r>
      <w:r w:rsidRPr="00D633A1">
        <w:rPr>
          <w:rFonts w:ascii="Times New Roman" w:hAnsi="Times New Roman" w:cs="Times New Roman"/>
          <w:color w:val="000000" w:themeColor="text1"/>
          <w:sz w:val="24"/>
          <w:szCs w:val="24"/>
        </w:rPr>
        <w:t xml:space="preserve"> 2013;64(3):236-239.</w:t>
      </w:r>
      <w:r w:rsidRPr="00D633A1">
        <w:rPr>
          <w:color w:val="000000" w:themeColor="text1"/>
        </w:rPr>
        <w:t xml:space="preserve"> </w:t>
      </w:r>
      <w:proofErr w:type="gramStart"/>
      <w:r w:rsidRPr="00D633A1">
        <w:rPr>
          <w:rFonts w:ascii="Times New Roman" w:hAnsi="Times New Roman" w:cs="Times New Roman"/>
          <w:color w:val="000000" w:themeColor="text1"/>
          <w:sz w:val="24"/>
          <w:szCs w:val="24"/>
        </w:rPr>
        <w:t>doi:10.1016/j.carj</w:t>
      </w:r>
      <w:proofErr w:type="gramEnd"/>
      <w:r w:rsidRPr="00D633A1">
        <w:rPr>
          <w:rFonts w:ascii="Times New Roman" w:hAnsi="Times New Roman" w:cs="Times New Roman"/>
          <w:color w:val="000000" w:themeColor="text1"/>
          <w:sz w:val="24"/>
          <w:szCs w:val="24"/>
        </w:rPr>
        <w:t>.2012.04.004</w:t>
      </w:r>
    </w:p>
    <w:p w14:paraId="45461DA1" w14:textId="34894DF4" w:rsidR="000E2750" w:rsidRPr="00D633A1" w:rsidRDefault="000E2750" w:rsidP="00D83DC1">
      <w:pPr>
        <w:pStyle w:val="ListParagraph"/>
        <w:numPr>
          <w:ilvl w:val="0"/>
          <w:numId w:val="71"/>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Seeram E. </w:t>
      </w:r>
      <w:r w:rsidRPr="00D633A1">
        <w:rPr>
          <w:rFonts w:ascii="Times New Roman" w:hAnsi="Times New Roman" w:cs="Times New Roman"/>
          <w:i/>
          <w:color w:val="000000" w:themeColor="text1"/>
          <w:sz w:val="24"/>
          <w:szCs w:val="24"/>
        </w:rPr>
        <w:t>Digital Radiography: An Introduction</w:t>
      </w:r>
      <w:r w:rsidRPr="00D633A1">
        <w:rPr>
          <w:rFonts w:ascii="Times New Roman" w:hAnsi="Times New Roman" w:cs="Times New Roman"/>
          <w:color w:val="000000" w:themeColor="text1"/>
          <w:sz w:val="24"/>
          <w:szCs w:val="24"/>
        </w:rPr>
        <w:t>.</w:t>
      </w:r>
      <w:r w:rsidR="002B7BF4" w:rsidRPr="00D633A1">
        <w:rPr>
          <w:rFonts w:ascii="Times New Roman" w:hAnsi="Times New Roman" w:cs="Times New Roman"/>
          <w:color w:val="FF0000"/>
          <w:sz w:val="24"/>
          <w:szCs w:val="24"/>
        </w:rPr>
        <w:t xml:space="preserve"> </w:t>
      </w:r>
      <w:r w:rsidRPr="00D633A1">
        <w:rPr>
          <w:rFonts w:ascii="Times New Roman" w:hAnsi="Times New Roman" w:cs="Times New Roman"/>
          <w:color w:val="000000" w:themeColor="text1"/>
          <w:sz w:val="24"/>
          <w:szCs w:val="24"/>
        </w:rPr>
        <w:t>Cengage Learning; 2011.</w:t>
      </w:r>
    </w:p>
    <w:p w14:paraId="2DEB8AF9" w14:textId="7877C61D" w:rsidR="000E2750" w:rsidRPr="00D633A1" w:rsidRDefault="000E2750" w:rsidP="00D83DC1">
      <w:pPr>
        <w:pStyle w:val="ListParagraph"/>
        <w:numPr>
          <w:ilvl w:val="0"/>
          <w:numId w:val="71"/>
        </w:numPr>
        <w:rPr>
          <w:rFonts w:ascii="Times New Roman" w:hAnsi="Times New Roman" w:cs="Times New Roman"/>
          <w:color w:val="000000" w:themeColor="text1"/>
          <w:sz w:val="24"/>
          <w:szCs w:val="24"/>
        </w:rPr>
      </w:pPr>
      <w:proofErr w:type="spellStart"/>
      <w:r w:rsidRPr="00D633A1">
        <w:rPr>
          <w:rFonts w:ascii="Times New Roman" w:hAnsi="Times New Roman" w:cs="Times New Roman"/>
          <w:color w:val="000000" w:themeColor="text1"/>
          <w:sz w:val="24"/>
          <w:szCs w:val="24"/>
        </w:rPr>
        <w:t>Uffmann</w:t>
      </w:r>
      <w:proofErr w:type="spellEnd"/>
      <w:r w:rsidRPr="00D633A1">
        <w:rPr>
          <w:rFonts w:ascii="Times New Roman" w:hAnsi="Times New Roman" w:cs="Times New Roman"/>
          <w:color w:val="000000" w:themeColor="text1"/>
          <w:sz w:val="24"/>
          <w:szCs w:val="24"/>
        </w:rPr>
        <w:t xml:space="preserve"> M, Schaefer-Prokop C. Digital radiography: the balance between image quality and required radiation dose. </w:t>
      </w:r>
      <w:proofErr w:type="spellStart"/>
      <w:r w:rsidRPr="00D633A1">
        <w:rPr>
          <w:rFonts w:ascii="Times New Roman" w:hAnsi="Times New Roman" w:cs="Times New Roman"/>
          <w:i/>
          <w:color w:val="000000" w:themeColor="text1"/>
          <w:sz w:val="24"/>
          <w:szCs w:val="24"/>
        </w:rPr>
        <w:t>Eur</w:t>
      </w:r>
      <w:proofErr w:type="spellEnd"/>
      <w:r w:rsidRPr="00D633A1">
        <w:rPr>
          <w:rFonts w:ascii="Times New Roman" w:hAnsi="Times New Roman" w:cs="Times New Roman"/>
          <w:i/>
          <w:color w:val="000000" w:themeColor="text1"/>
          <w:sz w:val="24"/>
          <w:szCs w:val="24"/>
        </w:rPr>
        <w:t xml:space="preserve"> J </w:t>
      </w:r>
      <w:proofErr w:type="spellStart"/>
      <w:r w:rsidRPr="00D633A1">
        <w:rPr>
          <w:rFonts w:ascii="Times New Roman" w:hAnsi="Times New Roman" w:cs="Times New Roman"/>
          <w:i/>
          <w:color w:val="000000" w:themeColor="text1"/>
          <w:sz w:val="24"/>
          <w:szCs w:val="24"/>
        </w:rPr>
        <w:t>Radiol</w:t>
      </w:r>
      <w:proofErr w:type="spellEnd"/>
      <w:r w:rsidRPr="00D633A1">
        <w:rPr>
          <w:rFonts w:ascii="Times New Roman" w:hAnsi="Times New Roman" w:cs="Times New Roman"/>
          <w:color w:val="000000" w:themeColor="text1"/>
          <w:sz w:val="24"/>
          <w:szCs w:val="24"/>
        </w:rPr>
        <w:t xml:space="preserve">. 2009;72(2):202-208. </w:t>
      </w:r>
      <w:proofErr w:type="gramStart"/>
      <w:r w:rsidRPr="00D633A1">
        <w:rPr>
          <w:rFonts w:ascii="Times New Roman" w:hAnsi="Times New Roman" w:cs="Times New Roman"/>
          <w:color w:val="000000" w:themeColor="text1"/>
          <w:sz w:val="24"/>
          <w:szCs w:val="24"/>
        </w:rPr>
        <w:t>doi:10.1016/j.ejrad</w:t>
      </w:r>
      <w:proofErr w:type="gramEnd"/>
      <w:r w:rsidRPr="00D633A1">
        <w:rPr>
          <w:rFonts w:ascii="Times New Roman" w:hAnsi="Times New Roman" w:cs="Times New Roman"/>
          <w:color w:val="000000" w:themeColor="text1"/>
          <w:sz w:val="24"/>
          <w:szCs w:val="24"/>
        </w:rPr>
        <w:t>.2009.05.060</w:t>
      </w:r>
    </w:p>
    <w:p w14:paraId="403F31FF" w14:textId="25F84577" w:rsidR="000E2750" w:rsidRPr="00D633A1" w:rsidRDefault="000E2750" w:rsidP="00D83DC1">
      <w:pPr>
        <w:pStyle w:val="ListParagraph"/>
        <w:numPr>
          <w:ilvl w:val="0"/>
          <w:numId w:val="71"/>
        </w:numPr>
        <w:rPr>
          <w:rFonts w:ascii="Times New Roman" w:hAnsi="Times New Roman" w:cs="Times New Roman"/>
          <w:color w:val="000000" w:themeColor="text1"/>
          <w:sz w:val="24"/>
          <w:szCs w:val="24"/>
          <w:lang w:val="fr-FR"/>
        </w:rPr>
      </w:pPr>
      <w:r w:rsidRPr="00D633A1">
        <w:rPr>
          <w:rFonts w:ascii="Times New Roman" w:hAnsi="Times New Roman" w:cs="Times New Roman"/>
          <w:color w:val="000000" w:themeColor="text1"/>
          <w:sz w:val="24"/>
          <w:szCs w:val="24"/>
        </w:rPr>
        <w:t xml:space="preserve">Willis CE. Optimizing digital radiography of children. </w:t>
      </w:r>
      <w:proofErr w:type="spellStart"/>
      <w:r w:rsidRPr="00D633A1">
        <w:rPr>
          <w:rFonts w:ascii="Times New Roman" w:hAnsi="Times New Roman" w:cs="Times New Roman"/>
          <w:i/>
          <w:color w:val="000000" w:themeColor="text1"/>
          <w:sz w:val="24"/>
          <w:szCs w:val="24"/>
          <w:lang w:val="fr-FR"/>
        </w:rPr>
        <w:t>Eur</w:t>
      </w:r>
      <w:proofErr w:type="spellEnd"/>
      <w:r w:rsidRPr="00D633A1">
        <w:rPr>
          <w:rFonts w:ascii="Times New Roman" w:hAnsi="Times New Roman" w:cs="Times New Roman"/>
          <w:i/>
          <w:color w:val="000000" w:themeColor="text1"/>
          <w:sz w:val="24"/>
          <w:szCs w:val="24"/>
          <w:lang w:val="fr-FR"/>
        </w:rPr>
        <w:t xml:space="preserve"> J </w:t>
      </w:r>
      <w:proofErr w:type="spellStart"/>
      <w:r w:rsidRPr="00D633A1">
        <w:rPr>
          <w:rFonts w:ascii="Times New Roman" w:hAnsi="Times New Roman" w:cs="Times New Roman"/>
          <w:i/>
          <w:color w:val="000000" w:themeColor="text1"/>
          <w:sz w:val="24"/>
          <w:szCs w:val="24"/>
          <w:lang w:val="fr-FR"/>
        </w:rPr>
        <w:t>Radiol</w:t>
      </w:r>
      <w:proofErr w:type="spellEnd"/>
      <w:r w:rsidRPr="00D633A1">
        <w:rPr>
          <w:rFonts w:ascii="Times New Roman" w:hAnsi="Times New Roman" w:cs="Times New Roman"/>
          <w:color w:val="000000" w:themeColor="text1"/>
          <w:sz w:val="24"/>
          <w:szCs w:val="24"/>
          <w:lang w:val="fr-FR"/>
        </w:rPr>
        <w:t xml:space="preserve">. </w:t>
      </w:r>
      <w:bookmarkStart w:id="308" w:name="_Int_sbV7RsSs"/>
      <w:proofErr w:type="gramStart"/>
      <w:r w:rsidRPr="00D633A1">
        <w:rPr>
          <w:rFonts w:ascii="Times New Roman" w:hAnsi="Times New Roman" w:cs="Times New Roman"/>
          <w:color w:val="000000" w:themeColor="text1"/>
          <w:sz w:val="24"/>
          <w:szCs w:val="24"/>
          <w:lang w:val="fr-FR"/>
        </w:rPr>
        <w:t>2009;</w:t>
      </w:r>
      <w:bookmarkEnd w:id="308"/>
      <w:proofErr w:type="gramEnd"/>
      <w:r w:rsidRPr="00D633A1">
        <w:rPr>
          <w:rFonts w:ascii="Times New Roman" w:hAnsi="Times New Roman" w:cs="Times New Roman"/>
          <w:color w:val="000000" w:themeColor="text1"/>
          <w:sz w:val="24"/>
          <w:szCs w:val="24"/>
          <w:lang w:val="fr-FR"/>
        </w:rPr>
        <w:t xml:space="preserve">72(2):266-273. </w:t>
      </w:r>
      <w:proofErr w:type="gramStart"/>
      <w:r w:rsidRPr="00D633A1">
        <w:rPr>
          <w:rFonts w:ascii="Times New Roman" w:hAnsi="Times New Roman" w:cs="Times New Roman"/>
          <w:color w:val="000000" w:themeColor="text1"/>
          <w:sz w:val="24"/>
          <w:szCs w:val="24"/>
          <w:lang w:val="fr-FR"/>
        </w:rPr>
        <w:t>doi:10.1016/j.ejrad</w:t>
      </w:r>
      <w:proofErr w:type="gramEnd"/>
      <w:r w:rsidRPr="00D633A1">
        <w:rPr>
          <w:rFonts w:ascii="Times New Roman" w:hAnsi="Times New Roman" w:cs="Times New Roman"/>
          <w:color w:val="000000" w:themeColor="text1"/>
          <w:sz w:val="24"/>
          <w:szCs w:val="24"/>
          <w:lang w:val="fr-FR"/>
        </w:rPr>
        <w:t>.2009.03.003</w:t>
      </w:r>
    </w:p>
    <w:p w14:paraId="536DDEAC" w14:textId="408DB4AE" w:rsidR="000E2750" w:rsidRPr="00D633A1" w:rsidRDefault="000E2750" w:rsidP="00D83DC1">
      <w:pPr>
        <w:pStyle w:val="ListParagraph"/>
        <w:numPr>
          <w:ilvl w:val="0"/>
          <w:numId w:val="71"/>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Zetterberg LG, Espeland A. Lumbar spine radiography—poor collimation practices after implementation of digital technology. </w:t>
      </w:r>
      <w:r w:rsidRPr="00D633A1">
        <w:rPr>
          <w:rFonts w:ascii="Times New Roman" w:hAnsi="Times New Roman" w:cs="Times New Roman"/>
          <w:i/>
          <w:color w:val="000000" w:themeColor="text1"/>
          <w:sz w:val="24"/>
          <w:szCs w:val="24"/>
        </w:rPr>
        <w:t xml:space="preserve">Br J </w:t>
      </w:r>
      <w:proofErr w:type="spellStart"/>
      <w:r w:rsidRPr="00D633A1">
        <w:rPr>
          <w:rFonts w:ascii="Times New Roman" w:hAnsi="Times New Roman" w:cs="Times New Roman"/>
          <w:i/>
          <w:color w:val="000000" w:themeColor="text1"/>
          <w:sz w:val="24"/>
          <w:szCs w:val="24"/>
        </w:rPr>
        <w:t>Radiol</w:t>
      </w:r>
      <w:proofErr w:type="spellEnd"/>
      <w:r w:rsidRPr="00D633A1">
        <w:rPr>
          <w:rFonts w:ascii="Times New Roman" w:hAnsi="Times New Roman" w:cs="Times New Roman"/>
          <w:color w:val="000000" w:themeColor="text1"/>
          <w:sz w:val="24"/>
          <w:szCs w:val="24"/>
        </w:rPr>
        <w:t>. 2011;84(1002):566-9. doi:10.1259/</w:t>
      </w:r>
      <w:proofErr w:type="spellStart"/>
      <w:r w:rsidRPr="00D633A1">
        <w:rPr>
          <w:rFonts w:ascii="Times New Roman" w:hAnsi="Times New Roman" w:cs="Times New Roman"/>
          <w:color w:val="000000" w:themeColor="text1"/>
          <w:sz w:val="24"/>
          <w:szCs w:val="24"/>
        </w:rPr>
        <w:t>bjr</w:t>
      </w:r>
      <w:proofErr w:type="spellEnd"/>
      <w:r w:rsidRPr="00D633A1">
        <w:rPr>
          <w:rFonts w:ascii="Times New Roman" w:hAnsi="Times New Roman" w:cs="Times New Roman"/>
          <w:color w:val="000000" w:themeColor="text1"/>
          <w:sz w:val="24"/>
          <w:szCs w:val="24"/>
        </w:rPr>
        <w:t>/74571469</w:t>
      </w:r>
    </w:p>
    <w:p w14:paraId="780721E9" w14:textId="77777777" w:rsidR="000E2750" w:rsidRPr="00D633A1" w:rsidRDefault="000E2750" w:rsidP="009F40B5">
      <w:pPr>
        <w:pStyle w:val="GradeQuality"/>
      </w:pPr>
      <w:r w:rsidRPr="00D633A1">
        <w:t>QUALITY OF EVIDENCE: High</w:t>
      </w:r>
    </w:p>
    <w:p w14:paraId="5207C574" w14:textId="25854FBC" w:rsidR="000E2750" w:rsidRPr="00D633A1" w:rsidRDefault="000E2750" w:rsidP="000E2750">
      <w:pPr>
        <w:rPr>
          <w:rFonts w:ascii="Times New Roman" w:hAnsi="Times New Roman" w:cs="Times New Roman"/>
          <w:color w:val="auto"/>
          <w:sz w:val="24"/>
          <w:szCs w:val="24"/>
        </w:rPr>
      </w:pPr>
      <w:r w:rsidRPr="00D633A1">
        <w:rPr>
          <w:rFonts w:ascii="Times New Roman" w:hAnsi="Times New Roman" w:cs="Times New Roman"/>
          <w:i/>
          <w:color w:val="000000" w:themeColor="text1"/>
          <w:sz w:val="24"/>
          <w:szCs w:val="24"/>
        </w:rPr>
        <w:t>Curricula</w:t>
      </w:r>
    </w:p>
    <w:p w14:paraId="64BC89F0" w14:textId="0B455F36" w:rsidR="00075BE7" w:rsidRPr="00D633A1" w:rsidRDefault="00075BE7" w:rsidP="00D83DC1">
      <w:pPr>
        <w:pStyle w:val="ListParagraph"/>
        <w:numPr>
          <w:ilvl w:val="0"/>
          <w:numId w:val="85"/>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Limited X-ray Machine Operator Curriculum (ASRT</w:t>
      </w:r>
      <w:r w:rsidR="00C03EE2">
        <w:rPr>
          <w:rFonts w:ascii="Times New Roman" w:hAnsi="Times New Roman" w:cs="Times New Roman"/>
          <w:color w:val="000000" w:themeColor="text1"/>
          <w:sz w:val="24"/>
          <w:szCs w:val="24"/>
        </w:rPr>
        <w:t xml:space="preserve"> Board Approved</w:t>
      </w:r>
      <w:r w:rsidRPr="00D633A1">
        <w:rPr>
          <w:rFonts w:ascii="Times New Roman" w:hAnsi="Times New Roman" w:cs="Times New Roman"/>
          <w:color w:val="000000" w:themeColor="text1"/>
          <w:sz w:val="24"/>
          <w:szCs w:val="24"/>
        </w:rPr>
        <w:t>, 2020)</w:t>
      </w:r>
    </w:p>
    <w:p w14:paraId="1E7D29ED" w14:textId="3FBFD193" w:rsidR="00075BE7" w:rsidRPr="00D633A1" w:rsidRDefault="00075BE7" w:rsidP="00D83DC1">
      <w:pPr>
        <w:pStyle w:val="ListParagraph"/>
        <w:numPr>
          <w:ilvl w:val="0"/>
          <w:numId w:val="85"/>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Radiography Curriculum (ASRT, 20</w:t>
      </w:r>
      <w:r w:rsidR="0055790A" w:rsidRPr="00D633A1">
        <w:rPr>
          <w:rFonts w:ascii="Times New Roman" w:hAnsi="Times New Roman" w:cs="Times New Roman"/>
          <w:color w:val="000000" w:themeColor="text1"/>
          <w:sz w:val="24"/>
          <w:szCs w:val="24"/>
        </w:rPr>
        <w:t>22</w:t>
      </w:r>
      <w:r w:rsidRPr="00D633A1">
        <w:rPr>
          <w:rFonts w:ascii="Times New Roman" w:hAnsi="Times New Roman" w:cs="Times New Roman"/>
          <w:color w:val="000000" w:themeColor="text1"/>
          <w:sz w:val="24"/>
          <w:szCs w:val="24"/>
        </w:rPr>
        <w:t xml:space="preserve">)  </w:t>
      </w:r>
    </w:p>
    <w:p w14:paraId="137DBABE" w14:textId="6D6B5D69" w:rsidR="00075BE7" w:rsidRPr="00D633A1" w:rsidRDefault="000E2750" w:rsidP="00586432">
      <w:pPr>
        <w:pStyle w:val="Rationale"/>
      </w:pPr>
      <w:r w:rsidRPr="00D633A1">
        <w:t>Certification Agency Content Specifications</w:t>
      </w:r>
    </w:p>
    <w:p w14:paraId="219A9CBB" w14:textId="6DC4824F" w:rsidR="00075BE7" w:rsidRPr="00D633A1" w:rsidRDefault="00075BE7" w:rsidP="00D83DC1">
      <w:pPr>
        <w:pStyle w:val="ListParagraph"/>
        <w:numPr>
          <w:ilvl w:val="0"/>
          <w:numId w:val="86"/>
        </w:numPr>
        <w:rPr>
          <w:rFonts w:ascii="Times New Roman" w:hAnsi="Times New Roman" w:cs="Times New Roman"/>
          <w:color w:val="auto"/>
          <w:sz w:val="24"/>
          <w:szCs w:val="24"/>
        </w:rPr>
      </w:pPr>
      <w:r w:rsidRPr="00D633A1">
        <w:rPr>
          <w:rFonts w:ascii="Times New Roman" w:hAnsi="Times New Roman" w:cs="Times New Roman"/>
          <w:color w:val="auto"/>
          <w:sz w:val="24"/>
          <w:szCs w:val="24"/>
        </w:rPr>
        <w:t>Limited Scope of Practice in Radiography (ARRT, 20</w:t>
      </w:r>
      <w:r w:rsidR="008E740C" w:rsidRPr="00D633A1">
        <w:rPr>
          <w:rFonts w:ascii="Times New Roman" w:hAnsi="Times New Roman" w:cs="Times New Roman"/>
          <w:color w:val="auto"/>
          <w:sz w:val="24"/>
          <w:szCs w:val="24"/>
        </w:rPr>
        <w:t>23</w:t>
      </w:r>
      <w:r w:rsidRPr="00D633A1">
        <w:rPr>
          <w:rFonts w:ascii="Times New Roman" w:hAnsi="Times New Roman" w:cs="Times New Roman"/>
          <w:color w:val="auto"/>
          <w:sz w:val="24"/>
          <w:szCs w:val="24"/>
        </w:rPr>
        <w:t>)</w:t>
      </w:r>
    </w:p>
    <w:p w14:paraId="5C690939" w14:textId="3F2A04A3" w:rsidR="00075BE7" w:rsidRPr="00D633A1" w:rsidRDefault="00075BE7" w:rsidP="00D83DC1">
      <w:pPr>
        <w:pStyle w:val="ListParagraph"/>
        <w:numPr>
          <w:ilvl w:val="0"/>
          <w:numId w:val="86"/>
        </w:numPr>
        <w:rPr>
          <w:rFonts w:ascii="Times New Roman" w:hAnsi="Times New Roman" w:cs="Times New Roman"/>
          <w:color w:val="auto"/>
          <w:sz w:val="24"/>
          <w:szCs w:val="24"/>
        </w:rPr>
      </w:pPr>
      <w:r w:rsidRPr="00D633A1">
        <w:rPr>
          <w:rFonts w:ascii="Times New Roman" w:hAnsi="Times New Roman" w:cs="Times New Roman"/>
          <w:color w:val="auto"/>
          <w:sz w:val="24"/>
          <w:szCs w:val="24"/>
        </w:rPr>
        <w:t>Radiography (ARRT, 20</w:t>
      </w:r>
      <w:r w:rsidR="00FB10E3" w:rsidRPr="00D633A1">
        <w:rPr>
          <w:rFonts w:ascii="Times New Roman" w:hAnsi="Times New Roman" w:cs="Times New Roman"/>
          <w:color w:val="auto"/>
          <w:sz w:val="24"/>
          <w:szCs w:val="24"/>
        </w:rPr>
        <w:t>22</w:t>
      </w:r>
      <w:r w:rsidRPr="00D633A1">
        <w:rPr>
          <w:rFonts w:ascii="Times New Roman" w:hAnsi="Times New Roman" w:cs="Times New Roman"/>
          <w:color w:val="auto"/>
          <w:sz w:val="24"/>
          <w:szCs w:val="24"/>
        </w:rPr>
        <w:t>)</w:t>
      </w:r>
      <w:r w:rsidR="00FB10E3" w:rsidRPr="00D633A1">
        <w:rPr>
          <w:rFonts w:ascii="Times New Roman" w:hAnsi="Times New Roman" w:cs="Times New Roman"/>
          <w:color w:val="auto"/>
          <w:sz w:val="24"/>
          <w:szCs w:val="24"/>
        </w:rPr>
        <w:t xml:space="preserve"> </w:t>
      </w:r>
    </w:p>
    <w:p w14:paraId="643A5AEA" w14:textId="5E20CD25" w:rsidR="000E2750" w:rsidRPr="00D633A1" w:rsidRDefault="000E2750" w:rsidP="00481BFF">
      <w:pPr>
        <w:pStyle w:val="Rationale"/>
      </w:pPr>
      <w:r w:rsidRPr="00D633A1">
        <w:t>Scopes of Practice and Practice Standards Reference</w:t>
      </w:r>
    </w:p>
    <w:p w14:paraId="07937FFA" w14:textId="77777777" w:rsidR="000E2750" w:rsidRPr="00D633A1" w:rsidRDefault="000E2750" w:rsidP="00D83DC1">
      <w:pPr>
        <w:pStyle w:val="Default"/>
        <w:numPr>
          <w:ilvl w:val="0"/>
          <w:numId w:val="72"/>
        </w:numPr>
        <w:ind w:left="720"/>
        <w:rPr>
          <w:rFonts w:ascii="Times New Roman" w:hAnsi="Times New Roman" w:cs="Times New Roman"/>
          <w:color w:val="000000" w:themeColor="text1"/>
        </w:rPr>
      </w:pPr>
      <w:r w:rsidRPr="00D633A1">
        <w:rPr>
          <w:rFonts w:ascii="Times New Roman" w:hAnsi="Times New Roman" w:cs="Times New Roman"/>
          <w:color w:val="000000" w:themeColor="text1"/>
        </w:rPr>
        <w:t>Scope of Practice</w:t>
      </w:r>
    </w:p>
    <w:p w14:paraId="40A1590F" w14:textId="25D3DF31" w:rsidR="000E2750" w:rsidRPr="006D203A" w:rsidRDefault="000E2750" w:rsidP="00D83DC1">
      <w:pPr>
        <w:pStyle w:val="Default"/>
        <w:numPr>
          <w:ilvl w:val="0"/>
          <w:numId w:val="73"/>
        </w:numPr>
        <w:ind w:left="1080"/>
        <w:rPr>
          <w:rFonts w:ascii="Times New Roman" w:hAnsi="Times New Roman" w:cs="Times New Roman"/>
          <w:color w:val="000000" w:themeColor="text1"/>
        </w:rPr>
      </w:pPr>
      <w:r w:rsidRPr="006D203A">
        <w:rPr>
          <w:rFonts w:ascii="Times New Roman" w:hAnsi="Times New Roman" w:cs="Times New Roman"/>
          <w:color w:val="000000" w:themeColor="text1"/>
        </w:rPr>
        <w:t xml:space="preserve">Applying principles of ALARA to minimize exposure to patient, </w:t>
      </w:r>
      <w:proofErr w:type="gramStart"/>
      <w:r w:rsidRPr="006D203A">
        <w:rPr>
          <w:rFonts w:ascii="Times New Roman" w:hAnsi="Times New Roman" w:cs="Times New Roman"/>
          <w:color w:val="000000" w:themeColor="text1"/>
        </w:rPr>
        <w:t>self</w:t>
      </w:r>
      <w:proofErr w:type="gramEnd"/>
      <w:r w:rsidRPr="006D203A">
        <w:rPr>
          <w:rFonts w:ascii="Times New Roman" w:hAnsi="Times New Roman" w:cs="Times New Roman"/>
          <w:color w:val="000000" w:themeColor="text1"/>
        </w:rPr>
        <w:t xml:space="preserve"> and others.</w:t>
      </w:r>
      <w:r w:rsidR="00E732A1" w:rsidRPr="006D203A">
        <w:rPr>
          <w:rFonts w:ascii="Times New Roman" w:hAnsi="Times New Roman" w:cs="Times New Roman"/>
          <w:color w:val="000000" w:themeColor="text1"/>
        </w:rPr>
        <w:t xml:space="preserve"> </w:t>
      </w:r>
    </w:p>
    <w:p w14:paraId="509D15EB" w14:textId="13C253A1" w:rsidR="00273CD2" w:rsidRPr="006D203A" w:rsidRDefault="00273CD2" w:rsidP="00D83DC1">
      <w:pPr>
        <w:pStyle w:val="Default"/>
        <w:numPr>
          <w:ilvl w:val="0"/>
          <w:numId w:val="73"/>
        </w:numPr>
        <w:ind w:left="1080"/>
        <w:rPr>
          <w:rFonts w:ascii="Times New Roman" w:hAnsi="Times New Roman" w:cs="Times New Roman"/>
          <w:color w:val="000000" w:themeColor="text1"/>
        </w:rPr>
      </w:pPr>
      <w:r w:rsidRPr="006D203A">
        <w:rPr>
          <w:rFonts w:ascii="Times New Roman" w:hAnsi="Times New Roman" w:cs="Times New Roman"/>
          <w:color w:val="000000" w:themeColor="text1"/>
        </w:rPr>
        <w:t>Selecting the appropriate protocol and optimizing technical factors while maximizing patient safety.</w:t>
      </w:r>
    </w:p>
    <w:p w14:paraId="08E279FB" w14:textId="0F4094FC" w:rsidR="000E2750" w:rsidRPr="00E50358" w:rsidRDefault="000E2750" w:rsidP="00D83DC1">
      <w:pPr>
        <w:pStyle w:val="Default"/>
        <w:numPr>
          <w:ilvl w:val="0"/>
          <w:numId w:val="72"/>
        </w:numPr>
        <w:ind w:left="720"/>
        <w:rPr>
          <w:rFonts w:ascii="Times New Roman" w:hAnsi="Times New Roman" w:cs="Times New Roman"/>
          <w:strike/>
          <w:color w:val="000000" w:themeColor="text1"/>
        </w:rPr>
      </w:pPr>
      <w:r w:rsidRPr="006D203A">
        <w:rPr>
          <w:rFonts w:ascii="Times New Roman" w:hAnsi="Times New Roman" w:cs="Times New Roman"/>
          <w:color w:val="000000" w:themeColor="text1"/>
        </w:rPr>
        <w:t>The ASRT Practice Standards for Medical Imaging and Radiation Therapy</w:t>
      </w:r>
      <w:r w:rsidR="00D428C9" w:rsidRPr="00E50358">
        <w:rPr>
          <w:rFonts w:ascii="Times New Roman" w:hAnsi="Times New Roman" w:cs="Times New Roman"/>
          <w:strike/>
          <w:color w:val="000000" w:themeColor="text1"/>
        </w:rPr>
        <w:t xml:space="preserve"> </w:t>
      </w:r>
    </w:p>
    <w:p w14:paraId="41361509" w14:textId="52EFD9CD" w:rsidR="00BF2E90" w:rsidRPr="00816272" w:rsidRDefault="00BF2E90" w:rsidP="00D83DC1">
      <w:pPr>
        <w:pStyle w:val="Default"/>
        <w:numPr>
          <w:ilvl w:val="0"/>
          <w:numId w:val="73"/>
        </w:numPr>
        <w:ind w:left="1080"/>
        <w:rPr>
          <w:rFonts w:ascii="Times New Roman" w:hAnsi="Times New Roman" w:cs="Times New Roman"/>
          <w:color w:val="auto"/>
        </w:rPr>
      </w:pPr>
      <w:r w:rsidRPr="006D203A">
        <w:rPr>
          <w:rFonts w:ascii="Times New Roman" w:hAnsi="Times New Roman" w:cs="Times New Roman"/>
        </w:rPr>
        <w:t>Employs professional judgment to adapt</w:t>
      </w:r>
      <w:r w:rsidRPr="00586432">
        <w:rPr>
          <w:rFonts w:ascii="Times New Roman" w:hAnsi="Times New Roman" w:cs="Times New Roman"/>
        </w:rPr>
        <w:t xml:space="preserve"> procedures to improve diagnostic quality or therapeutic outcomes. (Standard Two, General Criteria)  </w:t>
      </w:r>
    </w:p>
    <w:p w14:paraId="39D3B5FA" w14:textId="218CBD61" w:rsidR="00B9155C" w:rsidRPr="00B9155C" w:rsidRDefault="008339EB" w:rsidP="00D83DC1">
      <w:pPr>
        <w:pStyle w:val="Default"/>
        <w:numPr>
          <w:ilvl w:val="0"/>
          <w:numId w:val="73"/>
        </w:numPr>
        <w:ind w:left="1080"/>
        <w:rPr>
          <w:rFonts w:ascii="Times New Roman" w:hAnsi="Times New Roman" w:cs="Times New Roman"/>
          <w:color w:val="000000" w:themeColor="text1"/>
        </w:rPr>
      </w:pPr>
      <w:r w:rsidRPr="00AD7E70">
        <w:rPr>
          <w:rFonts w:ascii="Times New Roman" w:hAnsi="Times New Roman" w:cs="Times New Roman"/>
        </w:rPr>
        <w:t>Adheres to radiation safety rules and standards. (Standard Four, General Criteria)</w:t>
      </w:r>
      <w:r w:rsidR="00B9155C" w:rsidRPr="00B9155C">
        <w:rPr>
          <w:rFonts w:ascii="Times New Roman" w:hAnsi="Times New Roman" w:cs="Times New Roman"/>
          <w:highlight w:val="lightGray"/>
        </w:rPr>
        <w:br w:type="page"/>
      </w:r>
    </w:p>
    <w:p w14:paraId="0492AD18" w14:textId="34BFB6C7" w:rsidR="00B26584" w:rsidRPr="00D633A1" w:rsidRDefault="00B26584" w:rsidP="00D83DC1">
      <w:pPr>
        <w:pStyle w:val="Default"/>
        <w:numPr>
          <w:ilvl w:val="0"/>
          <w:numId w:val="73"/>
        </w:numPr>
        <w:ind w:left="1080"/>
        <w:rPr>
          <w:rFonts w:ascii="Times New Roman" w:hAnsi="Times New Roman" w:cs="Times New Roman"/>
        </w:rPr>
      </w:pPr>
      <w:r w:rsidRPr="00D633A1">
        <w:rPr>
          <w:rFonts w:ascii="Times New Roman" w:hAnsi="Times New Roman" w:cs="Times New Roman"/>
        </w:rPr>
        <w:lastRenderedPageBreak/>
        <w:t xml:space="preserve">Participates in ALARA, patient and personnel safety and risk management activities </w:t>
      </w:r>
      <w:bookmarkStart w:id="309" w:name="_Hlk117756584"/>
      <w:r w:rsidRPr="00D633A1">
        <w:rPr>
          <w:rFonts w:ascii="Times New Roman" w:hAnsi="Times New Roman" w:cs="Times New Roman"/>
        </w:rPr>
        <w:t>(Standard Four, General Criteria)</w:t>
      </w:r>
    </w:p>
    <w:bookmarkEnd w:id="309"/>
    <w:p w14:paraId="0A5B34D1" w14:textId="77777777" w:rsidR="008339EB" w:rsidRPr="00D633A1" w:rsidRDefault="008339EB" w:rsidP="00D83DC1">
      <w:pPr>
        <w:pStyle w:val="Default"/>
        <w:numPr>
          <w:ilvl w:val="0"/>
          <w:numId w:val="73"/>
        </w:numPr>
        <w:ind w:left="1080"/>
        <w:rPr>
          <w:rFonts w:ascii="Times New Roman" w:hAnsi="Times New Roman" w:cs="Times New Roman"/>
          <w:color w:val="000000" w:themeColor="text1"/>
        </w:rPr>
      </w:pPr>
      <w:r w:rsidRPr="00D633A1">
        <w:rPr>
          <w:rFonts w:ascii="Times New Roman" w:hAnsi="Times New Roman" w:cs="Times New Roman"/>
          <w:color w:val="000000" w:themeColor="text1"/>
        </w:rPr>
        <w:t>Positions patient for anatomic area of interest, respecting patient ability and comfort. (Standard Four, General Criteria)</w:t>
      </w:r>
    </w:p>
    <w:p w14:paraId="115E6288" w14:textId="77777777" w:rsidR="008339EB" w:rsidRPr="00AD7E70" w:rsidRDefault="008339EB" w:rsidP="00D83DC1">
      <w:pPr>
        <w:pStyle w:val="Default"/>
        <w:numPr>
          <w:ilvl w:val="0"/>
          <w:numId w:val="73"/>
        </w:numPr>
        <w:ind w:left="1080"/>
        <w:rPr>
          <w:rFonts w:ascii="Times New Roman" w:hAnsi="Times New Roman" w:cs="Times New Roman"/>
          <w:color w:val="000000" w:themeColor="text1"/>
        </w:rPr>
      </w:pPr>
      <w:r w:rsidRPr="00D633A1">
        <w:rPr>
          <w:rFonts w:ascii="Times New Roman" w:hAnsi="Times New Roman" w:cs="Times New Roman"/>
          <w:color w:val="000000" w:themeColor="text1"/>
        </w:rPr>
        <w:t>Uses pre-exposure collimation and proper field-of-view selection. (Standard Four, limited x-ray machine operator</w:t>
      </w:r>
      <w:r w:rsidRPr="00AD7E70">
        <w:rPr>
          <w:rFonts w:ascii="Times New Roman" w:hAnsi="Times New Roman" w:cs="Times New Roman"/>
          <w:color w:val="000000" w:themeColor="text1"/>
        </w:rPr>
        <w:t xml:space="preserve"> and radiography only)</w:t>
      </w:r>
    </w:p>
    <w:p w14:paraId="5683795E" w14:textId="5D83581D" w:rsidR="008339EB" w:rsidRPr="006D203A" w:rsidRDefault="00DF0883" w:rsidP="00D83DC1">
      <w:pPr>
        <w:pStyle w:val="Default"/>
        <w:numPr>
          <w:ilvl w:val="0"/>
          <w:numId w:val="73"/>
        </w:numPr>
        <w:ind w:left="1080"/>
        <w:rPr>
          <w:rFonts w:ascii="Times New Roman" w:hAnsi="Times New Roman" w:cs="Times New Roman"/>
          <w:color w:val="auto"/>
        </w:rPr>
      </w:pPr>
      <w:r w:rsidRPr="00AD7E70">
        <w:rPr>
          <w:rFonts w:ascii="Times New Roman" w:hAnsi="Times New Roman" w:cs="Times New Roman"/>
          <w:color w:val="auto"/>
        </w:rPr>
        <w:t xml:space="preserve">Evaluates images for optimal demonstration of anatomy of interest. (Standard Five, </w:t>
      </w:r>
      <w:r w:rsidRPr="006D203A">
        <w:rPr>
          <w:rFonts w:ascii="Times New Roman" w:hAnsi="Times New Roman" w:cs="Times New Roman"/>
          <w:color w:val="auto"/>
        </w:rPr>
        <w:t xml:space="preserve">General Criteria) </w:t>
      </w:r>
    </w:p>
    <w:p w14:paraId="736E4A61" w14:textId="5B4CD9EF" w:rsidR="000E2750" w:rsidRPr="006D203A" w:rsidRDefault="00DF0883" w:rsidP="00D83DC1">
      <w:pPr>
        <w:pStyle w:val="Default"/>
        <w:numPr>
          <w:ilvl w:val="0"/>
          <w:numId w:val="73"/>
        </w:numPr>
        <w:ind w:left="1080"/>
        <w:rPr>
          <w:rFonts w:ascii="Times New Roman" w:hAnsi="Times New Roman" w:cs="Times New Roman"/>
          <w:color w:val="000000" w:themeColor="text1"/>
        </w:rPr>
      </w:pPr>
      <w:r w:rsidRPr="006D203A">
        <w:rPr>
          <w:rFonts w:ascii="Times New Roman" w:hAnsi="Times New Roman" w:cs="Times New Roman"/>
          <w:color w:val="000000" w:themeColor="text1"/>
        </w:rPr>
        <w:t xml:space="preserve">Evaluates </w:t>
      </w:r>
      <w:r w:rsidR="000E2750" w:rsidRPr="006D203A">
        <w:rPr>
          <w:rFonts w:ascii="Times New Roman" w:hAnsi="Times New Roman" w:cs="Times New Roman"/>
          <w:color w:val="000000" w:themeColor="text1"/>
        </w:rPr>
        <w:t xml:space="preserve">images to determine the use of appropriate imaging parameters. (Standard </w:t>
      </w:r>
      <w:r w:rsidRPr="006D203A">
        <w:rPr>
          <w:rFonts w:ascii="Times New Roman" w:hAnsi="Times New Roman" w:cs="Times New Roman"/>
          <w:color w:val="000000" w:themeColor="text1"/>
        </w:rPr>
        <w:t>Five</w:t>
      </w:r>
      <w:r w:rsidR="00273CD2" w:rsidRPr="006D203A">
        <w:rPr>
          <w:rFonts w:ascii="Times New Roman" w:hAnsi="Times New Roman" w:cs="Times New Roman"/>
          <w:color w:val="000000" w:themeColor="text1"/>
        </w:rPr>
        <w:t>, limited x-ray machine operator and radiography only</w:t>
      </w:r>
      <w:r w:rsidR="000E2750" w:rsidRPr="006D203A">
        <w:rPr>
          <w:rFonts w:ascii="Times New Roman" w:hAnsi="Times New Roman" w:cs="Times New Roman"/>
          <w:color w:val="000000" w:themeColor="text1"/>
        </w:rPr>
        <w:t>)</w:t>
      </w:r>
    </w:p>
    <w:p w14:paraId="4A4212C0" w14:textId="2FE1B8DA" w:rsidR="000E2750" w:rsidRPr="006D203A" w:rsidRDefault="000E2750" w:rsidP="00D83DC1">
      <w:pPr>
        <w:pStyle w:val="Default"/>
        <w:numPr>
          <w:ilvl w:val="0"/>
          <w:numId w:val="73"/>
        </w:numPr>
        <w:ind w:left="1080"/>
        <w:rPr>
          <w:rFonts w:ascii="Times New Roman" w:hAnsi="Times New Roman" w:cs="Times New Roman"/>
          <w:color w:val="000000" w:themeColor="text1"/>
        </w:rPr>
      </w:pPr>
      <w:r w:rsidRPr="006D203A">
        <w:rPr>
          <w:rFonts w:ascii="Times New Roman" w:hAnsi="Times New Roman" w:cs="Times New Roman"/>
          <w:color w:val="000000" w:themeColor="text1"/>
        </w:rPr>
        <w:t xml:space="preserve">Verifies that exposure indicator data for digital radiographic systems has not been altered or modified and is included in the DICOM header and on images exported to media. (Standard </w:t>
      </w:r>
      <w:r w:rsidR="00D428C9" w:rsidRPr="006D203A">
        <w:rPr>
          <w:rFonts w:ascii="Times New Roman" w:hAnsi="Times New Roman" w:cs="Times New Roman"/>
          <w:color w:val="000000" w:themeColor="text1"/>
        </w:rPr>
        <w:t>Five</w:t>
      </w:r>
      <w:r w:rsidR="00273CD2" w:rsidRPr="006D203A">
        <w:rPr>
          <w:rFonts w:ascii="Times New Roman" w:hAnsi="Times New Roman" w:cs="Times New Roman"/>
          <w:color w:val="000000" w:themeColor="text1"/>
        </w:rPr>
        <w:t>, limited x-ray machine operator and radiography only</w:t>
      </w:r>
      <w:r w:rsidRPr="006D203A">
        <w:rPr>
          <w:rFonts w:ascii="Times New Roman" w:hAnsi="Times New Roman" w:cs="Times New Roman"/>
          <w:color w:val="000000" w:themeColor="text1"/>
        </w:rPr>
        <w:t>)</w:t>
      </w:r>
    </w:p>
    <w:p w14:paraId="47ACDE1E" w14:textId="2E5F9388" w:rsidR="00273CD2" w:rsidRPr="00AD7E70" w:rsidRDefault="000E2750" w:rsidP="00D83DC1">
      <w:pPr>
        <w:pStyle w:val="Default"/>
        <w:numPr>
          <w:ilvl w:val="0"/>
          <w:numId w:val="73"/>
        </w:numPr>
        <w:ind w:left="1080"/>
        <w:rPr>
          <w:rFonts w:ascii="Times New Roman" w:hAnsi="Times New Roman" w:cs="Times New Roman"/>
          <w:color w:val="000000" w:themeColor="text1"/>
        </w:rPr>
      </w:pPr>
      <w:r w:rsidRPr="006D203A">
        <w:rPr>
          <w:rFonts w:ascii="Times New Roman" w:hAnsi="Times New Roman" w:cs="Times New Roman"/>
          <w:color w:val="000000" w:themeColor="text1"/>
        </w:rPr>
        <w:t>Adheres to the established practice</w:t>
      </w:r>
      <w:r w:rsidRPr="00AD7E70">
        <w:rPr>
          <w:rFonts w:ascii="Times New Roman" w:hAnsi="Times New Roman" w:cs="Times New Roman"/>
          <w:color w:val="000000" w:themeColor="text1"/>
        </w:rPr>
        <w:t xml:space="preserve"> standards of the profession. (Standard </w:t>
      </w:r>
      <w:r w:rsidR="002C3049" w:rsidRPr="00AD7E70">
        <w:rPr>
          <w:rFonts w:ascii="Times New Roman" w:hAnsi="Times New Roman" w:cs="Times New Roman"/>
          <w:color w:val="000000" w:themeColor="text1"/>
        </w:rPr>
        <w:t>Twelve, General Criteria</w:t>
      </w:r>
      <w:r w:rsidRPr="00AD7E70">
        <w:rPr>
          <w:rFonts w:ascii="Times New Roman" w:hAnsi="Times New Roman" w:cs="Times New Roman"/>
          <w:color w:val="000000" w:themeColor="text1"/>
        </w:rPr>
        <w:t>)</w:t>
      </w:r>
    </w:p>
    <w:p w14:paraId="09E0E8E1" w14:textId="77777777" w:rsidR="000E2750" w:rsidRPr="00CF6A3F" w:rsidRDefault="000E2750" w:rsidP="00481BFF">
      <w:pPr>
        <w:pStyle w:val="GradeQuality"/>
      </w:pPr>
      <w:r w:rsidRPr="00AD7E70">
        <w:t>QUALITY OF EVIDENCE: High</w:t>
      </w:r>
    </w:p>
    <w:p w14:paraId="08A79A97" w14:textId="77777777" w:rsidR="000E2750" w:rsidRPr="00CF6A3F" w:rsidRDefault="000E2750" w:rsidP="000E2750">
      <w:pPr>
        <w:rPr>
          <w:rFonts w:ascii="Times New Roman" w:hAnsi="Times New Roman" w:cs="Times New Roman"/>
          <w:color w:val="000000" w:themeColor="text1"/>
          <w:sz w:val="24"/>
          <w:szCs w:val="24"/>
        </w:rPr>
      </w:pPr>
      <w:r w:rsidRPr="00CF6A3F">
        <w:rPr>
          <w:rFonts w:ascii="Times New Roman" w:hAnsi="Times New Roman" w:cs="Times New Roman"/>
          <w:i/>
          <w:color w:val="000000" w:themeColor="text1"/>
          <w:sz w:val="24"/>
          <w:szCs w:val="24"/>
        </w:rPr>
        <w:t>Federal and State Statute References</w:t>
      </w:r>
      <w:r w:rsidRPr="00CF6A3F">
        <w:rPr>
          <w:rFonts w:ascii="Times New Roman" w:hAnsi="Times New Roman" w:cs="Times New Roman"/>
          <w:i/>
          <w:color w:val="000000" w:themeColor="text1"/>
          <w:sz w:val="24"/>
          <w:szCs w:val="24"/>
        </w:rPr>
        <w:cr/>
      </w:r>
      <w:r w:rsidRPr="00CF6A3F">
        <w:rPr>
          <w:rFonts w:ascii="Times New Roman" w:hAnsi="Times New Roman" w:cs="Times New Roman"/>
          <w:color w:val="000000" w:themeColor="text1"/>
          <w:sz w:val="24"/>
          <w:szCs w:val="24"/>
        </w:rPr>
        <w:t>Not applicable</w:t>
      </w:r>
    </w:p>
    <w:p w14:paraId="235220D2" w14:textId="77777777" w:rsidR="000E2750" w:rsidRPr="00CF6A3F" w:rsidRDefault="000E2750" w:rsidP="00BA157D">
      <w:pPr>
        <w:pStyle w:val="Rationale"/>
      </w:pPr>
      <w:r w:rsidRPr="00CF6A3F">
        <w:t>Other</w:t>
      </w:r>
    </w:p>
    <w:p w14:paraId="20C1E039" w14:textId="77777777" w:rsidR="000E2750" w:rsidRPr="00CF6A3F" w:rsidRDefault="000E2750" w:rsidP="00BA157D">
      <w:pPr>
        <w:pStyle w:val="Body"/>
      </w:pPr>
      <w:r w:rsidRPr="00CF6A3F">
        <w:t>Not applicable</w:t>
      </w:r>
    </w:p>
    <w:p w14:paraId="41821456" w14:textId="354C1AB1" w:rsidR="005F52C2" w:rsidRPr="00816272" w:rsidRDefault="005F52C2" w:rsidP="00122EB4">
      <w:pPr>
        <w:pStyle w:val="Default"/>
        <w:suppressLineNumbers/>
        <w:ind w:hanging="1080"/>
        <w:rPr>
          <w:rFonts w:ascii="Times New Roman" w:hAnsi="Times New Roman" w:cs="Times New Roman"/>
          <w:color w:val="auto"/>
        </w:rPr>
      </w:pPr>
      <w:r w:rsidRPr="00816272">
        <w:rPr>
          <w:rFonts w:ascii="Times New Roman" w:hAnsi="Times New Roman" w:cs="Times New Roman"/>
          <w:color w:val="auto"/>
        </w:rPr>
        <w:br w:type="page"/>
      </w:r>
    </w:p>
    <w:p w14:paraId="05D61108" w14:textId="77777777" w:rsidR="005F52C2" w:rsidRPr="00CF6A3F" w:rsidRDefault="005F52C2" w:rsidP="005F52C2">
      <w:pPr>
        <w:pStyle w:val="Heading1"/>
        <w:spacing w:before="0" w:after="240"/>
        <w:ind w:left="0"/>
        <w:jc w:val="center"/>
        <w:rPr>
          <w:color w:val="000000" w:themeColor="text1"/>
          <w:sz w:val="32"/>
          <w:szCs w:val="32"/>
        </w:rPr>
      </w:pPr>
      <w:bookmarkStart w:id="310" w:name="_Toc531359371"/>
      <w:bookmarkStart w:id="311" w:name="_Toc116897461"/>
      <w:bookmarkStart w:id="312" w:name="_Toc145066870"/>
      <w:r w:rsidRPr="00CF6A3F">
        <w:rPr>
          <w:color w:val="000000" w:themeColor="text1"/>
          <w:sz w:val="32"/>
          <w:szCs w:val="32"/>
        </w:rPr>
        <w:lastRenderedPageBreak/>
        <w:t>Glossary</w:t>
      </w:r>
      <w:bookmarkEnd w:id="310"/>
      <w:bookmarkEnd w:id="311"/>
      <w:bookmarkEnd w:id="312"/>
    </w:p>
    <w:p w14:paraId="00581915" w14:textId="77777777" w:rsidR="005F52C2" w:rsidRPr="00CF6A3F" w:rsidRDefault="005F52C2" w:rsidP="00BA157D">
      <w:pPr>
        <w:pStyle w:val="Body"/>
      </w:pPr>
      <w:r w:rsidRPr="00CF6A3F">
        <w:t xml:space="preserve">The glossary is an alphabetical list of defined terms or words specifically found in the ASRT Practice Standards for Medical Imaging and Radiation Therapy. The terms or words have meaning that might not be general knowledge. The definitions are formulated using evidentiary documentation and put into place following extensive review and subsequent approval. The glossary is not all-inclusive. </w:t>
      </w:r>
      <w:bookmarkStart w:id="313" w:name="_Int_RsxJ1xWo"/>
      <w:r w:rsidRPr="00CF6A3F">
        <w:t>New terms</w:t>
      </w:r>
      <w:bookmarkEnd w:id="313"/>
      <w:r w:rsidRPr="00CF6A3F">
        <w:t xml:space="preserve"> and new usage of existing terms will emerge with time and advances in technology.</w:t>
      </w:r>
    </w:p>
    <w:p w14:paraId="3E508E83"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AAPM – </w:t>
      </w:r>
      <w:r w:rsidRPr="00CF6A3F">
        <w:rPr>
          <w:rFonts w:ascii="Times New Roman" w:hAnsi="Times New Roman" w:cs="Times New Roman"/>
          <w:color w:val="000000" w:themeColor="text1"/>
          <w:sz w:val="24"/>
          <w:szCs w:val="24"/>
        </w:rPr>
        <w:t>American Association of Physicists in Medicine</w:t>
      </w:r>
    </w:p>
    <w:p w14:paraId="33780A50" w14:textId="77777777" w:rsidR="005F52C2" w:rsidRPr="00CF6A3F" w:rsidRDefault="005F52C2" w:rsidP="005F52C2">
      <w:pPr>
        <w:autoSpaceDE w:val="0"/>
        <w:autoSpaceDN w:val="0"/>
        <w:adjustRightInd w:val="0"/>
        <w:spacing w:after="120"/>
        <w:rPr>
          <w:bCs/>
          <w:color w:val="000000" w:themeColor="text1"/>
        </w:rPr>
      </w:pPr>
      <w:r w:rsidRPr="00CF6A3F">
        <w:rPr>
          <w:rFonts w:ascii="Times New Roman" w:hAnsi="Times New Roman" w:cs="Times New Roman"/>
          <w:b/>
          <w:bCs/>
          <w:color w:val="000000" w:themeColor="text1"/>
          <w:sz w:val="24"/>
          <w:szCs w:val="24"/>
        </w:rPr>
        <w:t>ACR</w:t>
      </w:r>
      <w:r w:rsidRPr="00CF6A3F">
        <w:rPr>
          <w:rFonts w:ascii="Times New Roman" w:hAnsi="Times New Roman" w:cs="Times New Roman"/>
          <w:bCs/>
          <w:color w:val="000000" w:themeColor="text1"/>
          <w:sz w:val="24"/>
          <w:szCs w:val="24"/>
        </w:rPr>
        <w:t xml:space="preserve"> –</w:t>
      </w:r>
      <w:r w:rsidRPr="00CF6A3F">
        <w:rPr>
          <w:bCs/>
          <w:color w:val="000000" w:themeColor="text1"/>
        </w:rPr>
        <w:t xml:space="preserve"> </w:t>
      </w:r>
      <w:r w:rsidRPr="00CF6A3F">
        <w:rPr>
          <w:rFonts w:ascii="Times New Roman" w:hAnsi="Times New Roman" w:cs="Times New Roman"/>
          <w:color w:val="000000" w:themeColor="text1"/>
          <w:sz w:val="24"/>
          <w:szCs w:val="24"/>
        </w:rPr>
        <w:t>American College of Radiology</w:t>
      </w:r>
    </w:p>
    <w:p w14:paraId="1EE926A1" w14:textId="77777777" w:rsidR="005F52C2"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adverse event</w:t>
      </w:r>
      <w:r w:rsidRPr="00CF6A3F">
        <w:rPr>
          <w:rFonts w:ascii="Times New Roman" w:hAnsi="Times New Roman" w:cs="Times New Roman"/>
          <w:color w:val="000000" w:themeColor="text1"/>
          <w:sz w:val="24"/>
          <w:szCs w:val="24"/>
        </w:rPr>
        <w:t xml:space="preserve"> – Any undesirable experience associated with the use of a medical product in a patient.</w:t>
      </w:r>
    </w:p>
    <w:p w14:paraId="4210E8FC" w14:textId="7A669B4D" w:rsidR="001C596A" w:rsidRPr="001C596A" w:rsidRDefault="001C596A" w:rsidP="001C596A">
      <w:pPr>
        <w:autoSpaceDE w:val="0"/>
        <w:autoSpaceDN w:val="0"/>
        <w:adjustRightInd w:val="0"/>
        <w:spacing w:after="120"/>
        <w:rPr>
          <w:rFonts w:ascii="Times New Roman" w:hAnsi="Times New Roman" w:cs="Times New Roman"/>
          <w:b/>
          <w:bCs/>
          <w:color w:val="000000" w:themeColor="text1"/>
          <w:sz w:val="24"/>
          <w:szCs w:val="24"/>
        </w:rPr>
      </w:pPr>
      <w:commentRangeStart w:id="314"/>
      <w:r w:rsidRPr="00CE7C72">
        <w:rPr>
          <w:rFonts w:ascii="Times New Roman" w:hAnsi="Times New Roman" w:cs="Times New Roman"/>
          <w:b/>
          <w:bCs/>
          <w:color w:val="000000" w:themeColor="text1"/>
          <w:sz w:val="24"/>
          <w:szCs w:val="24"/>
          <w:highlight w:val="lightGray"/>
        </w:rPr>
        <w:t>AI</w:t>
      </w:r>
      <w:commentRangeEnd w:id="314"/>
      <w:r w:rsidR="004045F2">
        <w:rPr>
          <w:rStyle w:val="CommentReference"/>
        </w:rPr>
        <w:commentReference w:id="314"/>
      </w:r>
      <w:r w:rsidRPr="00CE7C72">
        <w:rPr>
          <w:rFonts w:ascii="Times New Roman" w:hAnsi="Times New Roman" w:cs="Times New Roman"/>
          <w:b/>
          <w:bCs/>
          <w:color w:val="000000" w:themeColor="text1"/>
          <w:sz w:val="24"/>
          <w:szCs w:val="24"/>
          <w:highlight w:val="lightGray"/>
        </w:rPr>
        <w:t xml:space="preserve"> – </w:t>
      </w:r>
      <w:r w:rsidR="00061F4D" w:rsidRPr="00303752">
        <w:rPr>
          <w:rFonts w:ascii="Times New Roman" w:hAnsi="Times New Roman" w:cs="Times New Roman"/>
          <w:strike/>
          <w:color w:val="auto"/>
          <w:sz w:val="24"/>
          <w:szCs w:val="24"/>
          <w:highlight w:val="lightGray"/>
        </w:rPr>
        <w:t>a</w:t>
      </w:r>
      <w:r w:rsidRPr="00303752">
        <w:rPr>
          <w:rFonts w:ascii="Times New Roman" w:hAnsi="Times New Roman" w:cs="Times New Roman"/>
          <w:color w:val="000000" w:themeColor="text1"/>
          <w:sz w:val="24"/>
          <w:szCs w:val="24"/>
          <w:highlight w:val="lightGray"/>
        </w:rPr>
        <w:t xml:space="preserve">rtificial </w:t>
      </w:r>
      <w:r w:rsidR="00061F4D" w:rsidRPr="00303752">
        <w:rPr>
          <w:rFonts w:ascii="Times New Roman" w:hAnsi="Times New Roman" w:cs="Times New Roman"/>
          <w:color w:val="000000" w:themeColor="text1"/>
          <w:sz w:val="24"/>
          <w:szCs w:val="24"/>
          <w:highlight w:val="lightGray"/>
        </w:rPr>
        <w:t>i</w:t>
      </w:r>
      <w:r w:rsidRPr="00303752">
        <w:rPr>
          <w:rFonts w:ascii="Times New Roman" w:hAnsi="Times New Roman" w:cs="Times New Roman"/>
          <w:color w:val="000000" w:themeColor="text1"/>
          <w:sz w:val="24"/>
          <w:szCs w:val="24"/>
          <w:highlight w:val="lightGray"/>
        </w:rPr>
        <w:t>ntelligenc</w:t>
      </w:r>
      <w:commentRangeStart w:id="315"/>
      <w:r w:rsidRPr="00303752">
        <w:rPr>
          <w:rFonts w:ascii="Times New Roman" w:hAnsi="Times New Roman" w:cs="Times New Roman"/>
          <w:color w:val="000000" w:themeColor="text1"/>
          <w:sz w:val="24"/>
          <w:szCs w:val="24"/>
          <w:highlight w:val="lightGray"/>
        </w:rPr>
        <w:t>e</w:t>
      </w:r>
      <w:commentRangeEnd w:id="315"/>
      <w:r w:rsidR="004045F2" w:rsidRPr="00303752">
        <w:rPr>
          <w:rStyle w:val="CommentReference"/>
          <w:highlight w:val="lightGray"/>
        </w:rPr>
        <w:commentReference w:id="315"/>
      </w:r>
    </w:p>
    <w:p w14:paraId="717BBF7C" w14:textId="77777777" w:rsidR="005F52C2" w:rsidRPr="00CF6A3F"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CF6A3F">
        <w:rPr>
          <w:rFonts w:ascii="Times New Roman" w:hAnsi="Times New Roman" w:cs="Times New Roman"/>
          <w:b/>
          <w:bCs/>
          <w:color w:val="000000" w:themeColor="text1"/>
          <w:sz w:val="24"/>
          <w:szCs w:val="24"/>
        </w:rPr>
        <w:t>ALARA</w:t>
      </w:r>
      <w:r w:rsidRPr="00CF6A3F">
        <w:rPr>
          <w:rFonts w:ascii="Times New Roman" w:hAnsi="Times New Roman" w:cs="Times New Roman"/>
          <w:color w:val="000000" w:themeColor="text1"/>
          <w:sz w:val="24"/>
          <w:szCs w:val="24"/>
        </w:rPr>
        <w:t xml:space="preserve"> – Acronym for “as low as (is) reasonably achievable,” which means making every reasonable effort to maintain exposures to radiation as far below the dose limits as practical, consistent with the purpose for which the licensed activity is undertaken, while taking into account the state of technology, the economics of improvements in relation to state of technology, the economics of improvements in relation to benefits to the public health and safety and other societal and socioeconomic considerations, and in relation to the use of nuclear energy and licensed materials in the public interest. The ASRT recognizes the concept of ALARA to include energies used for magnetic resonance and sonographic imaging.</w:t>
      </w:r>
    </w:p>
    <w:p w14:paraId="336DDF73" w14:textId="77777777" w:rsidR="005F52C2"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anatomic (anatomical) landmarks </w:t>
      </w:r>
      <w:r w:rsidRPr="00CF6A3F">
        <w:rPr>
          <w:rFonts w:ascii="Times New Roman" w:hAnsi="Times New Roman" w:cs="Times New Roman"/>
          <w:color w:val="000000" w:themeColor="text1"/>
          <w:sz w:val="24"/>
          <w:szCs w:val="24"/>
        </w:rPr>
        <w:t>– Bones or other identifiable points that are visible or palpable and indicate the position of internal anatomy.</w:t>
      </w:r>
    </w:p>
    <w:p w14:paraId="5CA7E8F0" w14:textId="25B0BFF7" w:rsidR="00167B68" w:rsidRPr="00CF6A3F" w:rsidRDefault="00507722" w:rsidP="005F52C2">
      <w:pPr>
        <w:autoSpaceDE w:val="0"/>
        <w:autoSpaceDN w:val="0"/>
        <w:adjustRightInd w:val="0"/>
        <w:spacing w:after="120"/>
        <w:rPr>
          <w:rFonts w:ascii="Times New Roman" w:hAnsi="Times New Roman" w:cs="Times New Roman"/>
          <w:color w:val="000000" w:themeColor="text1"/>
          <w:sz w:val="24"/>
          <w:szCs w:val="24"/>
        </w:rPr>
      </w:pPr>
      <w:r w:rsidRPr="00507722">
        <w:rPr>
          <w:rFonts w:ascii="Times New Roman" w:hAnsi="Times New Roman" w:cs="Times New Roman"/>
          <w:b/>
          <w:color w:val="000000" w:themeColor="text1"/>
          <w:sz w:val="24"/>
          <w:szCs w:val="24"/>
          <w:highlight w:val="lightGray"/>
        </w:rPr>
        <w:t>appropriate action plan</w:t>
      </w:r>
      <w:r w:rsidRPr="00507722">
        <w:rPr>
          <w:bCs/>
          <w:iCs/>
          <w:szCs w:val="24"/>
          <w:highlight w:val="lightGray"/>
        </w:rPr>
        <w:t xml:space="preserve"> -</w:t>
      </w:r>
      <w:r w:rsidR="00061F4D">
        <w:rPr>
          <w:bCs/>
          <w:iCs/>
          <w:szCs w:val="24"/>
          <w:highlight w:val="lightGray"/>
        </w:rPr>
        <w:t xml:space="preserve"> </w:t>
      </w:r>
      <w:commentRangeStart w:id="316"/>
      <w:proofErr w:type="spellStart"/>
      <w:r w:rsidR="00061F4D" w:rsidRPr="00497118">
        <w:rPr>
          <w:rFonts w:ascii="Times New Roman" w:hAnsi="Times New Roman" w:cs="Times New Roman"/>
          <w:bCs/>
          <w:iCs/>
          <w:sz w:val="24"/>
          <w:szCs w:val="24"/>
          <w:highlight w:val="lightGray"/>
        </w:rPr>
        <w:t>E</w:t>
      </w:r>
      <w:commentRangeEnd w:id="316"/>
      <w:r w:rsidR="00330441">
        <w:rPr>
          <w:rStyle w:val="CommentReference"/>
        </w:rPr>
        <w:commentReference w:id="316"/>
      </w:r>
      <w:r w:rsidRPr="00061F4D">
        <w:rPr>
          <w:rFonts w:ascii="Times New Roman" w:hAnsi="Times New Roman" w:cs="Times New Roman"/>
          <w:strike/>
          <w:color w:val="FF0000"/>
          <w:sz w:val="24"/>
          <w:szCs w:val="24"/>
          <w:highlight w:val="lightGray"/>
        </w:rPr>
        <w:t>e</w:t>
      </w:r>
      <w:r w:rsidRPr="00507722">
        <w:rPr>
          <w:rFonts w:ascii="Times New Roman" w:hAnsi="Times New Roman" w:cs="Times New Roman"/>
          <w:color w:val="000000" w:themeColor="text1"/>
          <w:sz w:val="24"/>
          <w:szCs w:val="24"/>
          <w:highlight w:val="lightGray"/>
        </w:rPr>
        <w:t>ncompasses</w:t>
      </w:r>
      <w:proofErr w:type="spellEnd"/>
      <w:r w:rsidRPr="00507722">
        <w:rPr>
          <w:rFonts w:ascii="Times New Roman" w:hAnsi="Times New Roman" w:cs="Times New Roman"/>
          <w:color w:val="000000" w:themeColor="text1"/>
          <w:sz w:val="24"/>
          <w:szCs w:val="24"/>
          <w:highlight w:val="lightGray"/>
        </w:rPr>
        <w:t xml:space="preserve"> the initial, </w:t>
      </w:r>
      <w:proofErr w:type="gramStart"/>
      <w:r w:rsidRPr="00507722">
        <w:rPr>
          <w:rFonts w:ascii="Times New Roman" w:hAnsi="Times New Roman" w:cs="Times New Roman"/>
          <w:color w:val="000000" w:themeColor="text1"/>
          <w:sz w:val="24"/>
          <w:szCs w:val="24"/>
          <w:highlight w:val="lightGray"/>
        </w:rPr>
        <w:t>current</w:t>
      </w:r>
      <w:proofErr w:type="gramEnd"/>
      <w:r w:rsidRPr="00507722">
        <w:rPr>
          <w:rFonts w:ascii="Times New Roman" w:hAnsi="Times New Roman" w:cs="Times New Roman"/>
          <w:color w:val="000000" w:themeColor="text1"/>
          <w:sz w:val="24"/>
          <w:szCs w:val="24"/>
          <w:highlight w:val="lightGray"/>
        </w:rPr>
        <w:t xml:space="preserve"> or revised action </w:t>
      </w:r>
      <w:r w:rsidRPr="00962995">
        <w:rPr>
          <w:rFonts w:ascii="Times New Roman" w:hAnsi="Times New Roman" w:cs="Times New Roman"/>
          <w:color w:val="000000" w:themeColor="text1"/>
          <w:sz w:val="24"/>
          <w:szCs w:val="24"/>
          <w:highlight w:val="lightGray"/>
        </w:rPr>
        <w:t>plan</w:t>
      </w:r>
      <w:commentRangeStart w:id="317"/>
      <w:r w:rsidR="00962995" w:rsidRPr="00962995">
        <w:rPr>
          <w:rFonts w:ascii="Times New Roman" w:hAnsi="Times New Roman" w:cs="Times New Roman"/>
          <w:color w:val="000000" w:themeColor="text1"/>
          <w:sz w:val="24"/>
          <w:szCs w:val="24"/>
          <w:highlight w:val="lightGray"/>
        </w:rPr>
        <w:t>.</w:t>
      </w:r>
      <w:commentRangeEnd w:id="317"/>
      <w:r w:rsidR="00D616EB">
        <w:rPr>
          <w:rStyle w:val="CommentReference"/>
        </w:rPr>
        <w:commentReference w:id="317"/>
      </w:r>
      <w:r w:rsidRPr="00F925A7">
        <w:rPr>
          <w:bCs/>
          <w:iCs/>
          <w:szCs w:val="24"/>
        </w:rPr>
        <w:t xml:space="preserve">    </w:t>
      </w:r>
    </w:p>
    <w:p w14:paraId="19220BBB"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archive </w:t>
      </w:r>
      <w:r w:rsidRPr="00CF6A3F">
        <w:rPr>
          <w:rFonts w:ascii="Times New Roman" w:hAnsi="Times New Roman" w:cs="Times New Roman"/>
          <w:b/>
          <w:color w:val="000000" w:themeColor="text1"/>
          <w:sz w:val="24"/>
          <w:szCs w:val="24"/>
        </w:rPr>
        <w:t>(archival)</w:t>
      </w:r>
      <w:r w:rsidRPr="00CF6A3F">
        <w:rPr>
          <w:rFonts w:ascii="Times New Roman" w:hAnsi="Times New Roman" w:cs="Times New Roman"/>
          <w:color w:val="000000" w:themeColor="text1"/>
          <w:sz w:val="24"/>
          <w:szCs w:val="24"/>
        </w:rPr>
        <w:t xml:space="preserve"> –The storage of data in either hard (film) or soft (digital) form.</w:t>
      </w:r>
    </w:p>
    <w:p w14:paraId="4A28CD50" w14:textId="77777777" w:rsidR="005F52C2" w:rsidRPr="00CF6A3F"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CF6A3F">
        <w:rPr>
          <w:rFonts w:ascii="Times New Roman" w:hAnsi="Times New Roman" w:cs="Times New Roman"/>
          <w:b/>
          <w:bCs/>
          <w:color w:val="000000" w:themeColor="text1"/>
          <w:sz w:val="24"/>
          <w:szCs w:val="24"/>
        </w:rPr>
        <w:t xml:space="preserve">ARDMS – </w:t>
      </w:r>
      <w:r w:rsidRPr="00CF6A3F">
        <w:rPr>
          <w:rFonts w:ascii="Times New Roman" w:hAnsi="Times New Roman" w:cs="Times New Roman"/>
          <w:color w:val="000000" w:themeColor="text1"/>
          <w:sz w:val="24"/>
          <w:szCs w:val="24"/>
        </w:rPr>
        <w:t>American Registry for Diagnostic Medical Sonography</w:t>
      </w:r>
    </w:p>
    <w:p w14:paraId="1A5961BD" w14:textId="77777777" w:rsidR="005F52C2" w:rsidRPr="00CF6A3F" w:rsidRDefault="005F52C2" w:rsidP="005F52C2">
      <w:pPr>
        <w:autoSpaceDE w:val="0"/>
        <w:autoSpaceDN w:val="0"/>
        <w:adjustRightInd w:val="0"/>
        <w:spacing w:after="120"/>
        <w:rPr>
          <w:rFonts w:ascii="Times New Roman" w:hAnsi="Times New Roman" w:cs="Times New Roman"/>
          <w:bCs/>
          <w:color w:val="000000" w:themeColor="text1"/>
          <w:sz w:val="24"/>
          <w:szCs w:val="24"/>
        </w:rPr>
      </w:pPr>
      <w:r w:rsidRPr="00CF6A3F">
        <w:rPr>
          <w:rFonts w:ascii="Times New Roman" w:hAnsi="Times New Roman" w:cs="Times New Roman"/>
          <w:b/>
          <w:bCs/>
          <w:color w:val="000000" w:themeColor="text1"/>
          <w:sz w:val="24"/>
          <w:szCs w:val="24"/>
        </w:rPr>
        <w:t>ARRT</w:t>
      </w:r>
      <w:r w:rsidRPr="00CF6A3F">
        <w:rPr>
          <w:rFonts w:ascii="Times New Roman" w:hAnsi="Times New Roman" w:cs="Times New Roman"/>
          <w:bCs/>
          <w:color w:val="000000" w:themeColor="text1"/>
          <w:sz w:val="24"/>
          <w:szCs w:val="24"/>
        </w:rPr>
        <w:t xml:space="preserve"> – American Registry of Radiologic Technologists</w:t>
      </w:r>
    </w:p>
    <w:p w14:paraId="720743CF"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artifact </w:t>
      </w:r>
      <w:r w:rsidRPr="00CF6A3F">
        <w:rPr>
          <w:rFonts w:ascii="Times New Roman" w:hAnsi="Times New Roman" w:cs="Times New Roman"/>
          <w:color w:val="000000" w:themeColor="text1"/>
          <w:sz w:val="24"/>
          <w:szCs w:val="24"/>
        </w:rPr>
        <w:t>– Extraneous information on the image that interferes with or distracts from image quality.</w:t>
      </w:r>
    </w:p>
    <w:p w14:paraId="1BC1463A" w14:textId="77777777" w:rsidR="005F52C2" w:rsidRPr="00CF6A3F" w:rsidRDefault="005F52C2" w:rsidP="005F52C2">
      <w:pPr>
        <w:spacing w:after="120"/>
        <w:rPr>
          <w:rFonts w:ascii="Times New Roman" w:hAnsi="Times New Roman" w:cs="Times New Roman"/>
          <w:b/>
          <w:color w:val="000000" w:themeColor="text1"/>
          <w:sz w:val="24"/>
          <w:szCs w:val="24"/>
        </w:rPr>
      </w:pPr>
      <w:r w:rsidRPr="00CF6A3F">
        <w:rPr>
          <w:rFonts w:ascii="Times New Roman" w:hAnsi="Times New Roman" w:cs="Times New Roman"/>
          <w:b/>
          <w:color w:val="000000" w:themeColor="text1"/>
          <w:sz w:val="24"/>
          <w:szCs w:val="24"/>
        </w:rPr>
        <w:t xml:space="preserve">ASRT – </w:t>
      </w:r>
      <w:r w:rsidRPr="00CF6A3F">
        <w:rPr>
          <w:rFonts w:ascii="Times New Roman" w:hAnsi="Times New Roman" w:cs="Times New Roman"/>
          <w:color w:val="000000" w:themeColor="text1"/>
          <w:sz w:val="24"/>
          <w:szCs w:val="24"/>
        </w:rPr>
        <w:t>American Society of Radiologic Technologists</w:t>
      </w:r>
    </w:p>
    <w:p w14:paraId="60AFD372" w14:textId="77777777" w:rsidR="005F52C2" w:rsidRPr="00CF6A3F" w:rsidRDefault="005F52C2" w:rsidP="005F52C2">
      <w:pPr>
        <w:spacing w:after="120"/>
        <w:rPr>
          <w:rFonts w:ascii="Times New Roman" w:hAnsi="Times New Roman" w:cs="Times New Roman"/>
          <w:b/>
          <w:color w:val="000000" w:themeColor="text1"/>
          <w:sz w:val="24"/>
          <w:szCs w:val="24"/>
        </w:rPr>
      </w:pPr>
      <w:r w:rsidRPr="00CF6A3F">
        <w:rPr>
          <w:rFonts w:ascii="Times New Roman" w:hAnsi="Times New Roman" w:cs="Times New Roman"/>
          <w:b/>
          <w:color w:val="000000" w:themeColor="text1"/>
          <w:sz w:val="24"/>
          <w:szCs w:val="24"/>
        </w:rPr>
        <w:t xml:space="preserve">authorized user – </w:t>
      </w:r>
      <w:r w:rsidRPr="00CF6A3F">
        <w:rPr>
          <w:rFonts w:ascii="Times New Roman" w:hAnsi="Times New Roman" w:cs="Times New Roman"/>
          <w:color w:val="000000" w:themeColor="text1"/>
          <w:sz w:val="24"/>
          <w:szCs w:val="24"/>
        </w:rPr>
        <w:t>A physician, dentist or podiatrist who meets the requirements as defined by the United States Nuclear Regulatory Commission.</w:t>
      </w:r>
    </w:p>
    <w:p w14:paraId="544F94FA" w14:textId="77777777" w:rsidR="005F52C2" w:rsidRPr="00351EF6"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beam-</w:t>
      </w:r>
      <w:r w:rsidRPr="00351EF6">
        <w:rPr>
          <w:rFonts w:ascii="Times New Roman" w:hAnsi="Times New Roman" w:cs="Times New Roman"/>
          <w:b/>
          <w:color w:val="000000" w:themeColor="text1"/>
          <w:sz w:val="24"/>
          <w:szCs w:val="24"/>
        </w:rPr>
        <w:t>modification devices</w:t>
      </w:r>
      <w:r w:rsidRPr="00351EF6">
        <w:rPr>
          <w:rFonts w:ascii="Times New Roman" w:hAnsi="Times New Roman" w:cs="Times New Roman"/>
          <w:color w:val="000000" w:themeColor="text1"/>
          <w:sz w:val="24"/>
          <w:szCs w:val="24"/>
        </w:rPr>
        <w:t xml:space="preserve"> – Devices that change the shape of the treatment field or distribution of the radiation at (tissue) depth.</w:t>
      </w:r>
    </w:p>
    <w:p w14:paraId="0A0FEA10" w14:textId="19FD1711" w:rsidR="00040C47" w:rsidRPr="00CF6A3F" w:rsidRDefault="005F52C2" w:rsidP="00040C47">
      <w:pPr>
        <w:autoSpaceDE w:val="0"/>
        <w:autoSpaceDN w:val="0"/>
        <w:adjustRightInd w:val="0"/>
        <w:spacing w:after="120"/>
        <w:rPr>
          <w:rFonts w:ascii="Times New Roman" w:hAnsi="Times New Roman" w:cs="Times New Roman"/>
          <w:color w:val="000000" w:themeColor="text1"/>
          <w:sz w:val="24"/>
          <w:szCs w:val="24"/>
        </w:rPr>
      </w:pPr>
      <w:proofErr w:type="gramStart"/>
      <w:r w:rsidRPr="00351EF6">
        <w:rPr>
          <w:rFonts w:ascii="Times New Roman" w:hAnsi="Times New Roman" w:cs="Times New Roman"/>
          <w:b/>
          <w:color w:val="000000" w:themeColor="text1"/>
          <w:sz w:val="24"/>
          <w:szCs w:val="24"/>
        </w:rPr>
        <w:t>brachytherapy</w:t>
      </w:r>
      <w:proofErr w:type="gramEnd"/>
      <w:r w:rsidRPr="00351EF6">
        <w:rPr>
          <w:rFonts w:ascii="Times New Roman" w:hAnsi="Times New Roman" w:cs="Times New Roman"/>
          <w:color w:val="000000" w:themeColor="text1"/>
          <w:sz w:val="24"/>
          <w:szCs w:val="24"/>
        </w:rPr>
        <w:t xml:space="preserve"> –</w:t>
      </w:r>
      <w:r w:rsidR="008C2EE7">
        <w:rPr>
          <w:rFonts w:ascii="Times New Roman" w:hAnsi="Times New Roman" w:cs="Times New Roman"/>
          <w:color w:val="000000" w:themeColor="text1"/>
          <w:sz w:val="24"/>
          <w:szCs w:val="24"/>
        </w:rPr>
        <w:t xml:space="preserve"> </w:t>
      </w:r>
      <w:r w:rsidR="00040C47" w:rsidRPr="00351EF6">
        <w:rPr>
          <w:rFonts w:ascii="Times New Roman" w:hAnsi="Times New Roman" w:cs="Times New Roman"/>
          <w:color w:val="000000" w:themeColor="text1"/>
          <w:sz w:val="24"/>
          <w:szCs w:val="24"/>
        </w:rPr>
        <w:t>A method of treatment that involves the temporary or permanent placement of radiation source</w:t>
      </w:r>
      <w:r w:rsidR="00040C47" w:rsidRPr="00C66995">
        <w:rPr>
          <w:rFonts w:ascii="Times New Roman" w:hAnsi="Times New Roman" w:cs="Times New Roman"/>
          <w:color w:val="auto"/>
          <w:sz w:val="24"/>
          <w:szCs w:val="24"/>
        </w:rPr>
        <w:t xml:space="preserve">(s) </w:t>
      </w:r>
      <w:r w:rsidR="00040C47" w:rsidRPr="00351EF6">
        <w:rPr>
          <w:rFonts w:ascii="Times New Roman" w:hAnsi="Times New Roman" w:cs="Times New Roman"/>
          <w:color w:val="000000" w:themeColor="text1"/>
          <w:sz w:val="24"/>
          <w:szCs w:val="24"/>
        </w:rPr>
        <w:t>(isotopic or electronic) inside or immediately adjacent to a tumor-bearing region.</w:t>
      </w:r>
      <w:r w:rsidR="0087309D" w:rsidRPr="00CF6A3F">
        <w:rPr>
          <w:rFonts w:ascii="Times New Roman" w:hAnsi="Times New Roman" w:cs="Times New Roman"/>
          <w:color w:val="000000" w:themeColor="text1"/>
          <w:sz w:val="24"/>
          <w:szCs w:val="24"/>
        </w:rPr>
        <w:t xml:space="preserve"> </w:t>
      </w:r>
    </w:p>
    <w:p w14:paraId="57117AC4" w14:textId="77777777" w:rsidR="005F52C2" w:rsidRPr="00CF6A3F"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CF6A3F">
        <w:rPr>
          <w:rFonts w:ascii="Times New Roman" w:hAnsi="Times New Roman" w:cs="Times New Roman"/>
          <w:b/>
          <w:color w:val="000000" w:themeColor="text1"/>
          <w:sz w:val="24"/>
          <w:szCs w:val="24"/>
        </w:rPr>
        <w:t xml:space="preserve">CCI – </w:t>
      </w:r>
      <w:r w:rsidRPr="00CF6A3F">
        <w:rPr>
          <w:rFonts w:ascii="Times New Roman" w:hAnsi="Times New Roman" w:cs="Times New Roman"/>
          <w:color w:val="000000" w:themeColor="text1"/>
          <w:sz w:val="24"/>
          <w:szCs w:val="24"/>
        </w:rPr>
        <w:t>Cardiovascular Credentialing International</w:t>
      </w:r>
    </w:p>
    <w:p w14:paraId="549F9F6C" w14:textId="1294F9E5" w:rsidR="005F52C2" w:rsidRPr="00CF6A3F" w:rsidRDefault="005F52C2" w:rsidP="005F52C2">
      <w:pPr>
        <w:autoSpaceDE w:val="0"/>
        <w:autoSpaceDN w:val="0"/>
        <w:adjustRightInd w:val="0"/>
        <w:spacing w:after="120"/>
        <w:rPr>
          <w:rFonts w:ascii="Times New Roman" w:hAnsi="Times New Roman" w:cs="Times New Roman"/>
          <w:bCs/>
          <w:color w:val="000000" w:themeColor="text1"/>
          <w:sz w:val="24"/>
          <w:szCs w:val="24"/>
        </w:rPr>
      </w:pPr>
      <w:r w:rsidRPr="00CF6A3F">
        <w:rPr>
          <w:rFonts w:ascii="Times New Roman" w:hAnsi="Times New Roman" w:cs="Times New Roman"/>
          <w:b/>
          <w:bCs/>
          <w:color w:val="000000" w:themeColor="text1"/>
          <w:sz w:val="24"/>
          <w:szCs w:val="24"/>
        </w:rPr>
        <w:lastRenderedPageBreak/>
        <w:t>change management</w:t>
      </w:r>
      <w:r w:rsidRPr="00CF6A3F">
        <w:rPr>
          <w:rFonts w:ascii="Times New Roman" w:hAnsi="Times New Roman" w:cs="Times New Roman"/>
          <w:bCs/>
          <w:color w:val="000000" w:themeColor="text1"/>
          <w:sz w:val="24"/>
          <w:szCs w:val="24"/>
        </w:rPr>
        <w:t xml:space="preserve"> – Systematic approach to preparing for, </w:t>
      </w:r>
      <w:proofErr w:type="gramStart"/>
      <w:r w:rsidRPr="00CF6A3F">
        <w:rPr>
          <w:rFonts w:ascii="Times New Roman" w:hAnsi="Times New Roman" w:cs="Times New Roman"/>
          <w:bCs/>
          <w:color w:val="000000" w:themeColor="text1"/>
          <w:sz w:val="24"/>
          <w:szCs w:val="24"/>
        </w:rPr>
        <w:t>implementing</w:t>
      </w:r>
      <w:proofErr w:type="gramEnd"/>
      <w:r w:rsidRPr="00CF6A3F">
        <w:rPr>
          <w:rFonts w:ascii="Times New Roman" w:hAnsi="Times New Roman" w:cs="Times New Roman"/>
          <w:bCs/>
          <w:color w:val="000000" w:themeColor="text1"/>
          <w:sz w:val="24"/>
          <w:szCs w:val="24"/>
        </w:rPr>
        <w:t xml:space="preserve"> and sustaining a change in process.</w:t>
      </w:r>
    </w:p>
    <w:p w14:paraId="0AB3D37F"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clinical </w:t>
      </w:r>
      <w:r w:rsidRPr="00CF6A3F">
        <w:rPr>
          <w:rFonts w:ascii="Times New Roman" w:hAnsi="Times New Roman" w:cs="Times New Roman"/>
          <w:color w:val="000000" w:themeColor="text1"/>
          <w:sz w:val="24"/>
          <w:szCs w:val="24"/>
        </w:rPr>
        <w:t>– Pertaining to or founded on actual observations and treatments of patients.</w:t>
      </w:r>
    </w:p>
    <w:p w14:paraId="2FC559C6" w14:textId="77777777" w:rsidR="005F52C2" w:rsidRPr="00351EF6"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351EF6">
        <w:rPr>
          <w:rFonts w:ascii="Times New Roman" w:hAnsi="Times New Roman" w:cs="Times New Roman"/>
          <w:b/>
          <w:bCs/>
          <w:color w:val="000000" w:themeColor="text1"/>
          <w:sz w:val="24"/>
          <w:szCs w:val="24"/>
        </w:rPr>
        <w:t>clinically competent</w:t>
      </w:r>
      <w:r w:rsidRPr="00351EF6">
        <w:rPr>
          <w:rFonts w:ascii="Times New Roman" w:hAnsi="Times New Roman" w:cs="Times New Roman"/>
          <w:color w:val="000000" w:themeColor="text1"/>
          <w:sz w:val="24"/>
          <w:szCs w:val="24"/>
        </w:rPr>
        <w:t xml:space="preserve"> – The ability to perform a clinical procedure in a manner that satisfies the demands of a situation, as </w:t>
      </w:r>
      <w:proofErr w:type="gramStart"/>
      <w:r w:rsidRPr="00351EF6">
        <w:rPr>
          <w:rFonts w:ascii="Times New Roman" w:hAnsi="Times New Roman" w:cs="Times New Roman"/>
          <w:color w:val="000000" w:themeColor="text1"/>
          <w:sz w:val="24"/>
          <w:szCs w:val="24"/>
        </w:rPr>
        <w:t>assessed</w:t>
      </w:r>
      <w:proofErr w:type="gramEnd"/>
      <w:r w:rsidRPr="00351EF6">
        <w:rPr>
          <w:rFonts w:ascii="Times New Roman" w:hAnsi="Times New Roman" w:cs="Times New Roman"/>
          <w:color w:val="000000" w:themeColor="text1"/>
          <w:sz w:val="24"/>
          <w:szCs w:val="24"/>
        </w:rPr>
        <w:t xml:space="preserve"> and documented by a qualified individual.</w:t>
      </w:r>
    </w:p>
    <w:p w14:paraId="7496F41E" w14:textId="12C470E8" w:rsidR="00ED6DC6" w:rsidRPr="00351EF6" w:rsidRDefault="00ED6DC6" w:rsidP="00052524">
      <w:pPr>
        <w:autoSpaceDE w:val="0"/>
        <w:autoSpaceDN w:val="0"/>
        <w:adjustRightInd w:val="0"/>
        <w:spacing w:after="120"/>
        <w:rPr>
          <w:rFonts w:ascii="Times New Roman" w:hAnsi="Times New Roman" w:cs="Times New Roman"/>
          <w:color w:val="000000" w:themeColor="text1"/>
          <w:sz w:val="24"/>
          <w:szCs w:val="24"/>
        </w:rPr>
      </w:pPr>
      <w:r w:rsidRPr="00351EF6">
        <w:rPr>
          <w:rFonts w:ascii="Times New Roman" w:hAnsi="Times New Roman" w:cs="Times New Roman"/>
          <w:b/>
          <w:iCs/>
          <w:sz w:val="24"/>
          <w:szCs w:val="28"/>
        </w:rPr>
        <w:t>compounding</w:t>
      </w:r>
      <w:r w:rsidRPr="00351EF6">
        <w:rPr>
          <w:rFonts w:ascii="Times New Roman" w:hAnsi="Times New Roman" w:cs="Times New Roman"/>
          <w:bCs/>
          <w:iCs/>
          <w:sz w:val="24"/>
          <w:szCs w:val="28"/>
        </w:rPr>
        <w:t xml:space="preserve"> </w:t>
      </w:r>
      <w:r w:rsidRPr="00351EF6">
        <w:rPr>
          <w:rFonts w:ascii="Times New Roman" w:hAnsi="Times New Roman" w:cs="Times New Roman"/>
          <w:b/>
          <w:iCs/>
          <w:sz w:val="24"/>
          <w:szCs w:val="28"/>
        </w:rPr>
        <w:t>medication</w:t>
      </w:r>
      <w:r w:rsidRPr="00351EF6">
        <w:rPr>
          <w:rFonts w:ascii="Times New Roman" w:hAnsi="Times New Roman" w:cs="Times New Roman"/>
          <w:bCs/>
          <w:iCs/>
          <w:sz w:val="24"/>
          <w:szCs w:val="28"/>
        </w:rPr>
        <w:t xml:space="preserve"> – The combining, mixing, pooling or otherwise altering of a conventionally manufactured drug in response to or anticipation of a medication </w:t>
      </w:r>
      <w:r w:rsidRPr="00351EF6">
        <w:rPr>
          <w:rFonts w:ascii="Times New Roman" w:hAnsi="Times New Roman" w:cs="Times New Roman"/>
          <w:color w:val="000000" w:themeColor="text1"/>
          <w:sz w:val="24"/>
          <w:szCs w:val="24"/>
        </w:rPr>
        <w:t>order</w:t>
      </w:r>
      <w:bookmarkStart w:id="318" w:name="_Hlk60725229"/>
      <w:r w:rsidRPr="00351EF6">
        <w:rPr>
          <w:rFonts w:ascii="Times New Roman" w:hAnsi="Times New Roman" w:cs="Times New Roman"/>
          <w:color w:val="000000" w:themeColor="text1"/>
          <w:sz w:val="24"/>
          <w:szCs w:val="24"/>
        </w:rPr>
        <w:t>.</w:t>
      </w:r>
      <w:bookmarkEnd w:id="318"/>
      <w:r w:rsidR="007C224D" w:rsidRPr="00351EF6">
        <w:rPr>
          <w:rFonts w:ascii="Times New Roman" w:hAnsi="Times New Roman" w:cs="Times New Roman"/>
          <w:color w:val="000000" w:themeColor="text1"/>
          <w:sz w:val="24"/>
          <w:szCs w:val="24"/>
        </w:rPr>
        <w:t xml:space="preserve"> </w:t>
      </w:r>
    </w:p>
    <w:p w14:paraId="10A5A891" w14:textId="15E00912" w:rsidR="00ED6DC6" w:rsidRPr="00351EF6" w:rsidRDefault="00E332ED" w:rsidP="00052524">
      <w:pPr>
        <w:autoSpaceDE w:val="0"/>
        <w:autoSpaceDN w:val="0"/>
        <w:adjustRightInd w:val="0"/>
        <w:spacing w:after="120"/>
        <w:rPr>
          <w:rFonts w:ascii="Times New Roman" w:hAnsi="Times New Roman" w:cs="Times New Roman"/>
          <w:bCs/>
          <w:iCs/>
          <w:sz w:val="24"/>
          <w:szCs w:val="28"/>
        </w:rPr>
      </w:pPr>
      <w:r w:rsidRPr="00351EF6">
        <w:rPr>
          <w:rFonts w:ascii="Times New Roman" w:hAnsi="Times New Roman" w:cs="Times New Roman"/>
          <w:b/>
          <w:bCs/>
          <w:color w:val="000000" w:themeColor="text1"/>
          <w:sz w:val="24"/>
          <w:szCs w:val="24"/>
        </w:rPr>
        <w:t>c</w:t>
      </w:r>
      <w:r w:rsidR="0061657C" w:rsidRPr="00351EF6">
        <w:rPr>
          <w:rFonts w:ascii="Times New Roman" w:hAnsi="Times New Roman" w:cs="Times New Roman"/>
          <w:b/>
          <w:bCs/>
          <w:color w:val="000000" w:themeColor="text1"/>
          <w:sz w:val="24"/>
          <w:szCs w:val="24"/>
        </w:rPr>
        <w:t>ompounding</w:t>
      </w:r>
      <w:r w:rsidRPr="00351EF6">
        <w:rPr>
          <w:rFonts w:ascii="Times New Roman" w:hAnsi="Times New Roman" w:cs="Times New Roman"/>
          <w:b/>
          <w:bCs/>
          <w:color w:val="000000" w:themeColor="text1"/>
          <w:sz w:val="24"/>
          <w:szCs w:val="24"/>
        </w:rPr>
        <w:t xml:space="preserve"> </w:t>
      </w:r>
      <w:r w:rsidR="0061657C" w:rsidRPr="00351EF6">
        <w:rPr>
          <w:rFonts w:ascii="Times New Roman" w:hAnsi="Times New Roman" w:cs="Times New Roman"/>
          <w:b/>
          <w:bCs/>
          <w:color w:val="000000" w:themeColor="text1"/>
          <w:sz w:val="24"/>
          <w:szCs w:val="24"/>
        </w:rPr>
        <w:t>radiopharmaceutical</w:t>
      </w:r>
      <w:r w:rsidR="0061657C" w:rsidRPr="00351EF6">
        <w:rPr>
          <w:rFonts w:ascii="Times New Roman" w:hAnsi="Times New Roman" w:cs="Times New Roman"/>
          <w:color w:val="000000" w:themeColor="text1"/>
          <w:sz w:val="24"/>
          <w:szCs w:val="24"/>
        </w:rPr>
        <w:t xml:space="preserve"> – The combining, mixing, pooling or otherwise altering of a conventionally</w:t>
      </w:r>
      <w:r w:rsidR="0061657C" w:rsidRPr="00351EF6">
        <w:rPr>
          <w:rFonts w:ascii="Times New Roman" w:hAnsi="Times New Roman" w:cs="Times New Roman"/>
          <w:bCs/>
          <w:iCs/>
          <w:sz w:val="24"/>
          <w:szCs w:val="28"/>
        </w:rPr>
        <w:t xml:space="preserve"> manufactured radiopharmaceutical or synthesizing/formulating a radiopharmaceutical from bulk drug substances and radionuclides.  </w:t>
      </w:r>
    </w:p>
    <w:p w14:paraId="4111C1F8" w14:textId="4D4F41AA" w:rsidR="005F52C2" w:rsidRPr="00351EF6"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351EF6">
        <w:rPr>
          <w:rFonts w:ascii="Times New Roman" w:hAnsi="Times New Roman" w:cs="Times New Roman"/>
          <w:b/>
          <w:color w:val="000000" w:themeColor="text1"/>
          <w:sz w:val="24"/>
          <w:szCs w:val="24"/>
        </w:rPr>
        <w:t>contrast media</w:t>
      </w:r>
      <w:r w:rsidRPr="00351EF6">
        <w:rPr>
          <w:rFonts w:ascii="Times New Roman" w:hAnsi="Times New Roman" w:cs="Times New Roman"/>
          <w:color w:val="000000" w:themeColor="text1"/>
          <w:sz w:val="24"/>
          <w:szCs w:val="24"/>
        </w:rPr>
        <w:t xml:space="preserve"> – A substance administered during a medical imaging procedure for the purpose of enhancing the contrast between an internal structure or fluid and the surrounding tissue.</w:t>
      </w:r>
    </w:p>
    <w:p w14:paraId="614B140B" w14:textId="77777777" w:rsidR="005F52C2" w:rsidRPr="00351EF6" w:rsidRDefault="005F52C2" w:rsidP="005F52C2">
      <w:pPr>
        <w:widowControl/>
        <w:pBdr>
          <w:top w:val="none" w:sz="0" w:space="0" w:color="auto"/>
          <w:left w:val="none" w:sz="0" w:space="0" w:color="auto"/>
          <w:bottom w:val="none" w:sz="0" w:space="0" w:color="auto"/>
          <w:right w:val="none" w:sz="0" w:space="0" w:color="auto"/>
          <w:between w:val="none" w:sz="0" w:space="0" w:color="auto"/>
        </w:pBdr>
        <w:spacing w:after="120"/>
        <w:rPr>
          <w:rFonts w:ascii="Times New Roman" w:hAnsi="Times New Roman" w:cs="Times New Roman"/>
          <w:color w:val="000000" w:themeColor="text1"/>
          <w:sz w:val="24"/>
          <w:szCs w:val="24"/>
        </w:rPr>
      </w:pPr>
      <w:r w:rsidRPr="00351EF6">
        <w:rPr>
          <w:rFonts w:ascii="Times New Roman" w:hAnsi="Times New Roman" w:cs="Times New Roman"/>
          <w:b/>
          <w:color w:val="000000" w:themeColor="text1"/>
          <w:sz w:val="24"/>
          <w:szCs w:val="24"/>
        </w:rPr>
        <w:t>cropping</w:t>
      </w:r>
      <w:r w:rsidRPr="00351EF6">
        <w:rPr>
          <w:rFonts w:ascii="Times New Roman" w:hAnsi="Times New Roman" w:cs="Times New Roman"/>
          <w:color w:val="000000" w:themeColor="text1"/>
          <w:sz w:val="24"/>
          <w:szCs w:val="24"/>
        </w:rPr>
        <w:t xml:space="preserve"> – The process of selecting and removing a portion of the image.</w:t>
      </w:r>
    </w:p>
    <w:p w14:paraId="184CD8BE" w14:textId="77777777" w:rsidR="005F52C2" w:rsidRPr="00351EF6"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351EF6">
        <w:rPr>
          <w:rFonts w:ascii="Times New Roman" w:hAnsi="Times New Roman" w:cs="Times New Roman"/>
          <w:b/>
          <w:color w:val="000000" w:themeColor="text1"/>
          <w:sz w:val="24"/>
          <w:szCs w:val="24"/>
        </w:rPr>
        <w:t>custom blocks</w:t>
      </w:r>
      <w:r w:rsidRPr="00351EF6">
        <w:rPr>
          <w:rFonts w:ascii="Times New Roman" w:hAnsi="Times New Roman" w:cs="Times New Roman"/>
          <w:color w:val="000000" w:themeColor="text1"/>
          <w:sz w:val="24"/>
          <w:szCs w:val="24"/>
        </w:rPr>
        <w:t xml:space="preserve"> – Devices designed to shape the radiation field.</w:t>
      </w:r>
    </w:p>
    <w:p w14:paraId="5723B655" w14:textId="77777777" w:rsidR="005F52C2" w:rsidRPr="001440B7" w:rsidRDefault="005F52C2" w:rsidP="005F52C2">
      <w:pPr>
        <w:pStyle w:val="NormalWeb"/>
        <w:spacing w:before="0" w:beforeAutospacing="0" w:after="120" w:afterAutospacing="0"/>
        <w:rPr>
          <w:rFonts w:eastAsia="Calibri"/>
          <w:color w:val="000000" w:themeColor="text1"/>
        </w:rPr>
      </w:pPr>
      <w:r w:rsidRPr="001440B7">
        <w:rPr>
          <w:b/>
          <w:color w:val="000000" w:themeColor="text1"/>
        </w:rPr>
        <w:t xml:space="preserve">DICOM </w:t>
      </w:r>
      <w:r w:rsidRPr="001440B7">
        <w:rPr>
          <w:color w:val="000000" w:themeColor="text1"/>
        </w:rPr>
        <w:t>–</w:t>
      </w:r>
      <w:r w:rsidRPr="001440B7">
        <w:rPr>
          <w:b/>
          <w:color w:val="000000" w:themeColor="text1"/>
        </w:rPr>
        <w:t xml:space="preserve"> </w:t>
      </w:r>
      <w:r w:rsidRPr="001440B7">
        <w:rPr>
          <w:color w:val="000000" w:themeColor="text1"/>
        </w:rPr>
        <w:t>Acronym for “</w:t>
      </w:r>
      <w:r w:rsidRPr="001440B7">
        <w:rPr>
          <w:rFonts w:eastAsia="Calibri"/>
          <w:color w:val="000000" w:themeColor="text1"/>
        </w:rPr>
        <w:t>Digital Imaging and Communications in Medicine.” The DICOM standards are a complex set of instructions to exchange and present medical image information.</w:t>
      </w:r>
    </w:p>
    <w:p w14:paraId="1016B565" w14:textId="7C718814" w:rsidR="005F52C2" w:rsidRPr="001440B7"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dose distribution</w:t>
      </w:r>
      <w:r w:rsidRPr="001440B7">
        <w:rPr>
          <w:rFonts w:ascii="Times New Roman" w:hAnsi="Times New Roman" w:cs="Times New Roman"/>
          <w:color w:val="000000" w:themeColor="text1"/>
          <w:sz w:val="24"/>
          <w:szCs w:val="24"/>
        </w:rPr>
        <w:t xml:space="preserve"> – Spatial representation of the magnitude of the dose produced by a source of radiation. It describes the variation of dose with position within an irradiated volume.</w:t>
      </w:r>
    </w:p>
    <w:p w14:paraId="2A7E5CAE" w14:textId="28FF78E7" w:rsidR="00365F57" w:rsidRPr="001440B7" w:rsidRDefault="00365F57" w:rsidP="005F52C2">
      <w:pPr>
        <w:autoSpaceDE w:val="0"/>
        <w:autoSpaceDN w:val="0"/>
        <w:adjustRightInd w:val="0"/>
        <w:spacing w:after="120"/>
        <w:rPr>
          <w:rFonts w:ascii="Times New Roman" w:hAnsi="Times New Roman" w:cs="Times New Roman"/>
          <w:b/>
          <w:color w:val="000000" w:themeColor="text1"/>
          <w:sz w:val="24"/>
          <w:szCs w:val="24"/>
        </w:rPr>
      </w:pPr>
      <w:r w:rsidRPr="001440B7">
        <w:rPr>
          <w:rFonts w:ascii="Times New Roman" w:hAnsi="Times New Roman" w:cs="Times New Roman"/>
          <w:b/>
          <w:bCs/>
          <w:iCs/>
          <w:color w:val="000000" w:themeColor="text1"/>
          <w:sz w:val="24"/>
          <w:szCs w:val="24"/>
        </w:rPr>
        <w:t xml:space="preserve">dose pooling </w:t>
      </w:r>
      <w:r w:rsidRPr="001440B7">
        <w:rPr>
          <w:rFonts w:ascii="Times New Roman" w:hAnsi="Times New Roman" w:cs="Times New Roman"/>
          <w:color w:val="000000" w:themeColor="text1"/>
          <w:sz w:val="24"/>
          <w:szCs w:val="24"/>
        </w:rPr>
        <w:t>–</w:t>
      </w:r>
      <w:r w:rsidRPr="001440B7">
        <w:rPr>
          <w:rFonts w:ascii="Times New Roman" w:hAnsi="Times New Roman" w:cs="Times New Roman"/>
          <w:b/>
          <w:bCs/>
          <w:iCs/>
          <w:color w:val="000000" w:themeColor="text1"/>
          <w:sz w:val="24"/>
          <w:szCs w:val="24"/>
        </w:rPr>
        <w:t xml:space="preserve"> </w:t>
      </w:r>
      <w:r w:rsidRPr="001440B7">
        <w:rPr>
          <w:rFonts w:ascii="Times New Roman" w:hAnsi="Times New Roman" w:cs="Times New Roman"/>
          <w:iCs/>
          <w:color w:val="000000" w:themeColor="text1"/>
          <w:sz w:val="24"/>
          <w:szCs w:val="24"/>
        </w:rPr>
        <w:t>Combining unit doses of a radiopharmaceutical to meet the dosage requirements of a single patient.</w:t>
      </w:r>
      <w:r w:rsidRPr="001440B7">
        <w:rPr>
          <w:rFonts w:ascii="Times New Roman" w:hAnsi="Times New Roman" w:cs="Times New Roman"/>
          <w:b/>
          <w:bCs/>
          <w:iCs/>
          <w:color w:val="000000" w:themeColor="text1"/>
          <w:sz w:val="24"/>
          <w:szCs w:val="24"/>
        </w:rPr>
        <w:t xml:space="preserve">  </w:t>
      </w:r>
    </w:p>
    <w:p w14:paraId="5239A75A" w14:textId="77777777" w:rsidR="005F52C2" w:rsidRPr="001440B7" w:rsidRDefault="005F52C2" w:rsidP="005F52C2">
      <w:pPr>
        <w:autoSpaceDE w:val="0"/>
        <w:autoSpaceDN w:val="0"/>
        <w:adjustRightInd w:val="0"/>
        <w:spacing w:after="120"/>
        <w:rPr>
          <w:rFonts w:ascii="Times New Roman" w:hAnsi="Times New Roman" w:cs="Times New Roman"/>
          <w:color w:val="000000" w:themeColor="text1"/>
          <w:sz w:val="24"/>
          <w:szCs w:val="24"/>
        </w:rPr>
      </w:pPr>
      <w:proofErr w:type="spellStart"/>
      <w:r w:rsidRPr="001440B7">
        <w:rPr>
          <w:rFonts w:ascii="Times New Roman" w:hAnsi="Times New Roman" w:cs="Times New Roman"/>
          <w:b/>
          <w:color w:val="000000" w:themeColor="text1"/>
          <w:sz w:val="24"/>
          <w:szCs w:val="24"/>
        </w:rPr>
        <w:t>dosimetric</w:t>
      </w:r>
      <w:proofErr w:type="spellEnd"/>
      <w:r w:rsidRPr="001440B7">
        <w:rPr>
          <w:rFonts w:ascii="Times New Roman" w:hAnsi="Times New Roman" w:cs="Times New Roman"/>
          <w:b/>
          <w:color w:val="000000" w:themeColor="text1"/>
          <w:sz w:val="24"/>
          <w:szCs w:val="24"/>
        </w:rPr>
        <w:t xml:space="preserve"> calculations</w:t>
      </w:r>
      <w:r w:rsidRPr="001440B7">
        <w:rPr>
          <w:rFonts w:ascii="Times New Roman" w:hAnsi="Times New Roman" w:cs="Times New Roman"/>
          <w:color w:val="000000" w:themeColor="text1"/>
          <w:sz w:val="24"/>
          <w:szCs w:val="24"/>
        </w:rPr>
        <w:t xml:space="preserve"> – Computation of treatment unit settings, monitor units, treatment times and radiation doses to anatomical areas of interest.</w:t>
      </w:r>
    </w:p>
    <w:p w14:paraId="5D1DAFB1" w14:textId="1E4997E3" w:rsidR="00FF4E2C" w:rsidRPr="001440B7" w:rsidRDefault="00FF4E2C" w:rsidP="005F52C2">
      <w:pPr>
        <w:pStyle w:val="PlainText"/>
        <w:spacing w:after="120"/>
        <w:rPr>
          <w:rFonts w:ascii="Times New Roman" w:hAnsi="Times New Roman"/>
          <w:b/>
          <w:color w:val="000000" w:themeColor="text1"/>
          <w:sz w:val="24"/>
          <w:szCs w:val="24"/>
          <w:lang w:val="en-US" w:eastAsia="en-US"/>
        </w:rPr>
      </w:pPr>
      <w:r w:rsidRPr="001440B7">
        <w:rPr>
          <w:rFonts w:ascii="Times New Roman" w:hAnsi="Times New Roman"/>
          <w:b/>
          <w:color w:val="000000" w:themeColor="text1"/>
          <w:sz w:val="24"/>
          <w:szCs w:val="24"/>
          <w:lang w:val="en-US" w:eastAsia="en-US"/>
        </w:rPr>
        <w:t xml:space="preserve">ECG </w:t>
      </w:r>
      <w:r w:rsidR="00C7625B" w:rsidRPr="001440B7">
        <w:rPr>
          <w:rFonts w:ascii="Times New Roman" w:hAnsi="Times New Roman"/>
          <w:b/>
          <w:color w:val="000000" w:themeColor="text1"/>
          <w:sz w:val="24"/>
          <w:szCs w:val="24"/>
          <w:lang w:val="en-US" w:eastAsia="en-US"/>
        </w:rPr>
        <w:t>–</w:t>
      </w:r>
      <w:r w:rsidR="00061F4D">
        <w:rPr>
          <w:rFonts w:ascii="Times New Roman" w:hAnsi="Times New Roman"/>
          <w:b/>
          <w:color w:val="000000" w:themeColor="text1"/>
          <w:sz w:val="24"/>
          <w:szCs w:val="24"/>
          <w:lang w:val="en-US" w:eastAsia="en-US"/>
        </w:rPr>
        <w:t xml:space="preserve"> </w:t>
      </w:r>
      <w:r w:rsidR="00061F4D" w:rsidRPr="00F3611A">
        <w:rPr>
          <w:rFonts w:ascii="Times New Roman" w:hAnsi="Times New Roman"/>
          <w:bCs/>
          <w:color w:val="000000" w:themeColor="text1"/>
          <w:sz w:val="24"/>
          <w:szCs w:val="24"/>
          <w:lang w:val="en-US" w:eastAsia="en-US"/>
        </w:rPr>
        <w:t>e</w:t>
      </w:r>
      <w:r w:rsidR="00C7625B" w:rsidRPr="00C03EE2">
        <w:rPr>
          <w:rFonts w:ascii="Times New Roman" w:hAnsi="Times New Roman"/>
          <w:bCs/>
          <w:sz w:val="24"/>
          <w:szCs w:val="24"/>
          <w:lang w:val="en-US" w:eastAsia="en-US"/>
        </w:rPr>
        <w:t>lectrocardiogram</w:t>
      </w:r>
      <w:r w:rsidR="00C7625B" w:rsidRPr="001440B7">
        <w:rPr>
          <w:rFonts w:ascii="Times New Roman" w:hAnsi="Times New Roman"/>
          <w:b/>
          <w:color w:val="000000" w:themeColor="text1"/>
          <w:sz w:val="24"/>
          <w:szCs w:val="24"/>
          <w:lang w:val="en-US" w:eastAsia="en-US"/>
        </w:rPr>
        <w:t xml:space="preserve"> </w:t>
      </w:r>
    </w:p>
    <w:p w14:paraId="08D6025D" w14:textId="5C5FAA86" w:rsidR="005F52C2" w:rsidRPr="001440B7" w:rsidRDefault="005F52C2" w:rsidP="005F52C2">
      <w:pPr>
        <w:pStyle w:val="PlainText"/>
        <w:spacing w:after="120"/>
        <w:rPr>
          <w:rFonts w:ascii="Times New Roman" w:hAnsi="Times New Roman"/>
          <w:color w:val="000000" w:themeColor="text1"/>
          <w:sz w:val="24"/>
          <w:szCs w:val="24"/>
          <w:lang w:val="en-US" w:eastAsia="en-US"/>
        </w:rPr>
      </w:pPr>
      <w:r w:rsidRPr="001440B7">
        <w:rPr>
          <w:rFonts w:ascii="Times New Roman" w:hAnsi="Times New Roman"/>
          <w:b/>
          <w:color w:val="000000" w:themeColor="text1"/>
          <w:sz w:val="24"/>
          <w:szCs w:val="24"/>
          <w:lang w:val="en-US" w:eastAsia="en-US"/>
        </w:rPr>
        <w:t>educationally prepared</w:t>
      </w:r>
      <w:r w:rsidRPr="001440B7">
        <w:rPr>
          <w:rFonts w:ascii="Times New Roman" w:hAnsi="Times New Roman"/>
          <w:color w:val="000000" w:themeColor="text1"/>
          <w:sz w:val="24"/>
          <w:szCs w:val="24"/>
          <w:lang w:val="en-US" w:eastAsia="en-US"/>
        </w:rPr>
        <w:t xml:space="preserve"> –</w:t>
      </w:r>
      <w:r w:rsidRPr="001440B7">
        <w:rPr>
          <w:rFonts w:ascii="Times New Roman" w:hAnsi="Times New Roman"/>
          <w:b/>
          <w:bCs/>
          <w:color w:val="000000" w:themeColor="text1"/>
          <w:sz w:val="24"/>
          <w:szCs w:val="24"/>
          <w:lang w:val="en-US"/>
        </w:rPr>
        <w:t xml:space="preserve"> </w:t>
      </w:r>
      <w:r w:rsidRPr="001440B7">
        <w:rPr>
          <w:rFonts w:ascii="Times New Roman" w:hAnsi="Times New Roman"/>
          <w:color w:val="000000" w:themeColor="text1"/>
          <w:sz w:val="24"/>
          <w:szCs w:val="24"/>
          <w:lang w:val="en-US" w:eastAsia="en-US"/>
        </w:rPr>
        <w:t>The successful completion of didactic and clinical education necessary to properly perform a procedure in accordance with accepted practice standards.</w:t>
      </w:r>
    </w:p>
    <w:p w14:paraId="15255506" w14:textId="77777777" w:rsidR="005F52C2" w:rsidRPr="001440B7" w:rsidRDefault="005F52C2" w:rsidP="005F52C2">
      <w:pPr>
        <w:pStyle w:val="PlainText"/>
        <w:spacing w:after="120"/>
        <w:rPr>
          <w:rFonts w:ascii="Times New Roman" w:hAnsi="Times New Roman"/>
          <w:color w:val="000000" w:themeColor="text1"/>
          <w:sz w:val="24"/>
          <w:szCs w:val="24"/>
          <w:lang w:val="en-US" w:eastAsia="en-US"/>
        </w:rPr>
      </w:pPr>
      <w:r w:rsidRPr="001440B7">
        <w:rPr>
          <w:rFonts w:ascii="Times New Roman" w:hAnsi="Times New Roman"/>
          <w:b/>
          <w:color w:val="000000" w:themeColor="text1"/>
          <w:sz w:val="24"/>
          <w:szCs w:val="24"/>
          <w:lang w:val="en-US"/>
        </w:rPr>
        <w:t>electronic masking</w:t>
      </w:r>
      <w:r w:rsidRPr="001440B7">
        <w:rPr>
          <w:rFonts w:ascii="Times New Roman" w:hAnsi="Times New Roman"/>
          <w:color w:val="000000" w:themeColor="text1"/>
          <w:sz w:val="24"/>
          <w:szCs w:val="24"/>
          <w:lang w:val="en-US"/>
        </w:rPr>
        <w:t xml:space="preserve"> </w:t>
      </w:r>
      <w:r w:rsidRPr="001440B7">
        <w:rPr>
          <w:rFonts w:ascii="Times New Roman" w:hAnsi="Times New Roman"/>
          <w:color w:val="000000" w:themeColor="text1"/>
          <w:sz w:val="24"/>
          <w:szCs w:val="24"/>
          <w:lang w:val="en-US" w:eastAsia="en-US"/>
        </w:rPr>
        <w:t>–</w:t>
      </w:r>
      <w:r w:rsidRPr="001440B7">
        <w:rPr>
          <w:rFonts w:ascii="Times New Roman" w:hAnsi="Times New Roman"/>
          <w:color w:val="000000" w:themeColor="text1"/>
          <w:sz w:val="24"/>
          <w:szCs w:val="24"/>
          <w:lang w:val="en-US"/>
        </w:rPr>
        <w:t xml:space="preserve"> Electronic collimation or cropping of the digital radiographic image that occurs during postprocessing of the acquired image and does not alter the size of the irradiated field.</w:t>
      </w:r>
    </w:p>
    <w:p w14:paraId="543B733D" w14:textId="3197C57A" w:rsidR="005F52C2" w:rsidRPr="001440B7" w:rsidRDefault="005F52C2" w:rsidP="005F52C2">
      <w:pPr>
        <w:spacing w:after="120"/>
        <w:rPr>
          <w:rFonts w:ascii="Times New Roman" w:hAnsi="Times New Roman" w:cs="Times New Roman"/>
          <w:b/>
          <w:color w:val="000000" w:themeColor="text1"/>
          <w:sz w:val="24"/>
          <w:szCs w:val="24"/>
        </w:rPr>
      </w:pPr>
      <w:r w:rsidRPr="001440B7">
        <w:rPr>
          <w:rFonts w:ascii="Times New Roman" w:hAnsi="Times New Roman" w:cs="Times New Roman"/>
          <w:b/>
          <w:color w:val="000000" w:themeColor="text1"/>
          <w:sz w:val="24"/>
          <w:szCs w:val="24"/>
        </w:rPr>
        <w:t xml:space="preserve">FDA </w:t>
      </w:r>
      <w:r w:rsidRPr="001440B7">
        <w:rPr>
          <w:rFonts w:ascii="Times New Roman" w:hAnsi="Times New Roman" w:cs="Times New Roman"/>
          <w:color w:val="000000" w:themeColor="text1"/>
          <w:sz w:val="24"/>
          <w:szCs w:val="24"/>
        </w:rPr>
        <w:t>– U.S. Food and Drug Administration</w:t>
      </w:r>
    </w:p>
    <w:p w14:paraId="07C0BD83" w14:textId="77777777" w:rsidR="005F52C2" w:rsidRPr="001440B7" w:rsidRDefault="005F52C2" w:rsidP="005F52C2">
      <w:pPr>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fiducial markers</w:t>
      </w:r>
      <w:r w:rsidRPr="001440B7">
        <w:rPr>
          <w:rFonts w:ascii="Times New Roman" w:hAnsi="Times New Roman" w:cs="Times New Roman"/>
          <w:color w:val="000000" w:themeColor="text1"/>
          <w:sz w:val="24"/>
          <w:szCs w:val="24"/>
        </w:rPr>
        <w:t xml:space="preserve"> – Fixed reference points against which other objects can be measured. They may be placed internally, at </w:t>
      </w:r>
      <w:proofErr w:type="gramStart"/>
      <w:r w:rsidRPr="001440B7">
        <w:rPr>
          <w:rFonts w:ascii="Times New Roman" w:hAnsi="Times New Roman" w:cs="Times New Roman"/>
          <w:color w:val="000000" w:themeColor="text1"/>
          <w:sz w:val="24"/>
          <w:szCs w:val="24"/>
        </w:rPr>
        <w:t>skin</w:t>
      </w:r>
      <w:proofErr w:type="gramEnd"/>
      <w:r w:rsidRPr="001440B7">
        <w:rPr>
          <w:rFonts w:ascii="Times New Roman" w:hAnsi="Times New Roman" w:cs="Times New Roman"/>
          <w:color w:val="000000" w:themeColor="text1"/>
          <w:sz w:val="24"/>
          <w:szCs w:val="24"/>
        </w:rPr>
        <w:t xml:space="preserve"> surface or fixed externally to the patient.</w:t>
      </w:r>
    </w:p>
    <w:p w14:paraId="0832EF9C" w14:textId="11AAB24F" w:rsidR="005F52C2" w:rsidRDefault="005F52C2" w:rsidP="005F52C2">
      <w:pPr>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GRADE</w:t>
      </w:r>
      <w:r w:rsidRPr="001440B7">
        <w:rPr>
          <w:rFonts w:ascii="Times New Roman" w:hAnsi="Times New Roman" w:cs="Times New Roman"/>
          <w:color w:val="000000" w:themeColor="text1"/>
          <w:sz w:val="24"/>
          <w:szCs w:val="24"/>
        </w:rPr>
        <w:t xml:space="preserve"> – Grading of Recommendations Assessment, Development and Evaluation</w:t>
      </w:r>
    </w:p>
    <w:p w14:paraId="02BDE3AD" w14:textId="0D7110DA" w:rsidR="00FF5F1A" w:rsidRDefault="00FF5F1A" w:rsidP="005F52C2">
      <w:pPr>
        <w:spacing w:after="120"/>
        <w:rPr>
          <w:bCs/>
          <w:iCs/>
          <w:szCs w:val="24"/>
        </w:rPr>
      </w:pPr>
      <w:r w:rsidRPr="00FF5F1A">
        <w:rPr>
          <w:rFonts w:ascii="Times New Roman" w:hAnsi="Times New Roman" w:cs="Times New Roman"/>
          <w:b/>
          <w:color w:val="000000" w:themeColor="text1"/>
          <w:sz w:val="24"/>
          <w:szCs w:val="24"/>
          <w:highlight w:val="lightGray"/>
        </w:rPr>
        <w:t>HIP</w:t>
      </w:r>
      <w:r w:rsidR="007712C9">
        <w:rPr>
          <w:rFonts w:ascii="Times New Roman" w:hAnsi="Times New Roman" w:cs="Times New Roman"/>
          <w:b/>
          <w:color w:val="000000" w:themeColor="text1"/>
          <w:sz w:val="24"/>
          <w:szCs w:val="24"/>
          <w:highlight w:val="lightGray"/>
        </w:rPr>
        <w:t>A</w:t>
      </w:r>
      <w:r w:rsidRPr="00FF5F1A">
        <w:rPr>
          <w:rFonts w:ascii="Times New Roman" w:hAnsi="Times New Roman" w:cs="Times New Roman"/>
          <w:b/>
          <w:color w:val="000000" w:themeColor="text1"/>
          <w:sz w:val="24"/>
          <w:szCs w:val="24"/>
          <w:highlight w:val="lightGray"/>
        </w:rPr>
        <w:t xml:space="preserve">A </w:t>
      </w:r>
      <w:r w:rsidRPr="00FF5F1A">
        <w:rPr>
          <w:bCs/>
          <w:iCs/>
          <w:szCs w:val="24"/>
          <w:highlight w:val="lightGray"/>
        </w:rPr>
        <w:t xml:space="preserve">– </w:t>
      </w:r>
      <w:r w:rsidRPr="00FF5F1A">
        <w:rPr>
          <w:rFonts w:ascii="Times New Roman" w:hAnsi="Times New Roman" w:cs="Times New Roman"/>
          <w:color w:val="000000" w:themeColor="text1"/>
          <w:sz w:val="24"/>
          <w:szCs w:val="24"/>
          <w:highlight w:val="lightGray"/>
        </w:rPr>
        <w:t>Health Insurance Portability and Accountability Act of 199</w:t>
      </w:r>
      <w:commentRangeStart w:id="319"/>
      <w:r w:rsidRPr="00FF5F1A">
        <w:rPr>
          <w:rFonts w:ascii="Times New Roman" w:hAnsi="Times New Roman" w:cs="Times New Roman"/>
          <w:color w:val="000000" w:themeColor="text1"/>
          <w:sz w:val="24"/>
          <w:szCs w:val="24"/>
          <w:highlight w:val="lightGray"/>
        </w:rPr>
        <w:t>6</w:t>
      </w:r>
      <w:commentRangeEnd w:id="319"/>
      <w:r w:rsidR="00D616EB">
        <w:rPr>
          <w:rStyle w:val="CommentReference"/>
        </w:rPr>
        <w:commentReference w:id="319"/>
      </w:r>
    </w:p>
    <w:p w14:paraId="5C87323A" w14:textId="4663EE68" w:rsidR="000E051E" w:rsidRPr="001440B7" w:rsidRDefault="000E051E" w:rsidP="005F52C2">
      <w:pPr>
        <w:spacing w:after="120"/>
        <w:rPr>
          <w:rFonts w:ascii="Times New Roman" w:hAnsi="Times New Roman" w:cs="Times New Roman"/>
          <w:color w:val="000000" w:themeColor="text1"/>
          <w:sz w:val="24"/>
          <w:szCs w:val="24"/>
        </w:rPr>
      </w:pPr>
      <w:r w:rsidRPr="001440B7">
        <w:rPr>
          <w:rFonts w:ascii="Times New Roman" w:hAnsi="Times New Roman" w:cs="Times New Roman"/>
          <w:b/>
          <w:bCs/>
          <w:color w:val="000000" w:themeColor="text1"/>
          <w:sz w:val="24"/>
          <w:szCs w:val="24"/>
        </w:rPr>
        <w:t>HQCC</w:t>
      </w:r>
      <w:r w:rsidRPr="001440B7">
        <w:rPr>
          <w:rFonts w:ascii="Times New Roman" w:hAnsi="Times New Roman" w:cs="Times New Roman"/>
          <w:color w:val="000000" w:themeColor="text1"/>
          <w:sz w:val="24"/>
          <w:szCs w:val="24"/>
        </w:rPr>
        <w:t xml:space="preserve"> – </w:t>
      </w:r>
      <w:r w:rsidRPr="001440B7">
        <w:rPr>
          <w:rFonts w:ascii="Times New Roman" w:hAnsi="Times New Roman" w:cs="Times New Roman"/>
          <w:bCs/>
          <w:iCs/>
          <w:color w:val="000000" w:themeColor="text1"/>
          <w:sz w:val="24"/>
          <w:szCs w:val="24"/>
        </w:rPr>
        <w:t>Healthcare Quality Certification Commission</w:t>
      </w:r>
      <w:r w:rsidRPr="001440B7">
        <w:rPr>
          <w:rFonts w:ascii="Times New Roman" w:hAnsi="Times New Roman" w:cs="Times New Roman"/>
          <w:color w:val="000000" w:themeColor="text1"/>
          <w:sz w:val="24"/>
          <w:szCs w:val="24"/>
        </w:rPr>
        <w:t xml:space="preserve"> </w:t>
      </w:r>
    </w:p>
    <w:p w14:paraId="15580FD9" w14:textId="77777777" w:rsidR="00C07F8F" w:rsidRDefault="005F52C2" w:rsidP="005F52C2">
      <w:pPr>
        <w:spacing w:after="120"/>
        <w:rPr>
          <w:rFonts w:ascii="Times New Roman" w:hAnsi="Times New Roman" w:cs="Times New Roman"/>
          <w:color w:val="000000" w:themeColor="text1"/>
          <w:sz w:val="24"/>
          <w:szCs w:val="24"/>
          <w:shd w:val="clear" w:color="auto" w:fill="FFFFFF"/>
        </w:rPr>
      </w:pPr>
      <w:r w:rsidRPr="001440B7">
        <w:rPr>
          <w:rFonts w:ascii="Times New Roman" w:hAnsi="Times New Roman" w:cs="Times New Roman"/>
          <w:b/>
          <w:color w:val="000000" w:themeColor="text1"/>
          <w:sz w:val="24"/>
          <w:szCs w:val="24"/>
          <w:shd w:val="clear" w:color="auto" w:fill="FFFFFF"/>
        </w:rPr>
        <w:t>hybrid imaging</w:t>
      </w:r>
      <w:r w:rsidRPr="001440B7">
        <w:rPr>
          <w:rFonts w:ascii="Times New Roman" w:hAnsi="Times New Roman" w:cs="Times New Roman"/>
          <w:color w:val="000000" w:themeColor="text1"/>
          <w:sz w:val="24"/>
          <w:szCs w:val="24"/>
          <w:shd w:val="clear" w:color="auto" w:fill="FFFFFF"/>
        </w:rPr>
        <w:t xml:space="preserve"> </w:t>
      </w:r>
      <w:r w:rsidRPr="001440B7">
        <w:rPr>
          <w:rFonts w:ascii="Times New Roman" w:hAnsi="Times New Roman" w:cs="Times New Roman"/>
          <w:color w:val="000000" w:themeColor="text1"/>
          <w:sz w:val="24"/>
          <w:szCs w:val="24"/>
        </w:rPr>
        <w:t>–</w:t>
      </w:r>
      <w:r w:rsidRPr="001440B7">
        <w:rPr>
          <w:rFonts w:ascii="Times New Roman" w:hAnsi="Times New Roman" w:cs="Times New Roman"/>
          <w:color w:val="000000" w:themeColor="text1"/>
          <w:sz w:val="24"/>
          <w:szCs w:val="24"/>
          <w:shd w:val="clear" w:color="auto" w:fill="FFFFFF"/>
        </w:rPr>
        <w:t xml:space="preserve"> </w:t>
      </w:r>
      <w:r w:rsidRPr="001440B7">
        <w:rPr>
          <w:rFonts w:ascii="Times New Roman" w:hAnsi="Times New Roman" w:cs="Times New Roman"/>
          <w:color w:val="000000" w:themeColor="text1"/>
          <w:sz w:val="24"/>
          <w:szCs w:val="24"/>
        </w:rPr>
        <w:t>The combination of imaging technologies</w:t>
      </w:r>
      <w:r w:rsidRPr="00CF6A3F">
        <w:rPr>
          <w:rFonts w:ascii="Times New Roman" w:hAnsi="Times New Roman" w:cs="Times New Roman"/>
          <w:color w:val="000000" w:themeColor="text1"/>
          <w:sz w:val="24"/>
          <w:szCs w:val="24"/>
        </w:rPr>
        <w:t xml:space="preserve"> that allows information from different modalities to be presented as a single set of images</w:t>
      </w:r>
      <w:r w:rsidRPr="00CF6A3F">
        <w:rPr>
          <w:rFonts w:ascii="Times New Roman" w:hAnsi="Times New Roman" w:cs="Times New Roman"/>
          <w:color w:val="000000" w:themeColor="text1"/>
          <w:sz w:val="24"/>
          <w:szCs w:val="24"/>
          <w:shd w:val="clear" w:color="auto" w:fill="FFFFFF"/>
        </w:rPr>
        <w:t>.</w:t>
      </w:r>
    </w:p>
    <w:p w14:paraId="2C09C053" w14:textId="3E672089" w:rsidR="005F52C2" w:rsidRPr="00C07F8F" w:rsidRDefault="005F52C2" w:rsidP="005F52C2">
      <w:pPr>
        <w:spacing w:after="120"/>
        <w:rPr>
          <w:rFonts w:ascii="Times New Roman" w:hAnsi="Times New Roman" w:cs="Times New Roman"/>
          <w:color w:val="000000" w:themeColor="text1"/>
          <w:sz w:val="24"/>
          <w:szCs w:val="24"/>
          <w:shd w:val="clear" w:color="auto" w:fill="FFFFFF"/>
        </w:rPr>
      </w:pPr>
      <w:r w:rsidRPr="00351EF6">
        <w:rPr>
          <w:rFonts w:ascii="Times New Roman" w:hAnsi="Times New Roman" w:cs="Times New Roman"/>
          <w:b/>
          <w:color w:val="000000" w:themeColor="text1"/>
          <w:sz w:val="24"/>
          <w:szCs w:val="24"/>
        </w:rPr>
        <w:t>image-guided radiation therapy</w:t>
      </w:r>
      <w:r w:rsidRPr="00351EF6">
        <w:rPr>
          <w:rFonts w:ascii="Times New Roman" w:hAnsi="Times New Roman" w:cs="Times New Roman"/>
          <w:color w:val="000000" w:themeColor="text1"/>
          <w:sz w:val="24"/>
          <w:szCs w:val="24"/>
        </w:rPr>
        <w:t xml:space="preserve"> – A process of using various imaging </w:t>
      </w:r>
      <w:r w:rsidR="007147E5" w:rsidRPr="00351EF6">
        <w:rPr>
          <w:rFonts w:ascii="Times New Roman" w:hAnsi="Times New Roman" w:cs="Times New Roman"/>
          <w:color w:val="000000" w:themeColor="text1"/>
          <w:sz w:val="24"/>
          <w:szCs w:val="24"/>
        </w:rPr>
        <w:t xml:space="preserve">technologies </w:t>
      </w:r>
      <w:r w:rsidRPr="00351EF6">
        <w:rPr>
          <w:rFonts w:ascii="Times New Roman" w:hAnsi="Times New Roman" w:cs="Times New Roman"/>
          <w:color w:val="000000" w:themeColor="text1"/>
          <w:sz w:val="24"/>
          <w:szCs w:val="24"/>
        </w:rPr>
        <w:t xml:space="preserve">to localize </w:t>
      </w:r>
      <w:r w:rsidRPr="00351EF6">
        <w:rPr>
          <w:rFonts w:ascii="Times New Roman" w:hAnsi="Times New Roman" w:cs="Times New Roman"/>
          <w:color w:val="000000" w:themeColor="text1"/>
          <w:sz w:val="24"/>
          <w:szCs w:val="24"/>
        </w:rPr>
        <w:lastRenderedPageBreak/>
        <w:t xml:space="preserve">the target and critical tissues and, if needed, reposition the patient just before or during the delivery of </w:t>
      </w:r>
      <w:r w:rsidRPr="001440B7">
        <w:rPr>
          <w:rFonts w:ascii="Times New Roman" w:hAnsi="Times New Roman" w:cs="Times New Roman"/>
          <w:color w:val="000000" w:themeColor="text1"/>
          <w:sz w:val="24"/>
          <w:szCs w:val="24"/>
        </w:rPr>
        <w:t>radiotherapy.</w:t>
      </w:r>
      <w:r w:rsidR="0072564F" w:rsidRPr="001440B7">
        <w:rPr>
          <w:rFonts w:ascii="Times New Roman" w:hAnsi="Times New Roman" w:cs="Times New Roman"/>
          <w:color w:val="000000" w:themeColor="text1"/>
          <w:sz w:val="24"/>
          <w:szCs w:val="24"/>
        </w:rPr>
        <w:t xml:space="preserve"> </w:t>
      </w:r>
    </w:p>
    <w:p w14:paraId="20D96823" w14:textId="22856213" w:rsidR="00C07F8F" w:rsidRPr="001440B7" w:rsidRDefault="002243D8" w:rsidP="007C43A8">
      <w:pPr>
        <w:spacing w:after="120"/>
        <w:rPr>
          <w:rFonts w:ascii="Times New Roman" w:eastAsia="Times New Roman" w:hAnsi="Times New Roman" w:cs="Times New Roman"/>
          <w:sz w:val="24"/>
          <w:szCs w:val="24"/>
        </w:rPr>
      </w:pPr>
      <w:r w:rsidRPr="001440B7">
        <w:rPr>
          <w:rFonts w:ascii="Times New Roman" w:eastAsia="Times New Roman" w:hAnsi="Times New Roman" w:cs="Times New Roman"/>
          <w:b/>
          <w:bCs/>
          <w:sz w:val="24"/>
          <w:szCs w:val="24"/>
        </w:rPr>
        <w:t>imaging technologies</w:t>
      </w:r>
      <w:r w:rsidRPr="001440B7">
        <w:rPr>
          <w:rFonts w:ascii="Times New Roman" w:eastAsia="Times New Roman" w:hAnsi="Times New Roman" w:cs="Times New Roman"/>
          <w:sz w:val="24"/>
          <w:szCs w:val="24"/>
        </w:rPr>
        <w:t xml:space="preserve"> – Technologies using ionizing and nonionizing radiation to visualize physiological processes, internal </w:t>
      </w:r>
      <w:proofErr w:type="gramStart"/>
      <w:r w:rsidRPr="001440B7">
        <w:rPr>
          <w:rFonts w:ascii="Times New Roman" w:eastAsia="Times New Roman" w:hAnsi="Times New Roman" w:cs="Times New Roman"/>
          <w:sz w:val="24"/>
          <w:szCs w:val="24"/>
        </w:rPr>
        <w:t>structures</w:t>
      </w:r>
      <w:proofErr w:type="gramEnd"/>
      <w:r w:rsidRPr="001440B7">
        <w:rPr>
          <w:rFonts w:ascii="Times New Roman" w:eastAsia="Times New Roman" w:hAnsi="Times New Roman" w:cs="Times New Roman"/>
          <w:sz w:val="24"/>
          <w:szCs w:val="24"/>
        </w:rPr>
        <w:t xml:space="preserve"> and fiducial markers, both anatomical and </w:t>
      </w:r>
      <w:proofErr w:type="spellStart"/>
      <w:r w:rsidRPr="001440B7">
        <w:rPr>
          <w:rFonts w:ascii="Times New Roman" w:eastAsia="Times New Roman" w:hAnsi="Times New Roman" w:cs="Times New Roman"/>
          <w:sz w:val="24"/>
          <w:szCs w:val="24"/>
        </w:rPr>
        <w:t>nonanatomical</w:t>
      </w:r>
      <w:proofErr w:type="spellEnd"/>
      <w:r w:rsidRPr="001440B7">
        <w:rPr>
          <w:rFonts w:ascii="Times New Roman" w:eastAsia="Times New Roman" w:hAnsi="Times New Roman" w:cs="Times New Roman"/>
          <w:sz w:val="24"/>
          <w:szCs w:val="24"/>
        </w:rPr>
        <w:t xml:space="preserve">. </w:t>
      </w:r>
    </w:p>
    <w:p w14:paraId="213F9E00" w14:textId="0CDCFA05" w:rsidR="00D11952" w:rsidRPr="001440B7" w:rsidRDefault="00D11952" w:rsidP="007C43A8">
      <w:pPr>
        <w:spacing w:after="120"/>
        <w:rPr>
          <w:rFonts w:ascii="Times New Roman" w:eastAsia="Times New Roman" w:hAnsi="Times New Roman" w:cs="Times New Roman"/>
          <w:sz w:val="24"/>
          <w:szCs w:val="24"/>
        </w:rPr>
      </w:pPr>
      <w:r w:rsidRPr="001440B7">
        <w:rPr>
          <w:rFonts w:ascii="Times New Roman" w:eastAsia="Times New Roman" w:hAnsi="Times New Roman" w:cs="Times New Roman"/>
          <w:b/>
          <w:iCs/>
          <w:sz w:val="24"/>
          <w:szCs w:val="24"/>
        </w:rPr>
        <w:t>immediate use</w:t>
      </w:r>
      <w:r w:rsidRPr="001440B7">
        <w:rPr>
          <w:rFonts w:ascii="Times New Roman" w:eastAsia="Times New Roman" w:hAnsi="Times New Roman" w:cs="Times New Roman"/>
          <w:bCs/>
          <w:iCs/>
          <w:sz w:val="24"/>
          <w:szCs w:val="24"/>
        </w:rPr>
        <w:t xml:space="preserve"> </w:t>
      </w:r>
      <w:r w:rsidRPr="001440B7">
        <w:rPr>
          <w:rFonts w:ascii="Times New Roman" w:hAnsi="Times New Roman" w:cs="Times New Roman"/>
          <w:color w:val="000000" w:themeColor="text1"/>
          <w:sz w:val="24"/>
          <w:szCs w:val="24"/>
        </w:rPr>
        <w:t xml:space="preserve">– </w:t>
      </w:r>
      <w:r w:rsidRPr="001440B7">
        <w:rPr>
          <w:rFonts w:ascii="Times New Roman" w:eastAsia="Times New Roman" w:hAnsi="Times New Roman" w:cs="Times New Roman"/>
          <w:bCs/>
          <w:iCs/>
          <w:sz w:val="24"/>
          <w:szCs w:val="24"/>
        </w:rPr>
        <w:t xml:space="preserve">Dose preparation, including one made using appropriate and necessary deviation, </w:t>
      </w:r>
      <w:r w:rsidRPr="00F02F06">
        <w:rPr>
          <w:rFonts w:ascii="Times New Roman" w:eastAsia="Times New Roman" w:hAnsi="Times New Roman" w:cs="Times New Roman"/>
          <w:bCs/>
          <w:iCs/>
          <w:color w:val="auto"/>
          <w:sz w:val="24"/>
          <w:szCs w:val="24"/>
        </w:rPr>
        <w:t>and/</w:t>
      </w:r>
      <w:r w:rsidRPr="001440B7">
        <w:rPr>
          <w:rFonts w:ascii="Times New Roman" w:eastAsia="Times New Roman" w:hAnsi="Times New Roman" w:cs="Times New Roman"/>
          <w:bCs/>
          <w:iCs/>
          <w:sz w:val="24"/>
          <w:szCs w:val="24"/>
        </w:rPr>
        <w:t xml:space="preserve">or the dispensing of a sterile radiopharmaceutical specific for a single patient.  </w:t>
      </w:r>
    </w:p>
    <w:p w14:paraId="0D2402CD" w14:textId="251EF078"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 xml:space="preserve">immobilization device </w:t>
      </w:r>
      <w:r w:rsidRPr="001440B7">
        <w:rPr>
          <w:rFonts w:ascii="Times New Roman" w:hAnsi="Times New Roman" w:cs="Times New Roman"/>
          <w:color w:val="000000" w:themeColor="text1"/>
          <w:sz w:val="24"/>
          <w:szCs w:val="24"/>
        </w:rPr>
        <w:t>– Device</w:t>
      </w:r>
      <w:r w:rsidRPr="00351EF6">
        <w:rPr>
          <w:rFonts w:ascii="Times New Roman" w:hAnsi="Times New Roman" w:cs="Times New Roman"/>
          <w:color w:val="000000" w:themeColor="text1"/>
          <w:sz w:val="24"/>
          <w:szCs w:val="24"/>
        </w:rPr>
        <w:t xml:space="preserve"> that assists in maintaining or reproducing the position while</w:t>
      </w:r>
      <w:r w:rsidRPr="00351EF6">
        <w:rPr>
          <w:rFonts w:ascii="Times New Roman" w:hAnsi="Times New Roman" w:cs="Times New Roman"/>
          <w:color w:val="FF0000"/>
          <w:sz w:val="24"/>
          <w:szCs w:val="24"/>
        </w:rPr>
        <w:t xml:space="preserve"> </w:t>
      </w:r>
      <w:r w:rsidR="00933FAA" w:rsidRPr="00351EF6">
        <w:rPr>
          <w:rFonts w:ascii="Times New Roman" w:hAnsi="Times New Roman" w:cs="Times New Roman"/>
          <w:color w:val="000000" w:themeColor="text1"/>
          <w:sz w:val="24"/>
          <w:szCs w:val="24"/>
        </w:rPr>
        <w:t xml:space="preserve">limiting </w:t>
      </w:r>
      <w:r w:rsidRPr="00351EF6">
        <w:rPr>
          <w:rFonts w:ascii="Times New Roman" w:hAnsi="Times New Roman" w:cs="Times New Roman"/>
          <w:color w:val="000000" w:themeColor="text1"/>
          <w:sz w:val="24"/>
          <w:szCs w:val="24"/>
        </w:rPr>
        <w:t>patient movement.</w:t>
      </w:r>
      <w:r w:rsidR="00D62361" w:rsidRPr="00CF6A3F">
        <w:rPr>
          <w:rFonts w:ascii="Times New Roman" w:hAnsi="Times New Roman" w:cs="Times New Roman"/>
          <w:color w:val="000000" w:themeColor="text1"/>
          <w:sz w:val="24"/>
          <w:szCs w:val="24"/>
        </w:rPr>
        <w:t xml:space="preserve"> </w:t>
      </w:r>
      <w:r w:rsidR="00EB5913" w:rsidRPr="00CF6A3F">
        <w:rPr>
          <w:rFonts w:ascii="Times New Roman" w:hAnsi="Times New Roman" w:cs="Times New Roman"/>
          <w:color w:val="000000" w:themeColor="text1"/>
          <w:sz w:val="24"/>
          <w:szCs w:val="24"/>
        </w:rPr>
        <w:t xml:space="preserve"> </w:t>
      </w:r>
    </w:p>
    <w:p w14:paraId="398C335C"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initial observation </w:t>
      </w:r>
      <w:r w:rsidRPr="00CF6A3F">
        <w:rPr>
          <w:rFonts w:ascii="Times New Roman" w:hAnsi="Times New Roman" w:cs="Times New Roman"/>
          <w:color w:val="000000" w:themeColor="text1"/>
          <w:sz w:val="24"/>
          <w:szCs w:val="24"/>
        </w:rPr>
        <w:t>– Assessment of technical image quality with pathophysiology correlation communicated to a radiologist.</w:t>
      </w:r>
    </w:p>
    <w:p w14:paraId="529B35CD"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interpretation </w:t>
      </w:r>
      <w:r w:rsidRPr="00CF6A3F">
        <w:rPr>
          <w:rFonts w:ascii="Times New Roman" w:hAnsi="Times New Roman" w:cs="Times New Roman"/>
          <w:color w:val="000000" w:themeColor="text1"/>
          <w:sz w:val="24"/>
          <w:szCs w:val="24"/>
        </w:rPr>
        <w:t xml:space="preserve">– The process of examining and analyzing all images within a given procedure and integration of the imaging data with appropriate clinical data </w:t>
      </w:r>
      <w:bookmarkStart w:id="320" w:name="_Int_G7Rg8D1X"/>
      <w:proofErr w:type="gramStart"/>
      <w:r w:rsidRPr="00CF6A3F">
        <w:rPr>
          <w:rFonts w:ascii="Times New Roman" w:hAnsi="Times New Roman" w:cs="Times New Roman"/>
          <w:color w:val="000000" w:themeColor="text1"/>
          <w:sz w:val="24"/>
          <w:szCs w:val="24"/>
        </w:rPr>
        <w:t>in order to</w:t>
      </w:r>
      <w:bookmarkEnd w:id="320"/>
      <w:proofErr w:type="gramEnd"/>
      <w:r w:rsidRPr="00CF6A3F">
        <w:rPr>
          <w:rFonts w:ascii="Times New Roman" w:hAnsi="Times New Roman" w:cs="Times New Roman"/>
          <w:color w:val="000000" w:themeColor="text1"/>
          <w:sz w:val="24"/>
          <w:szCs w:val="24"/>
        </w:rPr>
        <w:t xml:space="preserve"> render an impression or conclusion set forth in a formal written report composed and signed by a licensed practitioner.</w:t>
      </w:r>
    </w:p>
    <w:p w14:paraId="276BCA19" w14:textId="77777777" w:rsidR="005F52C2" w:rsidRPr="00CF6A3F"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interventional procedures </w:t>
      </w:r>
      <w:r w:rsidRPr="00CF6A3F">
        <w:rPr>
          <w:rFonts w:ascii="Times New Roman" w:hAnsi="Times New Roman" w:cs="Times New Roman"/>
          <w:color w:val="000000" w:themeColor="text1"/>
          <w:sz w:val="24"/>
          <w:szCs w:val="24"/>
        </w:rPr>
        <w:t xml:space="preserve">– Invasive medical imaging guidance methods used to diagnose </w:t>
      </w:r>
      <w:r w:rsidRPr="00F02F06">
        <w:rPr>
          <w:rFonts w:ascii="Times New Roman" w:hAnsi="Times New Roman" w:cs="Times New Roman"/>
          <w:color w:val="auto"/>
          <w:sz w:val="24"/>
          <w:szCs w:val="24"/>
        </w:rPr>
        <w:t>and/</w:t>
      </w:r>
      <w:r w:rsidRPr="00CF6A3F">
        <w:rPr>
          <w:rFonts w:ascii="Times New Roman" w:hAnsi="Times New Roman" w:cs="Times New Roman"/>
          <w:color w:val="000000" w:themeColor="text1"/>
          <w:sz w:val="24"/>
          <w:szCs w:val="24"/>
        </w:rPr>
        <w:t>or treat certain conditions.</w:t>
      </w:r>
    </w:p>
    <w:p w14:paraId="6D34E5A4" w14:textId="77777777" w:rsidR="005F52C2" w:rsidRPr="00CF6A3F"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CF6A3F">
        <w:rPr>
          <w:rFonts w:ascii="Times New Roman" w:hAnsi="Times New Roman" w:cs="Times New Roman"/>
          <w:b/>
          <w:color w:val="000000" w:themeColor="text1"/>
          <w:sz w:val="24"/>
          <w:szCs w:val="24"/>
        </w:rPr>
        <w:t>ISCD</w:t>
      </w:r>
      <w:r w:rsidRPr="00CF6A3F">
        <w:rPr>
          <w:rFonts w:ascii="Times New Roman" w:hAnsi="Times New Roman" w:cs="Times New Roman"/>
          <w:color w:val="000000" w:themeColor="text1"/>
          <w:sz w:val="24"/>
          <w:szCs w:val="24"/>
        </w:rPr>
        <w:t xml:space="preserve"> – International Society for Clinical Densitometry</w:t>
      </w:r>
    </w:p>
    <w:p w14:paraId="215AA623" w14:textId="77777777" w:rsidR="005F52C2" w:rsidRPr="00CF6A3F"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JRC-DMS</w:t>
      </w:r>
      <w:r w:rsidRPr="00CF6A3F">
        <w:rPr>
          <w:rFonts w:ascii="Times New Roman" w:hAnsi="Times New Roman" w:cs="Times New Roman"/>
          <w:color w:val="000000" w:themeColor="text1"/>
          <w:sz w:val="24"/>
          <w:szCs w:val="24"/>
        </w:rPr>
        <w:t xml:space="preserve"> – Joint Review Committee on Education in Diagnostic Medical Sonography</w:t>
      </w:r>
    </w:p>
    <w:p w14:paraId="2DA45360" w14:textId="77777777" w:rsidR="005F52C2" w:rsidRPr="00CF6A3F"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least significant change </w:t>
      </w:r>
      <w:r w:rsidRPr="00CF6A3F">
        <w:rPr>
          <w:rFonts w:ascii="Times New Roman" w:hAnsi="Times New Roman" w:cs="Times New Roman"/>
          <w:color w:val="000000" w:themeColor="text1"/>
          <w:sz w:val="24"/>
          <w:szCs w:val="24"/>
        </w:rPr>
        <w:t>‒ The least amount of bone mineral densitometry change that can be considered statistically significant.</w:t>
      </w:r>
    </w:p>
    <w:p w14:paraId="141F485E"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licensed practitioner</w:t>
      </w:r>
      <w:r w:rsidRPr="00CF6A3F">
        <w:rPr>
          <w:rFonts w:ascii="Times New Roman" w:hAnsi="Times New Roman" w:cs="Times New Roman"/>
          <w:color w:val="000000" w:themeColor="text1"/>
          <w:sz w:val="24"/>
          <w:szCs w:val="24"/>
        </w:rPr>
        <w:t xml:space="preserve"> – A medical or osteopathic physician, chiropractor, </w:t>
      </w:r>
      <w:proofErr w:type="gramStart"/>
      <w:r w:rsidRPr="00CF6A3F">
        <w:rPr>
          <w:rFonts w:ascii="Times New Roman" w:hAnsi="Times New Roman" w:cs="Times New Roman"/>
          <w:color w:val="000000" w:themeColor="text1"/>
          <w:sz w:val="24"/>
          <w:szCs w:val="24"/>
        </w:rPr>
        <w:t>podiatrist</w:t>
      </w:r>
      <w:proofErr w:type="gramEnd"/>
      <w:r w:rsidRPr="00CF6A3F">
        <w:rPr>
          <w:rFonts w:ascii="Times New Roman" w:hAnsi="Times New Roman" w:cs="Times New Roman"/>
          <w:color w:val="000000" w:themeColor="text1"/>
          <w:sz w:val="24"/>
          <w:szCs w:val="24"/>
        </w:rPr>
        <w:t xml:space="preserve"> or dentist who has education and specialist training in the medical or dental use of radiation and is deemed competent to perform independently or supervise medical imaging or radiation therapy procedures by the respective state licensure board.</w:t>
      </w:r>
    </w:p>
    <w:p w14:paraId="0F28045C"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MDCB</w:t>
      </w:r>
      <w:r w:rsidRPr="00CF6A3F">
        <w:rPr>
          <w:rFonts w:ascii="Times New Roman" w:hAnsi="Times New Roman" w:cs="Times New Roman"/>
          <w:color w:val="000000" w:themeColor="text1"/>
          <w:sz w:val="24"/>
          <w:szCs w:val="24"/>
        </w:rPr>
        <w:t xml:space="preserve"> – </w:t>
      </w:r>
      <w:r w:rsidRPr="00CF6A3F">
        <w:rPr>
          <w:rFonts w:ascii="Times New Roman" w:hAnsi="Times New Roman" w:cs="Times New Roman"/>
          <w:bCs/>
          <w:iCs/>
          <w:color w:val="000000" w:themeColor="text1"/>
          <w:sz w:val="24"/>
          <w:szCs w:val="24"/>
        </w:rPr>
        <w:t>Medical Dosimetrist Certification Board</w:t>
      </w:r>
    </w:p>
    <w:p w14:paraId="0D3BF878" w14:textId="3C63C80E" w:rsidR="005F52C2" w:rsidRPr="00D92CE5"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medical physicist </w:t>
      </w:r>
      <w:r w:rsidRPr="00CF6A3F">
        <w:rPr>
          <w:rFonts w:ascii="Times New Roman" w:hAnsi="Times New Roman" w:cs="Times New Roman"/>
          <w:color w:val="000000" w:themeColor="text1"/>
          <w:sz w:val="24"/>
          <w:szCs w:val="24"/>
        </w:rPr>
        <w:t xml:space="preserve">– An individual who is competent to practice independently in the safe use of x-rays, gamma rays, electron and other charged particle beams, neutrons, radionuclides, sealed radionuclide sources, ultrasonic radiation, radiofrequency radiation and magnetic fields for diagnostic and therapeutic </w:t>
      </w:r>
      <w:r w:rsidRPr="00D92CE5">
        <w:rPr>
          <w:rFonts w:ascii="Times New Roman" w:hAnsi="Times New Roman" w:cs="Times New Roman"/>
          <w:color w:val="000000" w:themeColor="text1"/>
          <w:sz w:val="24"/>
          <w:szCs w:val="24"/>
        </w:rPr>
        <w:t>purposes. An individual is considered competent to practice in the field of medical physics if the individual</w:t>
      </w:r>
      <w:r w:rsidRPr="00D92CE5">
        <w:rPr>
          <w:rFonts w:ascii="Times New Roman" w:hAnsi="Times New Roman" w:cs="Times New Roman"/>
          <w:color w:val="FF0000"/>
          <w:sz w:val="24"/>
          <w:szCs w:val="24"/>
        </w:rPr>
        <w:t xml:space="preserve"> </w:t>
      </w:r>
      <w:r w:rsidRPr="00D92CE5">
        <w:rPr>
          <w:rFonts w:ascii="Times New Roman" w:hAnsi="Times New Roman" w:cs="Times New Roman"/>
          <w:color w:val="000000" w:themeColor="text1"/>
          <w:sz w:val="24"/>
          <w:szCs w:val="24"/>
        </w:rPr>
        <w:t>is certified by the appropriate recognized certification organization.</w:t>
      </w:r>
    </w:p>
    <w:p w14:paraId="50B7CC2A" w14:textId="77777777" w:rsidR="005F52C2" w:rsidRPr="00D92CE5" w:rsidRDefault="005F52C2" w:rsidP="005F52C2">
      <w:pPr>
        <w:spacing w:after="120"/>
        <w:rPr>
          <w:rFonts w:ascii="Times New Roman" w:hAnsi="Times New Roman" w:cs="Times New Roman"/>
          <w:color w:val="000000" w:themeColor="text1"/>
          <w:sz w:val="24"/>
          <w:szCs w:val="24"/>
        </w:rPr>
      </w:pPr>
      <w:r w:rsidRPr="00D92CE5">
        <w:rPr>
          <w:rFonts w:ascii="Times New Roman" w:hAnsi="Times New Roman" w:cs="Times New Roman"/>
          <w:b/>
          <w:color w:val="000000" w:themeColor="text1"/>
          <w:sz w:val="24"/>
          <w:szCs w:val="24"/>
        </w:rPr>
        <w:t>medication</w:t>
      </w:r>
      <w:r w:rsidRPr="00D92CE5">
        <w:rPr>
          <w:rFonts w:ascii="Times New Roman" w:hAnsi="Times New Roman" w:cs="Times New Roman"/>
          <w:color w:val="000000" w:themeColor="text1"/>
          <w:sz w:val="24"/>
          <w:szCs w:val="24"/>
        </w:rPr>
        <w:t xml:space="preserve"> – Any chemical substance intended for use in the medical diagnosis, cure, </w:t>
      </w:r>
      <w:proofErr w:type="gramStart"/>
      <w:r w:rsidRPr="00D92CE5">
        <w:rPr>
          <w:rFonts w:ascii="Times New Roman" w:hAnsi="Times New Roman" w:cs="Times New Roman"/>
          <w:color w:val="000000" w:themeColor="text1"/>
          <w:sz w:val="24"/>
          <w:szCs w:val="24"/>
        </w:rPr>
        <w:t>treatment</w:t>
      </w:r>
      <w:proofErr w:type="gramEnd"/>
      <w:r w:rsidRPr="00D92CE5">
        <w:rPr>
          <w:rFonts w:ascii="Times New Roman" w:hAnsi="Times New Roman" w:cs="Times New Roman"/>
          <w:color w:val="000000" w:themeColor="text1"/>
          <w:sz w:val="24"/>
          <w:szCs w:val="24"/>
        </w:rPr>
        <w:t xml:space="preserve"> or prevention of disease.</w:t>
      </w:r>
    </w:p>
    <w:p w14:paraId="6A233168" w14:textId="77777777" w:rsidR="00C07F8F"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D92CE5">
        <w:rPr>
          <w:rFonts w:ascii="Times New Roman" w:hAnsi="Times New Roman" w:cs="Times New Roman"/>
          <w:b/>
          <w:bCs/>
          <w:color w:val="000000" w:themeColor="text1"/>
          <w:sz w:val="24"/>
          <w:szCs w:val="24"/>
        </w:rPr>
        <w:t>minimal sedation (anxiolysis)</w:t>
      </w:r>
      <w:r w:rsidRPr="00D92CE5">
        <w:rPr>
          <w:rFonts w:ascii="Times New Roman" w:hAnsi="Times New Roman" w:cs="Times New Roman"/>
          <w:color w:val="000000" w:themeColor="text1"/>
          <w:sz w:val="24"/>
          <w:szCs w:val="24"/>
        </w:rPr>
        <w:t xml:space="preserve"> – A drug-induced state during which patients respond normally to verbal commands. Although cognitive function and coordination may be impaired, ventilatory and cardiovascular functions are unaffected.</w:t>
      </w:r>
    </w:p>
    <w:p w14:paraId="0F3A4493" w14:textId="54235290" w:rsidR="005F52C2" w:rsidRPr="00D92CE5"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92CE5">
        <w:rPr>
          <w:rFonts w:ascii="Times New Roman" w:hAnsi="Times New Roman" w:cs="Times New Roman"/>
          <w:b/>
          <w:bCs/>
          <w:color w:val="000000" w:themeColor="text1"/>
          <w:sz w:val="24"/>
          <w:szCs w:val="24"/>
        </w:rPr>
        <w:t>moderate sedation</w:t>
      </w:r>
      <w:bookmarkStart w:id="321" w:name="_Hlk86321624"/>
      <w:r w:rsidRPr="00D92CE5">
        <w:rPr>
          <w:rFonts w:ascii="Times New Roman" w:hAnsi="Times New Roman" w:cs="Times New Roman"/>
          <w:b/>
          <w:bCs/>
          <w:color w:val="000000" w:themeColor="text1"/>
          <w:sz w:val="24"/>
          <w:szCs w:val="24"/>
        </w:rPr>
        <w:t xml:space="preserve"> </w:t>
      </w:r>
      <w:r w:rsidRPr="00D92CE5">
        <w:rPr>
          <w:rFonts w:ascii="Times New Roman" w:hAnsi="Times New Roman" w:cs="Times New Roman"/>
          <w:color w:val="000000" w:themeColor="text1"/>
          <w:sz w:val="24"/>
          <w:szCs w:val="24"/>
        </w:rPr>
        <w:t xml:space="preserve">– </w:t>
      </w:r>
      <w:bookmarkEnd w:id="321"/>
      <w:r w:rsidRPr="00D92CE5">
        <w:rPr>
          <w:rFonts w:ascii="Times New Roman" w:hAnsi="Times New Roman" w:cs="Times New Roman"/>
          <w:color w:val="000000" w:themeColor="text1"/>
          <w:sz w:val="24"/>
          <w:szCs w:val="24"/>
        </w:rPr>
        <w:t xml:space="preserve">A drug-induced depression of consciousness during which patients respond purposefully to verbal commands, either alone or accompanied by light tactile stimulation. No interventions are required to maintain a patent airway, and spontaneous </w:t>
      </w:r>
      <w:r w:rsidRPr="00D92CE5">
        <w:rPr>
          <w:rFonts w:ascii="Times New Roman" w:hAnsi="Times New Roman" w:cs="Times New Roman"/>
          <w:color w:val="000000" w:themeColor="text1"/>
          <w:sz w:val="24"/>
          <w:szCs w:val="24"/>
        </w:rPr>
        <w:lastRenderedPageBreak/>
        <w:t>ventilation is adequate. Cardiovascular function is usually maintained.</w:t>
      </w:r>
    </w:p>
    <w:p w14:paraId="314C79EE" w14:textId="067A7411" w:rsidR="005F52C2" w:rsidRPr="008475E2" w:rsidRDefault="005F52C2" w:rsidP="008475E2">
      <w:pPr>
        <w:autoSpaceDE w:val="0"/>
        <w:autoSpaceDN w:val="0"/>
        <w:adjustRightInd w:val="0"/>
        <w:spacing w:after="120"/>
        <w:rPr>
          <w:rFonts w:ascii="Times New Roman" w:hAnsi="Times New Roman" w:cs="Times New Roman"/>
          <w:color w:val="000000" w:themeColor="text1"/>
          <w:sz w:val="24"/>
          <w:szCs w:val="24"/>
        </w:rPr>
      </w:pPr>
      <w:r w:rsidRPr="00D92CE5">
        <w:rPr>
          <w:rFonts w:ascii="Times New Roman" w:hAnsi="Times New Roman" w:cs="Times New Roman"/>
          <w:b/>
          <w:color w:val="000000" w:themeColor="text1"/>
          <w:sz w:val="24"/>
          <w:szCs w:val="24"/>
        </w:rPr>
        <w:t>molecular imaging</w:t>
      </w:r>
      <w:r w:rsidR="003F3F4B">
        <w:rPr>
          <w:rFonts w:ascii="Times New Roman" w:hAnsi="Times New Roman" w:cs="Times New Roman"/>
          <w:b/>
          <w:color w:val="000000" w:themeColor="text1"/>
          <w:sz w:val="24"/>
          <w:szCs w:val="24"/>
        </w:rPr>
        <w:t xml:space="preserve"> – </w:t>
      </w:r>
      <w:r w:rsidR="00712D26" w:rsidRPr="00D92CE5">
        <w:rPr>
          <w:rFonts w:ascii="Times New Roman" w:hAnsi="Times New Roman" w:cs="Times New Roman"/>
          <w:color w:val="000000" w:themeColor="text1"/>
          <w:sz w:val="24"/>
          <w:szCs w:val="24"/>
        </w:rPr>
        <w:t>A n</w:t>
      </w:r>
      <w:r w:rsidRPr="00D92CE5">
        <w:rPr>
          <w:rFonts w:ascii="Times New Roman" w:hAnsi="Times New Roman" w:cs="Times New Roman"/>
          <w:color w:val="000000" w:themeColor="text1"/>
          <w:sz w:val="24"/>
          <w:szCs w:val="24"/>
        </w:rPr>
        <w:t xml:space="preserve">oninvasive, </w:t>
      </w:r>
      <w:r w:rsidR="00712D26" w:rsidRPr="00D92CE5">
        <w:rPr>
          <w:rFonts w:ascii="Times New Roman" w:hAnsi="Times New Roman" w:cs="Times New Roman"/>
          <w:color w:val="000000" w:themeColor="text1"/>
          <w:sz w:val="24"/>
          <w:szCs w:val="24"/>
        </w:rPr>
        <w:t xml:space="preserve">diagnostic imaging technology that enables visualization, </w:t>
      </w:r>
      <w:proofErr w:type="gramStart"/>
      <w:r w:rsidR="00712D26" w:rsidRPr="00D92CE5">
        <w:rPr>
          <w:rFonts w:ascii="Times New Roman" w:hAnsi="Times New Roman" w:cs="Times New Roman"/>
          <w:color w:val="000000" w:themeColor="text1"/>
          <w:sz w:val="24"/>
          <w:szCs w:val="24"/>
        </w:rPr>
        <w:t>characterization</w:t>
      </w:r>
      <w:proofErr w:type="gramEnd"/>
      <w:r w:rsidR="00712D26" w:rsidRPr="00D92CE5">
        <w:rPr>
          <w:rFonts w:ascii="Times New Roman" w:hAnsi="Times New Roman" w:cs="Times New Roman"/>
          <w:color w:val="000000" w:themeColor="text1"/>
          <w:sz w:val="24"/>
          <w:szCs w:val="24"/>
        </w:rPr>
        <w:t xml:space="preserve"> and measurement of biologic processes at the molecular and cellular levels. Molecular imaging techniques may be applied to computed tomography, magnetic resonance, nuclear medicine, optical imaging, PET-CT, </w:t>
      </w:r>
      <w:proofErr w:type="gramStart"/>
      <w:r w:rsidR="00712D26" w:rsidRPr="00D92CE5">
        <w:rPr>
          <w:rFonts w:ascii="Times New Roman" w:hAnsi="Times New Roman" w:cs="Times New Roman"/>
          <w:color w:val="000000" w:themeColor="text1"/>
          <w:sz w:val="24"/>
          <w:szCs w:val="24"/>
        </w:rPr>
        <w:t>sonography</w:t>
      </w:r>
      <w:proofErr w:type="gramEnd"/>
      <w:r w:rsidR="00712D26" w:rsidRPr="00D92CE5">
        <w:rPr>
          <w:rFonts w:ascii="Times New Roman" w:hAnsi="Times New Roman" w:cs="Times New Roman"/>
          <w:color w:val="000000" w:themeColor="text1"/>
          <w:sz w:val="24"/>
          <w:szCs w:val="24"/>
        </w:rPr>
        <w:t xml:space="preserve"> and spectroscopy</w:t>
      </w:r>
      <w:r w:rsidRPr="00D92CE5">
        <w:rPr>
          <w:rFonts w:ascii="Times New Roman" w:hAnsi="Times New Roman" w:cs="Times New Roman"/>
          <w:color w:val="000000" w:themeColor="text1"/>
          <w:sz w:val="24"/>
          <w:szCs w:val="24"/>
        </w:rPr>
        <w:t>.</w:t>
      </w:r>
      <w:r w:rsidR="00C0601C" w:rsidRPr="00D92CE5">
        <w:rPr>
          <w:rFonts w:ascii="Times New Roman" w:hAnsi="Times New Roman" w:cs="Times New Roman"/>
          <w:color w:val="000000" w:themeColor="text1"/>
          <w:sz w:val="24"/>
          <w:szCs w:val="24"/>
        </w:rPr>
        <w:t xml:space="preserve"> </w:t>
      </w:r>
    </w:p>
    <w:p w14:paraId="556F477C" w14:textId="77777777" w:rsidR="005F52C2" w:rsidRPr="00CF6A3F" w:rsidRDefault="005F52C2" w:rsidP="005F52C2">
      <w:pPr>
        <w:autoSpaceDE w:val="0"/>
        <w:autoSpaceDN w:val="0"/>
        <w:adjustRightInd w:val="0"/>
        <w:spacing w:after="120"/>
        <w:rPr>
          <w:rFonts w:ascii="Times New Roman" w:hAnsi="Times New Roman" w:cs="Times New Roman"/>
          <w:b/>
          <w:color w:val="000000" w:themeColor="text1"/>
          <w:sz w:val="24"/>
          <w:szCs w:val="24"/>
        </w:rPr>
      </w:pPr>
      <w:bookmarkStart w:id="322" w:name="_Hlk86325521"/>
      <w:r w:rsidRPr="00D92CE5">
        <w:rPr>
          <w:rFonts w:ascii="Times New Roman" w:hAnsi="Times New Roman" w:cs="Times New Roman"/>
          <w:b/>
          <w:color w:val="000000" w:themeColor="text1"/>
          <w:sz w:val="24"/>
          <w:szCs w:val="24"/>
        </w:rPr>
        <w:t xml:space="preserve">monitor units </w:t>
      </w:r>
      <w:r w:rsidRPr="00D92CE5">
        <w:rPr>
          <w:rFonts w:ascii="Times New Roman" w:hAnsi="Times New Roman" w:cs="Times New Roman"/>
          <w:color w:val="000000" w:themeColor="text1"/>
          <w:sz w:val="24"/>
          <w:szCs w:val="24"/>
        </w:rPr>
        <w:t>– Unit of output measure used for linear accelerators, sometimes indicated with the abbreviation MU. Accelerators are calibrated so that 1 MU delivers</w:t>
      </w:r>
      <w:r w:rsidRPr="00CF6A3F">
        <w:rPr>
          <w:rFonts w:ascii="Times New Roman" w:hAnsi="Times New Roman" w:cs="Times New Roman"/>
          <w:color w:val="000000" w:themeColor="text1"/>
          <w:sz w:val="24"/>
          <w:szCs w:val="24"/>
        </w:rPr>
        <w:t xml:space="preserve"> 1 </w:t>
      </w:r>
      <w:proofErr w:type="spellStart"/>
      <w:r w:rsidRPr="00CF6A3F">
        <w:rPr>
          <w:rFonts w:ascii="Times New Roman" w:hAnsi="Times New Roman" w:cs="Times New Roman"/>
          <w:color w:val="000000" w:themeColor="text1"/>
          <w:sz w:val="24"/>
          <w:szCs w:val="24"/>
        </w:rPr>
        <w:t>cGy</w:t>
      </w:r>
      <w:proofErr w:type="spellEnd"/>
      <w:r w:rsidRPr="00CF6A3F">
        <w:rPr>
          <w:rFonts w:ascii="Times New Roman" w:hAnsi="Times New Roman" w:cs="Times New Roman"/>
          <w:color w:val="000000" w:themeColor="text1"/>
          <w:sz w:val="24"/>
          <w:szCs w:val="24"/>
        </w:rPr>
        <w:t xml:space="preserve"> for a standard reference field size at a standard reference depth at a standard source to calibration point.</w:t>
      </w:r>
    </w:p>
    <w:bookmarkEnd w:id="322"/>
    <w:p w14:paraId="6A14D5FF" w14:textId="4044FB4E" w:rsidR="00AB0533" w:rsidRPr="00D633A1" w:rsidRDefault="00AB0533" w:rsidP="005708B6">
      <w:pPr>
        <w:spacing w:after="120"/>
        <w:rPr>
          <w:rFonts w:eastAsia="Times New Roman"/>
          <w:sz w:val="24"/>
          <w:szCs w:val="24"/>
        </w:rPr>
      </w:pPr>
      <w:r w:rsidRPr="00EF7D8E">
        <w:rPr>
          <w:rFonts w:ascii="Times New Roman" w:hAnsi="Times New Roman" w:cs="Times New Roman"/>
          <w:b/>
          <w:bCs/>
          <w:color w:val="000000" w:themeColor="text1"/>
          <w:sz w:val="24"/>
          <w:szCs w:val="24"/>
        </w:rPr>
        <w:t>M</w:t>
      </w:r>
      <w:r w:rsidRPr="00D633A1">
        <w:rPr>
          <w:rFonts w:ascii="Times New Roman" w:hAnsi="Times New Roman" w:cs="Times New Roman"/>
          <w:b/>
          <w:bCs/>
          <w:color w:val="000000" w:themeColor="text1"/>
          <w:sz w:val="24"/>
          <w:szCs w:val="24"/>
        </w:rPr>
        <w:t xml:space="preserve">QSA </w:t>
      </w:r>
      <w:r w:rsidR="00D35A3F" w:rsidRPr="00D633A1">
        <w:rPr>
          <w:rFonts w:ascii="Times New Roman" w:hAnsi="Times New Roman" w:cs="Times New Roman"/>
          <w:b/>
          <w:bCs/>
          <w:color w:val="000000" w:themeColor="text1"/>
          <w:sz w:val="24"/>
          <w:szCs w:val="24"/>
        </w:rPr>
        <w:t>–</w:t>
      </w:r>
      <w:r w:rsidR="00D35A3F" w:rsidRPr="00D633A1">
        <w:rPr>
          <w:rFonts w:ascii="Times New Roman" w:hAnsi="Times New Roman" w:cs="Times New Roman"/>
          <w:color w:val="000000" w:themeColor="text1"/>
          <w:sz w:val="24"/>
          <w:szCs w:val="24"/>
        </w:rPr>
        <w:t xml:space="preserve"> </w:t>
      </w:r>
      <w:r w:rsidRPr="00D633A1">
        <w:rPr>
          <w:rFonts w:ascii="Times New Roman" w:eastAsia="Times New Roman" w:hAnsi="Times New Roman" w:cs="Times New Roman"/>
          <w:sz w:val="24"/>
          <w:szCs w:val="24"/>
        </w:rPr>
        <w:t>Mammography Quality Standards Act</w:t>
      </w:r>
      <w:r w:rsidRPr="00D633A1">
        <w:rPr>
          <w:rFonts w:eastAsia="Times New Roman"/>
          <w:sz w:val="24"/>
          <w:szCs w:val="24"/>
        </w:rPr>
        <w:t xml:space="preserve"> </w:t>
      </w:r>
    </w:p>
    <w:p w14:paraId="3169C0BE" w14:textId="46F9EEA4" w:rsidR="005B78BF" w:rsidRPr="00D633A1" w:rsidRDefault="005B78BF" w:rsidP="005708B6">
      <w:pPr>
        <w:spacing w:after="120"/>
        <w:rPr>
          <w:rFonts w:eastAsia="Times New Roman"/>
        </w:rPr>
      </w:pPr>
      <w:r w:rsidRPr="00D633A1">
        <w:rPr>
          <w:rFonts w:ascii="Times New Roman" w:hAnsi="Times New Roman" w:cs="Times New Roman"/>
          <w:b/>
          <w:bCs/>
          <w:color w:val="000000" w:themeColor="text1"/>
          <w:sz w:val="24"/>
          <w:szCs w:val="24"/>
        </w:rPr>
        <w:t xml:space="preserve">MR Level 2 Personnel </w:t>
      </w:r>
      <w:r w:rsidRPr="00D633A1">
        <w:rPr>
          <w:rFonts w:ascii="Times New Roman" w:hAnsi="Times New Roman" w:cs="Times New Roman"/>
          <w:color w:val="000000" w:themeColor="text1"/>
          <w:sz w:val="24"/>
          <w:szCs w:val="24"/>
        </w:rPr>
        <w:t xml:space="preserve">– Individuals who have completed more extensive education in broad MR safety issues related to all MR energy fields. </w:t>
      </w:r>
    </w:p>
    <w:p w14:paraId="29163E4F" w14:textId="77E011B9" w:rsidR="005F52C2" w:rsidRPr="00D633A1"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D633A1">
        <w:rPr>
          <w:rFonts w:ascii="Times New Roman" w:hAnsi="Times New Roman" w:cs="Times New Roman"/>
          <w:b/>
          <w:bCs/>
          <w:color w:val="000000" w:themeColor="text1"/>
          <w:sz w:val="24"/>
          <w:szCs w:val="24"/>
        </w:rPr>
        <w:t>NECS –</w:t>
      </w:r>
      <w:r w:rsidRPr="00D633A1">
        <w:rPr>
          <w:rFonts w:ascii="Times New Roman" w:hAnsi="Times New Roman" w:cs="Times New Roman"/>
          <w:color w:val="000000" w:themeColor="text1"/>
          <w:sz w:val="24"/>
          <w:szCs w:val="24"/>
        </w:rPr>
        <w:t xml:space="preserve"> National Education Curriculum for Sonography</w:t>
      </w:r>
    </w:p>
    <w:p w14:paraId="55612381" w14:textId="77777777" w:rsidR="005F52C2" w:rsidRPr="00D633A1"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D633A1">
        <w:rPr>
          <w:rFonts w:ascii="Times New Roman" w:hAnsi="Times New Roman" w:cs="Times New Roman"/>
          <w:b/>
          <w:bCs/>
          <w:color w:val="000000" w:themeColor="text1"/>
          <w:sz w:val="24"/>
          <w:szCs w:val="24"/>
        </w:rPr>
        <w:t>NMTCB</w:t>
      </w:r>
      <w:r w:rsidRPr="00D633A1">
        <w:rPr>
          <w:rFonts w:ascii="Times New Roman" w:hAnsi="Times New Roman" w:cs="Times New Roman"/>
          <w:bCs/>
          <w:color w:val="000000" w:themeColor="text1"/>
          <w:sz w:val="24"/>
          <w:szCs w:val="24"/>
        </w:rPr>
        <w:t xml:space="preserve"> – </w:t>
      </w:r>
      <w:r w:rsidRPr="00D633A1">
        <w:rPr>
          <w:rFonts w:ascii="Times New Roman" w:hAnsi="Times New Roman" w:cs="Times New Roman"/>
          <w:color w:val="000000" w:themeColor="text1"/>
          <w:sz w:val="24"/>
          <w:szCs w:val="24"/>
        </w:rPr>
        <w:t>Nuclear Medicine Technology Certification Board</w:t>
      </w:r>
    </w:p>
    <w:p w14:paraId="0A9BFEA8" w14:textId="77777777" w:rsidR="005F52C2" w:rsidRPr="00D633A1"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 xml:space="preserve">noninterpretive fluoroscopic procedures </w:t>
      </w:r>
      <w:r w:rsidRPr="00D633A1">
        <w:rPr>
          <w:rFonts w:ascii="Times New Roman" w:hAnsi="Times New Roman" w:cs="Times New Roman"/>
          <w:color w:val="000000" w:themeColor="text1"/>
          <w:sz w:val="24"/>
          <w:szCs w:val="24"/>
        </w:rPr>
        <w:t>–</w:t>
      </w:r>
      <w:r w:rsidRPr="00D633A1">
        <w:rPr>
          <w:rFonts w:ascii="Times New Roman" w:hAnsi="Times New Roman" w:cs="Times New Roman"/>
          <w:b/>
          <w:color w:val="000000" w:themeColor="text1"/>
          <w:sz w:val="24"/>
          <w:szCs w:val="24"/>
        </w:rPr>
        <w:t xml:space="preserve"> </w:t>
      </w:r>
      <w:r w:rsidRPr="00D633A1">
        <w:rPr>
          <w:rFonts w:ascii="Times New Roman" w:hAnsi="Times New Roman" w:cs="Times New Roman"/>
          <w:color w:val="000000" w:themeColor="text1"/>
          <w:sz w:val="24"/>
          <w:szCs w:val="24"/>
        </w:rPr>
        <w:t>Use of fluoroscopic imaging under the direction of a licensed practitioner for purposes other than interpretation.</w:t>
      </w:r>
    </w:p>
    <w:p w14:paraId="1D853100" w14:textId="77777777" w:rsidR="005F52C2" w:rsidRPr="00D633A1"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normal tissue tolerance</w:t>
      </w:r>
      <w:r w:rsidRPr="00D633A1">
        <w:rPr>
          <w:rFonts w:ascii="Times New Roman" w:hAnsi="Times New Roman" w:cs="Times New Roman"/>
          <w:color w:val="000000" w:themeColor="text1"/>
          <w:sz w:val="24"/>
          <w:szCs w:val="24"/>
        </w:rPr>
        <w:t xml:space="preserve"> – Radiation tolerance levels of healthy organs near or within the radiation treatment fields.</w:t>
      </w:r>
    </w:p>
    <w:p w14:paraId="19B588CC" w14:textId="39857F9C" w:rsidR="005F52C2" w:rsidRPr="00D633A1"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NRC</w:t>
      </w:r>
      <w:r w:rsidRPr="00D633A1">
        <w:rPr>
          <w:rFonts w:ascii="Times New Roman" w:hAnsi="Times New Roman" w:cs="Times New Roman"/>
          <w:color w:val="000000" w:themeColor="text1"/>
          <w:sz w:val="24"/>
          <w:szCs w:val="24"/>
        </w:rPr>
        <w:t xml:space="preserve"> – U.S. Nuclear Regulatory Commission</w:t>
      </w:r>
      <w:r w:rsidR="008A0265" w:rsidRPr="00D633A1">
        <w:rPr>
          <w:rFonts w:ascii="Times New Roman" w:hAnsi="Times New Roman" w:cs="Times New Roman"/>
          <w:color w:val="000000" w:themeColor="text1"/>
          <w:sz w:val="24"/>
          <w:szCs w:val="24"/>
        </w:rPr>
        <w:t xml:space="preserve"> </w:t>
      </w:r>
    </w:p>
    <w:p w14:paraId="644DABA3" w14:textId="4E9B2C8C" w:rsidR="005F52C2" w:rsidRPr="00D633A1" w:rsidRDefault="005F52C2" w:rsidP="005F52C2">
      <w:pPr>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 xml:space="preserve">panning </w:t>
      </w:r>
      <w:r w:rsidRPr="00D633A1">
        <w:rPr>
          <w:rFonts w:ascii="Times New Roman" w:hAnsi="Times New Roman" w:cs="Times New Roman"/>
          <w:color w:val="000000" w:themeColor="text1"/>
          <w:sz w:val="24"/>
          <w:szCs w:val="24"/>
        </w:rPr>
        <w:t>– Movement of the procedure table during image production to maintain visualization of an anatomic region of interest.</w:t>
      </w:r>
      <w:r w:rsidR="00040D03" w:rsidRPr="00D633A1">
        <w:rPr>
          <w:rFonts w:ascii="Times New Roman" w:hAnsi="Times New Roman" w:cs="Times New Roman"/>
          <w:color w:val="000000" w:themeColor="text1"/>
          <w:sz w:val="24"/>
          <w:szCs w:val="24"/>
        </w:rPr>
        <w:t xml:space="preserve"> </w:t>
      </w:r>
      <w:r w:rsidR="003E1DC4" w:rsidRPr="00D633A1">
        <w:rPr>
          <w:rFonts w:ascii="Times New Roman" w:hAnsi="Times New Roman" w:cs="Times New Roman"/>
          <w:color w:val="000000" w:themeColor="text1"/>
          <w:sz w:val="24"/>
          <w:szCs w:val="24"/>
        </w:rPr>
        <w:t xml:space="preserve"> </w:t>
      </w:r>
      <w:r w:rsidR="001F01B1" w:rsidRPr="00D633A1">
        <w:rPr>
          <w:rFonts w:ascii="Times New Roman" w:hAnsi="Times New Roman" w:cs="Times New Roman"/>
          <w:color w:val="000000" w:themeColor="text1"/>
          <w:sz w:val="24"/>
          <w:szCs w:val="24"/>
        </w:rPr>
        <w:t xml:space="preserve"> </w:t>
      </w:r>
    </w:p>
    <w:p w14:paraId="12BE6888" w14:textId="1447A5BB" w:rsidR="005F52C2" w:rsidRPr="00D633A1" w:rsidRDefault="00F5541D"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 xml:space="preserve">personnel </w:t>
      </w:r>
      <w:r w:rsidR="005F52C2" w:rsidRPr="00D633A1">
        <w:rPr>
          <w:rFonts w:ascii="Times New Roman" w:hAnsi="Times New Roman" w:cs="Times New Roman"/>
          <w:b/>
          <w:color w:val="000000" w:themeColor="text1"/>
          <w:sz w:val="24"/>
          <w:szCs w:val="24"/>
        </w:rPr>
        <w:t xml:space="preserve">radiation monitoring devices </w:t>
      </w:r>
      <w:r w:rsidR="005F52C2" w:rsidRPr="00D633A1">
        <w:rPr>
          <w:rFonts w:ascii="Times New Roman" w:hAnsi="Times New Roman" w:cs="Times New Roman"/>
          <w:color w:val="000000" w:themeColor="text1"/>
          <w:sz w:val="24"/>
          <w:szCs w:val="24"/>
        </w:rPr>
        <w:t>– Devices designed to be worn or carried by an individual for the purpose of measuring the dose of radiation received.</w:t>
      </w:r>
    </w:p>
    <w:p w14:paraId="2DBCD47E" w14:textId="77777777" w:rsidR="005F52C2" w:rsidRPr="00D633A1"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 xml:space="preserve">physics survey </w:t>
      </w:r>
      <w:r w:rsidRPr="00D633A1">
        <w:rPr>
          <w:rFonts w:ascii="Times New Roman" w:hAnsi="Times New Roman" w:cs="Times New Roman"/>
          <w:color w:val="000000" w:themeColor="text1"/>
          <w:sz w:val="24"/>
          <w:szCs w:val="24"/>
        </w:rPr>
        <w:t xml:space="preserve">– Performing equipment testing, evaluating the testing </w:t>
      </w:r>
      <w:proofErr w:type="gramStart"/>
      <w:r w:rsidRPr="00D633A1">
        <w:rPr>
          <w:rFonts w:ascii="Times New Roman" w:hAnsi="Times New Roman" w:cs="Times New Roman"/>
          <w:color w:val="000000" w:themeColor="text1"/>
          <w:sz w:val="24"/>
          <w:szCs w:val="24"/>
        </w:rPr>
        <w:t>results</w:t>
      </w:r>
      <w:proofErr w:type="gramEnd"/>
      <w:r w:rsidRPr="00D633A1">
        <w:rPr>
          <w:rFonts w:ascii="Times New Roman" w:hAnsi="Times New Roman" w:cs="Times New Roman"/>
          <w:color w:val="000000" w:themeColor="text1"/>
          <w:sz w:val="24"/>
          <w:szCs w:val="24"/>
        </w:rPr>
        <w:t xml:space="preserve"> and completing a formal written report of results. The written survey report, validated by a medical physicist, contains sufficient information to document that each test was conducted according to local, </w:t>
      </w:r>
      <w:proofErr w:type="gramStart"/>
      <w:r w:rsidRPr="00D633A1">
        <w:rPr>
          <w:rFonts w:ascii="Times New Roman" w:hAnsi="Times New Roman" w:cs="Times New Roman"/>
          <w:color w:val="000000" w:themeColor="text1"/>
          <w:sz w:val="24"/>
          <w:szCs w:val="24"/>
        </w:rPr>
        <w:t>federal</w:t>
      </w:r>
      <w:proofErr w:type="gramEnd"/>
      <w:r w:rsidRPr="00D633A1">
        <w:rPr>
          <w:rFonts w:ascii="Times New Roman" w:hAnsi="Times New Roman" w:cs="Times New Roman"/>
          <w:color w:val="000000" w:themeColor="text1"/>
          <w:sz w:val="24"/>
          <w:szCs w:val="24"/>
        </w:rPr>
        <w:t xml:space="preserve"> or state requirements and includes an assessment of corrective actions and recommendations for improvements.</w:t>
      </w:r>
    </w:p>
    <w:p w14:paraId="611D4611" w14:textId="48CD65D8" w:rsidR="00AD0188" w:rsidRPr="00D633A1" w:rsidRDefault="00A118C5" w:rsidP="005F52C2">
      <w:pPr>
        <w:autoSpaceDE w:val="0"/>
        <w:autoSpaceDN w:val="0"/>
        <w:adjustRightInd w:val="0"/>
        <w:spacing w:after="120"/>
        <w:rPr>
          <w:rFonts w:ascii="Times New Roman" w:hAnsi="Times New Roman" w:cs="Times New Roman"/>
          <w:b/>
          <w:color w:val="000000" w:themeColor="text1"/>
          <w:sz w:val="24"/>
          <w:szCs w:val="24"/>
        </w:rPr>
      </w:pPr>
      <w:r w:rsidRPr="00D633A1">
        <w:rPr>
          <w:rFonts w:ascii="Times New Roman" w:hAnsi="Times New Roman" w:cs="Times New Roman"/>
          <w:b/>
          <w:iCs/>
          <w:noProof/>
          <w:sz w:val="24"/>
          <w:szCs w:val="24"/>
        </w:rPr>
        <w:t>point of care testing</w:t>
      </w:r>
      <w:r w:rsidR="00AA0030" w:rsidRPr="00D633A1">
        <w:rPr>
          <w:rFonts w:ascii="Times New Roman" w:hAnsi="Times New Roman" w:cs="Times New Roman"/>
          <w:b/>
          <w:iCs/>
          <w:noProof/>
          <w:sz w:val="24"/>
          <w:szCs w:val="24"/>
        </w:rPr>
        <w:t xml:space="preserve"> </w:t>
      </w:r>
      <w:r w:rsidRPr="00D633A1">
        <w:rPr>
          <w:rFonts w:ascii="Times New Roman" w:hAnsi="Times New Roman" w:cs="Times New Roman"/>
          <w:color w:val="000000" w:themeColor="text1"/>
          <w:sz w:val="24"/>
          <w:szCs w:val="24"/>
        </w:rPr>
        <w:t xml:space="preserve">– </w:t>
      </w:r>
      <w:r w:rsidR="00AA0030" w:rsidRPr="00D633A1">
        <w:rPr>
          <w:rFonts w:ascii="Times New Roman" w:hAnsi="Times New Roman" w:cs="Times New Roman"/>
          <w:bCs/>
          <w:iCs/>
          <w:noProof/>
          <w:sz w:val="24"/>
          <w:szCs w:val="24"/>
        </w:rPr>
        <w:t>M</w:t>
      </w:r>
      <w:r w:rsidRPr="00D633A1">
        <w:rPr>
          <w:rFonts w:ascii="Times New Roman" w:hAnsi="Times New Roman" w:cs="Times New Roman"/>
          <w:bCs/>
          <w:iCs/>
          <w:noProof/>
          <w:sz w:val="24"/>
          <w:szCs w:val="24"/>
        </w:rPr>
        <w:t xml:space="preserve">edical diagnostic testing performed outside the clinical laboratory </w:t>
      </w:r>
      <w:bookmarkStart w:id="323" w:name="_Int_jRSoy0i5"/>
      <w:r w:rsidRPr="00D633A1">
        <w:rPr>
          <w:rFonts w:ascii="Times New Roman" w:hAnsi="Times New Roman" w:cs="Times New Roman"/>
          <w:bCs/>
          <w:iCs/>
          <w:noProof/>
          <w:sz w:val="24"/>
          <w:szCs w:val="24"/>
        </w:rPr>
        <w:t>in close proximity to</w:t>
      </w:r>
      <w:bookmarkEnd w:id="323"/>
      <w:r w:rsidRPr="00D633A1">
        <w:rPr>
          <w:rFonts w:ascii="Times New Roman" w:hAnsi="Times New Roman" w:cs="Times New Roman"/>
          <w:bCs/>
          <w:iCs/>
          <w:noProof/>
          <w:sz w:val="24"/>
          <w:szCs w:val="24"/>
        </w:rPr>
        <w:t xml:space="preserve"> where the patient is receiving care</w:t>
      </w:r>
      <w:r w:rsidRPr="00D633A1">
        <w:rPr>
          <w:rFonts w:ascii="Times New Roman" w:eastAsia="Times New Roman" w:hAnsi="Times New Roman" w:cs="Times New Roman"/>
          <w:bCs/>
          <w:iCs/>
          <w:noProof/>
          <w:color w:val="auto"/>
          <w:sz w:val="24"/>
          <w:szCs w:val="24"/>
        </w:rPr>
        <w:t xml:space="preserve"> (</w:t>
      </w:r>
      <w:r w:rsidRPr="00D633A1">
        <w:rPr>
          <w:rFonts w:ascii="Times New Roman" w:hAnsi="Times New Roman" w:cs="Times New Roman"/>
          <w:bCs/>
          <w:iCs/>
          <w:noProof/>
          <w:sz w:val="24"/>
          <w:szCs w:val="24"/>
        </w:rPr>
        <w:t>e.g., blood sugars, creatinine).</w:t>
      </w:r>
      <w:r w:rsidRPr="00D633A1">
        <w:rPr>
          <w:rFonts w:ascii="Times New Roman" w:hAnsi="Times New Roman" w:cs="Times New Roman"/>
          <w:b/>
          <w:color w:val="000000" w:themeColor="text1"/>
          <w:sz w:val="24"/>
          <w:szCs w:val="24"/>
        </w:rPr>
        <w:t xml:space="preserve"> </w:t>
      </w:r>
      <w:r w:rsidR="00AD0188" w:rsidRPr="00D633A1">
        <w:rPr>
          <w:rFonts w:ascii="Times New Roman" w:hAnsi="Times New Roman" w:cs="Times New Roman"/>
          <w:b/>
          <w:color w:val="000000" w:themeColor="text1"/>
          <w:sz w:val="24"/>
          <w:szCs w:val="24"/>
        </w:rPr>
        <w:t xml:space="preserve">  </w:t>
      </w:r>
    </w:p>
    <w:p w14:paraId="4030AA42" w14:textId="5EE70E52" w:rsidR="005F52C2" w:rsidRPr="00EF7D8E"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 xml:space="preserve">postprocessing </w:t>
      </w:r>
      <w:r w:rsidRPr="00D633A1">
        <w:rPr>
          <w:rFonts w:ascii="Times New Roman" w:hAnsi="Times New Roman" w:cs="Times New Roman"/>
          <w:color w:val="000000" w:themeColor="text1"/>
          <w:sz w:val="24"/>
          <w:szCs w:val="24"/>
        </w:rPr>
        <w:t>– Computerized processing of data sets after acquisition to create a diagnostic or therapeutic image.</w:t>
      </w:r>
    </w:p>
    <w:p w14:paraId="26008091" w14:textId="77777777" w:rsidR="005F52C2" w:rsidRPr="00EF7D8E"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EF7D8E">
        <w:rPr>
          <w:rFonts w:ascii="Times New Roman" w:hAnsi="Times New Roman" w:cs="Times New Roman"/>
          <w:b/>
          <w:color w:val="000000" w:themeColor="text1"/>
          <w:sz w:val="24"/>
          <w:szCs w:val="24"/>
        </w:rPr>
        <w:t>procedure</w:t>
      </w:r>
      <w:r w:rsidRPr="00EF7D8E">
        <w:rPr>
          <w:rFonts w:ascii="Times New Roman" w:hAnsi="Times New Roman" w:cs="Times New Roman"/>
          <w:color w:val="000000" w:themeColor="text1"/>
          <w:sz w:val="24"/>
          <w:szCs w:val="24"/>
        </w:rPr>
        <w:t xml:space="preserve"> – Specific course of action intended to result in an imaging study, </w:t>
      </w:r>
      <w:proofErr w:type="gramStart"/>
      <w:r w:rsidRPr="00EF7D8E">
        <w:rPr>
          <w:rFonts w:ascii="Times New Roman" w:hAnsi="Times New Roman" w:cs="Times New Roman"/>
          <w:color w:val="000000" w:themeColor="text1"/>
          <w:sz w:val="24"/>
          <w:szCs w:val="24"/>
        </w:rPr>
        <w:t>treatment</w:t>
      </w:r>
      <w:proofErr w:type="gramEnd"/>
      <w:r w:rsidRPr="00EF7D8E">
        <w:rPr>
          <w:rFonts w:ascii="Times New Roman" w:hAnsi="Times New Roman" w:cs="Times New Roman"/>
          <w:color w:val="000000" w:themeColor="text1"/>
          <w:sz w:val="24"/>
          <w:szCs w:val="24"/>
        </w:rPr>
        <w:t xml:space="preserve"> or other outcome.</w:t>
      </w:r>
    </w:p>
    <w:p w14:paraId="7C51054D" w14:textId="77777777" w:rsidR="005F52C2" w:rsidRPr="00EF7D8E"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EF7D8E">
        <w:rPr>
          <w:rFonts w:ascii="Times New Roman" w:hAnsi="Times New Roman" w:cs="Times New Roman"/>
          <w:b/>
          <w:bCs/>
          <w:color w:val="000000" w:themeColor="text1"/>
          <w:sz w:val="24"/>
          <w:szCs w:val="24"/>
        </w:rPr>
        <w:t>processing</w:t>
      </w:r>
      <w:r w:rsidRPr="00EF7D8E">
        <w:rPr>
          <w:rFonts w:ascii="Times New Roman" w:hAnsi="Times New Roman" w:cs="Times New Roman"/>
          <w:color w:val="000000" w:themeColor="text1"/>
          <w:sz w:val="24"/>
          <w:szCs w:val="24"/>
        </w:rPr>
        <w:t xml:space="preserve"> – Manipulation of the raw data just after acquisition.</w:t>
      </w:r>
    </w:p>
    <w:p w14:paraId="4B4557E1"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EF7D8E">
        <w:rPr>
          <w:rFonts w:ascii="Times New Roman" w:hAnsi="Times New Roman" w:cs="Times New Roman"/>
          <w:b/>
          <w:color w:val="000000" w:themeColor="text1"/>
          <w:sz w:val="24"/>
          <w:szCs w:val="24"/>
        </w:rPr>
        <w:t>protocol</w:t>
      </w:r>
      <w:r w:rsidRPr="00EF7D8E">
        <w:rPr>
          <w:rFonts w:ascii="Times New Roman" w:hAnsi="Times New Roman" w:cs="Times New Roman"/>
          <w:color w:val="000000" w:themeColor="text1"/>
          <w:sz w:val="24"/>
          <w:szCs w:val="24"/>
        </w:rPr>
        <w:t xml:space="preserve"> – The plan for carrying out a procedure, scientific </w:t>
      </w:r>
      <w:proofErr w:type="gramStart"/>
      <w:r w:rsidRPr="00EF7D8E">
        <w:rPr>
          <w:rFonts w:ascii="Times New Roman" w:hAnsi="Times New Roman" w:cs="Times New Roman"/>
          <w:color w:val="000000" w:themeColor="text1"/>
          <w:sz w:val="24"/>
          <w:szCs w:val="24"/>
        </w:rPr>
        <w:t>study</w:t>
      </w:r>
      <w:proofErr w:type="gramEnd"/>
      <w:r w:rsidRPr="00EF7D8E">
        <w:rPr>
          <w:rFonts w:ascii="Times New Roman" w:hAnsi="Times New Roman" w:cs="Times New Roman"/>
          <w:color w:val="000000" w:themeColor="text1"/>
          <w:sz w:val="24"/>
          <w:szCs w:val="24"/>
        </w:rPr>
        <w:t xml:space="preserve"> or a patient’s treatment regimen.</w:t>
      </w:r>
    </w:p>
    <w:p w14:paraId="3E4924C9"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quality assurance </w:t>
      </w:r>
      <w:r w:rsidRPr="00CF6A3F">
        <w:rPr>
          <w:rFonts w:ascii="Times New Roman" w:hAnsi="Times New Roman" w:cs="Times New Roman"/>
          <w:color w:val="000000" w:themeColor="text1"/>
          <w:sz w:val="24"/>
          <w:szCs w:val="24"/>
        </w:rPr>
        <w:t xml:space="preserve">– Activities and programs designed to achieve a desired degree or grade of care in a defined medical, nursing or health care setting or program. Sometimes indicated with </w:t>
      </w:r>
      <w:r w:rsidRPr="00CF6A3F">
        <w:rPr>
          <w:rFonts w:ascii="Times New Roman" w:hAnsi="Times New Roman" w:cs="Times New Roman"/>
          <w:color w:val="000000" w:themeColor="text1"/>
          <w:sz w:val="24"/>
          <w:szCs w:val="24"/>
        </w:rPr>
        <w:lastRenderedPageBreak/>
        <w:t xml:space="preserve">the abbreviation </w:t>
      </w:r>
      <w:bookmarkStart w:id="324" w:name="_Int_o7Y5S7h5"/>
      <w:r w:rsidRPr="00CF6A3F">
        <w:rPr>
          <w:rFonts w:ascii="Times New Roman" w:hAnsi="Times New Roman" w:cs="Times New Roman"/>
          <w:color w:val="000000" w:themeColor="text1"/>
          <w:sz w:val="24"/>
          <w:szCs w:val="24"/>
        </w:rPr>
        <w:t>QA</w:t>
      </w:r>
      <w:bookmarkEnd w:id="324"/>
      <w:r w:rsidRPr="00CF6A3F">
        <w:rPr>
          <w:rFonts w:ascii="Times New Roman" w:hAnsi="Times New Roman" w:cs="Times New Roman"/>
          <w:color w:val="000000" w:themeColor="text1"/>
          <w:sz w:val="24"/>
          <w:szCs w:val="24"/>
        </w:rPr>
        <w:t>.</w:t>
      </w:r>
    </w:p>
    <w:p w14:paraId="171508E4"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quality control </w:t>
      </w:r>
      <w:r w:rsidRPr="00CF6A3F">
        <w:rPr>
          <w:rFonts w:ascii="Times New Roman" w:hAnsi="Times New Roman" w:cs="Times New Roman"/>
          <w:color w:val="000000" w:themeColor="text1"/>
          <w:sz w:val="24"/>
          <w:szCs w:val="24"/>
        </w:rPr>
        <w:t>– The routine performance of techniques used in monitoring or testing and maintenance of components of medical imaging and radiation therapy equipment. This includes the interpretation of data regarding equipment function and confirmation that corrective actions are/were taken. Sometimes indicated with the abbreviation QC.</w:t>
      </w:r>
    </w:p>
    <w:p w14:paraId="1D02CC73"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radiation oncologist</w:t>
      </w:r>
      <w:r w:rsidRPr="00CF6A3F">
        <w:rPr>
          <w:rFonts w:ascii="Times New Roman" w:hAnsi="Times New Roman" w:cs="Times New Roman"/>
          <w:color w:val="000000" w:themeColor="text1"/>
          <w:sz w:val="24"/>
          <w:szCs w:val="24"/>
        </w:rPr>
        <w:t xml:space="preserve"> – A physician who specializes in using radiation to treat cancer.</w:t>
      </w:r>
    </w:p>
    <w:p w14:paraId="14CB7432" w14:textId="72257F07" w:rsidR="005F52C2" w:rsidRPr="00CF6A3F" w:rsidRDefault="005F52C2" w:rsidP="008475E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radiation protection </w:t>
      </w:r>
      <w:r w:rsidRPr="00CF6A3F">
        <w:rPr>
          <w:rFonts w:ascii="Times New Roman" w:hAnsi="Times New Roman" w:cs="Times New Roman"/>
          <w:color w:val="000000" w:themeColor="text1"/>
          <w:sz w:val="24"/>
          <w:szCs w:val="24"/>
        </w:rPr>
        <w:t xml:space="preserve">– Prophylaxis against injury from ionizing radiation. The only effective preventive measures are shielding the operator, </w:t>
      </w:r>
      <w:proofErr w:type="gramStart"/>
      <w:r w:rsidRPr="00CF6A3F">
        <w:rPr>
          <w:rFonts w:ascii="Times New Roman" w:hAnsi="Times New Roman" w:cs="Times New Roman"/>
          <w:color w:val="000000" w:themeColor="text1"/>
          <w:sz w:val="24"/>
          <w:szCs w:val="24"/>
        </w:rPr>
        <w:t>handlers</w:t>
      </w:r>
      <w:proofErr w:type="gramEnd"/>
      <w:r w:rsidRPr="00CF6A3F">
        <w:rPr>
          <w:rFonts w:ascii="Times New Roman" w:hAnsi="Times New Roman" w:cs="Times New Roman"/>
          <w:color w:val="000000" w:themeColor="text1"/>
          <w:sz w:val="24"/>
          <w:szCs w:val="24"/>
        </w:rPr>
        <w:t xml:space="preserve"> and patients from the radiation source; maintaining appropriate distance from the source; and limiting the time and amount of exposure.</w:t>
      </w:r>
    </w:p>
    <w:p w14:paraId="7629C126"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radioactive material</w:t>
      </w:r>
      <w:r w:rsidRPr="00CF6A3F">
        <w:rPr>
          <w:rFonts w:ascii="Times New Roman" w:hAnsi="Times New Roman" w:cs="Times New Roman"/>
          <w:color w:val="000000" w:themeColor="text1"/>
          <w:sz w:val="24"/>
          <w:szCs w:val="24"/>
        </w:rPr>
        <w:t xml:space="preserve"> – A substance composed of unstable atoms that decay with the spontaneous emission of radioactivity. Includes radiopharmaceuticals, unsealed sources (open, frequently in liquid or gaseous form) and sealed sources (permanently encapsulated, frequently in solid form).</w:t>
      </w:r>
    </w:p>
    <w:p w14:paraId="3AE3BBC0"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radiobiology</w:t>
      </w:r>
      <w:r w:rsidRPr="00CF6A3F">
        <w:rPr>
          <w:rFonts w:ascii="Times New Roman" w:hAnsi="Times New Roman" w:cs="Times New Roman"/>
          <w:color w:val="000000" w:themeColor="text1"/>
          <w:sz w:val="24"/>
          <w:szCs w:val="24"/>
        </w:rPr>
        <w:t xml:space="preserve"> – The study of the effects of radiation on living organisms.</w:t>
      </w:r>
    </w:p>
    <w:p w14:paraId="4DA692C9" w14:textId="75AAF94C" w:rsidR="005F52C2" w:rsidRPr="00D633A1"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bCs/>
          <w:color w:val="000000" w:themeColor="text1"/>
          <w:sz w:val="24"/>
          <w:szCs w:val="24"/>
        </w:rPr>
        <w:t xml:space="preserve">radiography </w:t>
      </w:r>
      <w:r w:rsidRPr="00D633A1">
        <w:rPr>
          <w:rFonts w:ascii="Times New Roman" w:hAnsi="Times New Roman" w:cs="Times New Roman"/>
          <w:color w:val="000000" w:themeColor="text1"/>
          <w:sz w:val="24"/>
          <w:szCs w:val="24"/>
        </w:rPr>
        <w:t>– The process of obtaining an image for diagnostic examination using x-rays.</w:t>
      </w:r>
    </w:p>
    <w:p w14:paraId="0D43A7AA" w14:textId="77777777" w:rsidR="00971715" w:rsidRPr="00D633A1" w:rsidRDefault="00D17D69" w:rsidP="00D17D69">
      <w:pPr>
        <w:tabs>
          <w:tab w:val="left" w:pos="1390"/>
        </w:tabs>
        <w:autoSpaceDE w:val="0"/>
        <w:autoSpaceDN w:val="0"/>
        <w:adjustRightInd w:val="0"/>
        <w:spacing w:after="120"/>
        <w:rPr>
          <w:rFonts w:ascii="Times New Roman" w:hAnsi="Times New Roman" w:cs="Times New Roman"/>
          <w:b/>
          <w:bCs/>
          <w:iCs/>
          <w:color w:val="000000" w:themeColor="text1"/>
          <w:sz w:val="24"/>
          <w:szCs w:val="24"/>
        </w:rPr>
      </w:pPr>
      <w:proofErr w:type="spellStart"/>
      <w:r w:rsidRPr="00D633A1">
        <w:rPr>
          <w:rFonts w:ascii="Times New Roman" w:hAnsi="Times New Roman" w:cs="Times New Roman"/>
          <w:b/>
          <w:bCs/>
          <w:iCs/>
          <w:color w:val="000000" w:themeColor="text1"/>
          <w:sz w:val="24"/>
          <w:szCs w:val="24"/>
        </w:rPr>
        <w:t>radiotheranostics</w:t>
      </w:r>
      <w:proofErr w:type="spellEnd"/>
      <w:r w:rsidRPr="00D633A1">
        <w:rPr>
          <w:rFonts w:ascii="Times New Roman" w:hAnsi="Times New Roman" w:cs="Times New Roman"/>
          <w:b/>
          <w:bCs/>
          <w:iCs/>
          <w:color w:val="000000" w:themeColor="text1"/>
          <w:sz w:val="24"/>
          <w:szCs w:val="24"/>
        </w:rPr>
        <w:t xml:space="preserve"> </w:t>
      </w:r>
      <w:r w:rsidR="00CF0BF4" w:rsidRPr="00D633A1">
        <w:rPr>
          <w:rFonts w:ascii="Times New Roman" w:hAnsi="Times New Roman" w:cs="Times New Roman"/>
          <w:b/>
          <w:bCs/>
          <w:iCs/>
          <w:color w:val="000000" w:themeColor="text1"/>
          <w:sz w:val="24"/>
          <w:szCs w:val="24"/>
        </w:rPr>
        <w:t xml:space="preserve">– </w:t>
      </w:r>
      <w:r w:rsidRPr="00D633A1">
        <w:rPr>
          <w:rFonts w:ascii="Times New Roman" w:hAnsi="Times New Roman" w:cs="Times New Roman"/>
          <w:iCs/>
          <w:color w:val="000000" w:themeColor="text1"/>
          <w:sz w:val="24"/>
          <w:szCs w:val="24"/>
        </w:rPr>
        <w:t>The use of radionuclides for the paired imaging and therapy agents.</w:t>
      </w:r>
      <w:r w:rsidRPr="00D633A1">
        <w:rPr>
          <w:rFonts w:ascii="Times New Roman" w:hAnsi="Times New Roman" w:cs="Times New Roman"/>
          <w:b/>
          <w:bCs/>
          <w:iCs/>
          <w:color w:val="000000" w:themeColor="text1"/>
          <w:sz w:val="24"/>
          <w:szCs w:val="24"/>
        </w:rPr>
        <w:t xml:space="preserve">  </w:t>
      </w:r>
    </w:p>
    <w:p w14:paraId="3B2AC22F" w14:textId="35F05F59" w:rsidR="00D17D69" w:rsidRPr="00D633A1" w:rsidRDefault="00971715" w:rsidP="00D17D69">
      <w:pPr>
        <w:tabs>
          <w:tab w:val="left" w:pos="1390"/>
        </w:tabs>
        <w:autoSpaceDE w:val="0"/>
        <w:autoSpaceDN w:val="0"/>
        <w:adjustRightInd w:val="0"/>
        <w:spacing w:after="120"/>
        <w:rPr>
          <w:rFonts w:ascii="Times New Roman" w:hAnsi="Times New Roman" w:cs="Times New Roman"/>
          <w:b/>
          <w:bCs/>
          <w:iCs/>
          <w:color w:val="000000" w:themeColor="text1"/>
          <w:sz w:val="24"/>
          <w:szCs w:val="24"/>
        </w:rPr>
      </w:pPr>
      <w:r w:rsidRPr="00D633A1">
        <w:rPr>
          <w:rFonts w:ascii="Times New Roman" w:hAnsi="Times New Roman" w:cs="Times New Roman"/>
          <w:b/>
          <w:bCs/>
          <w:iCs/>
          <w:color w:val="000000" w:themeColor="text1"/>
          <w:sz w:val="24"/>
          <w:szCs w:val="24"/>
        </w:rPr>
        <w:t xml:space="preserve">remote </w:t>
      </w:r>
      <w:r w:rsidR="00A52B99" w:rsidRPr="00A52B99">
        <w:rPr>
          <w:rFonts w:ascii="Times New Roman" w:hAnsi="Times New Roman" w:cs="Times New Roman"/>
          <w:b/>
          <w:bCs/>
          <w:iCs/>
          <w:color w:val="000000" w:themeColor="text1"/>
          <w:sz w:val="24"/>
          <w:szCs w:val="24"/>
          <w:highlight w:val="lightGray"/>
        </w:rPr>
        <w:t>procedure</w:t>
      </w:r>
      <w:r w:rsidR="00A52B99">
        <w:rPr>
          <w:rFonts w:ascii="Times New Roman" w:hAnsi="Times New Roman" w:cs="Times New Roman"/>
          <w:b/>
          <w:bCs/>
          <w:iCs/>
          <w:color w:val="000000" w:themeColor="text1"/>
          <w:sz w:val="24"/>
          <w:szCs w:val="24"/>
        </w:rPr>
        <w:t xml:space="preserve"> </w:t>
      </w:r>
      <w:r w:rsidRPr="00A52B99">
        <w:rPr>
          <w:rFonts w:ascii="Times New Roman" w:hAnsi="Times New Roman" w:cs="Times New Roman"/>
          <w:b/>
          <w:bCs/>
          <w:iCs/>
          <w:strike/>
          <w:color w:val="FF0000"/>
          <w:sz w:val="24"/>
          <w:szCs w:val="24"/>
        </w:rPr>
        <w:t>scanning</w:t>
      </w:r>
      <w:r w:rsidRPr="00A52B99">
        <w:rPr>
          <w:rFonts w:ascii="Times New Roman" w:hAnsi="Times New Roman" w:cs="Times New Roman"/>
          <w:b/>
          <w:bCs/>
          <w:iCs/>
          <w:color w:val="FF0000"/>
          <w:sz w:val="24"/>
          <w:szCs w:val="24"/>
        </w:rPr>
        <w:t xml:space="preserve"> </w:t>
      </w:r>
      <w:r w:rsidR="00DA1C97" w:rsidRPr="00D633A1">
        <w:rPr>
          <w:rFonts w:ascii="Times New Roman" w:hAnsi="Times New Roman" w:cs="Times New Roman"/>
          <w:b/>
          <w:bCs/>
          <w:iCs/>
          <w:color w:val="000000" w:themeColor="text1"/>
          <w:sz w:val="24"/>
          <w:szCs w:val="24"/>
        </w:rPr>
        <w:t xml:space="preserve">– </w:t>
      </w:r>
      <w:r w:rsidR="00946C91" w:rsidRPr="00D633A1">
        <w:rPr>
          <w:rFonts w:ascii="Times New Roman" w:hAnsi="Times New Roman" w:cs="Times New Roman"/>
          <w:sz w:val="24"/>
          <w:szCs w:val="24"/>
        </w:rPr>
        <w:t>Operator control of image acquisitio</w:t>
      </w:r>
      <w:r w:rsidR="002A2158" w:rsidRPr="00D633A1">
        <w:rPr>
          <w:rFonts w:ascii="Times New Roman" w:hAnsi="Times New Roman" w:cs="Times New Roman"/>
          <w:sz w:val="24"/>
          <w:szCs w:val="24"/>
        </w:rPr>
        <w:t>n</w:t>
      </w:r>
      <w:r w:rsidR="00946C91" w:rsidRPr="00D633A1">
        <w:rPr>
          <w:rFonts w:ascii="Times New Roman" w:hAnsi="Times New Roman" w:cs="Times New Roman"/>
          <w:sz w:val="24"/>
          <w:szCs w:val="24"/>
        </w:rPr>
        <w:t xml:space="preserve"> from a physical location that is different from the patient</w:t>
      </w:r>
      <w:commentRangeStart w:id="325"/>
      <w:r w:rsidR="00946C91" w:rsidRPr="00D633A1">
        <w:rPr>
          <w:rFonts w:ascii="Times New Roman" w:hAnsi="Times New Roman" w:cs="Times New Roman"/>
          <w:sz w:val="24"/>
          <w:szCs w:val="24"/>
        </w:rPr>
        <w:t>.</w:t>
      </w:r>
      <w:commentRangeEnd w:id="325"/>
      <w:r w:rsidR="003475E9">
        <w:rPr>
          <w:rStyle w:val="CommentReference"/>
        </w:rPr>
        <w:commentReference w:id="325"/>
      </w:r>
    </w:p>
    <w:p w14:paraId="11C40D80" w14:textId="1B34DA62" w:rsidR="009571EB" w:rsidRDefault="009571EB" w:rsidP="00D17D69">
      <w:pPr>
        <w:tabs>
          <w:tab w:val="left" w:pos="1390"/>
        </w:tabs>
        <w:autoSpaceDE w:val="0"/>
        <w:autoSpaceDN w:val="0"/>
        <w:adjustRightInd w:val="0"/>
        <w:spacing w:after="120"/>
        <w:rPr>
          <w:rFonts w:ascii="Times New Roman" w:hAnsi="Times New Roman" w:cs="Times New Roman"/>
          <w:b/>
          <w:bCs/>
          <w:iCs/>
          <w:color w:val="000000" w:themeColor="text1"/>
          <w:sz w:val="24"/>
          <w:szCs w:val="24"/>
        </w:rPr>
      </w:pPr>
      <w:r w:rsidRPr="00D633A1">
        <w:rPr>
          <w:rFonts w:ascii="Times New Roman" w:hAnsi="Times New Roman" w:cs="Times New Roman"/>
          <w:b/>
          <w:bCs/>
          <w:iCs/>
          <w:color w:val="000000" w:themeColor="text1"/>
          <w:sz w:val="24"/>
          <w:szCs w:val="24"/>
        </w:rPr>
        <w:t xml:space="preserve">RSO – </w:t>
      </w:r>
      <w:r w:rsidRPr="00D633A1">
        <w:rPr>
          <w:rFonts w:ascii="Times New Roman" w:hAnsi="Times New Roman" w:cs="Times New Roman"/>
          <w:iCs/>
          <w:color w:val="000000" w:themeColor="text1"/>
          <w:sz w:val="24"/>
          <w:szCs w:val="24"/>
        </w:rPr>
        <w:t>Radiation Safety Officer</w:t>
      </w:r>
      <w:r w:rsidRPr="00D633A1">
        <w:rPr>
          <w:rFonts w:ascii="Times New Roman" w:hAnsi="Times New Roman" w:cs="Times New Roman"/>
          <w:b/>
          <w:bCs/>
          <w:iCs/>
          <w:color w:val="000000" w:themeColor="text1"/>
          <w:sz w:val="24"/>
          <w:szCs w:val="24"/>
        </w:rPr>
        <w:t xml:space="preserve"> </w:t>
      </w:r>
    </w:p>
    <w:p w14:paraId="292A74DE" w14:textId="7DF7DA02" w:rsidR="00AD46ED" w:rsidRPr="00D633A1" w:rsidRDefault="00AD46ED" w:rsidP="6B1CD5CC">
      <w:pPr>
        <w:tabs>
          <w:tab w:val="left" w:pos="1390"/>
        </w:tabs>
        <w:autoSpaceDE w:val="0"/>
        <w:autoSpaceDN w:val="0"/>
        <w:adjustRightInd w:val="0"/>
        <w:spacing w:after="120"/>
        <w:rPr>
          <w:rFonts w:ascii="Times New Roman" w:hAnsi="Times New Roman" w:cs="Times New Roman"/>
          <w:b/>
          <w:bCs/>
          <w:color w:val="000000" w:themeColor="text1"/>
          <w:sz w:val="24"/>
          <w:szCs w:val="24"/>
        </w:rPr>
      </w:pPr>
      <w:r w:rsidRPr="00D633A1">
        <w:rPr>
          <w:rFonts w:ascii="Times New Roman" w:hAnsi="Times New Roman" w:cs="Times New Roman"/>
          <w:b/>
          <w:bCs/>
          <w:color w:val="000000" w:themeColor="text1"/>
          <w:sz w:val="24"/>
          <w:szCs w:val="24"/>
        </w:rPr>
        <w:t xml:space="preserve">scholarly activity – </w:t>
      </w:r>
      <w:r w:rsidR="002A2158" w:rsidRPr="00D633A1">
        <w:rPr>
          <w:rFonts w:ascii="Times New Roman" w:hAnsi="Times New Roman" w:cs="Times New Roman"/>
          <w:color w:val="000000" w:themeColor="text1"/>
          <w:sz w:val="24"/>
          <w:szCs w:val="24"/>
        </w:rPr>
        <w:t>A</w:t>
      </w:r>
      <w:r w:rsidRPr="00D633A1">
        <w:rPr>
          <w:rFonts w:ascii="Times New Roman" w:hAnsi="Times New Roman" w:cs="Times New Roman"/>
          <w:color w:val="000000" w:themeColor="text1"/>
          <w:sz w:val="24"/>
          <w:szCs w:val="24"/>
        </w:rPr>
        <w:t xml:space="preserve">ctivities that systematically advance the teaching, research and practice of the </w:t>
      </w:r>
      <w:r w:rsidR="00242BCA" w:rsidRPr="00D633A1">
        <w:rPr>
          <w:rFonts w:ascii="Times New Roman" w:hAnsi="Times New Roman" w:cs="Times New Roman"/>
          <w:color w:val="000000" w:themeColor="text1"/>
          <w:sz w:val="24"/>
          <w:szCs w:val="24"/>
        </w:rPr>
        <w:t>m</w:t>
      </w:r>
      <w:r w:rsidRPr="00D633A1">
        <w:rPr>
          <w:rFonts w:ascii="Times New Roman" w:hAnsi="Times New Roman" w:cs="Times New Roman"/>
          <w:color w:val="000000" w:themeColor="text1"/>
          <w:sz w:val="24"/>
          <w:szCs w:val="24"/>
        </w:rPr>
        <w:t xml:space="preserve">edical </w:t>
      </w:r>
      <w:r w:rsidR="00242BCA" w:rsidRPr="00D633A1">
        <w:rPr>
          <w:rFonts w:ascii="Times New Roman" w:hAnsi="Times New Roman" w:cs="Times New Roman"/>
          <w:color w:val="000000" w:themeColor="text1"/>
          <w:sz w:val="24"/>
          <w:szCs w:val="24"/>
        </w:rPr>
        <w:t>i</w:t>
      </w:r>
      <w:r w:rsidRPr="00D633A1">
        <w:rPr>
          <w:rFonts w:ascii="Times New Roman" w:hAnsi="Times New Roman" w:cs="Times New Roman"/>
          <w:color w:val="000000" w:themeColor="text1"/>
          <w:sz w:val="24"/>
          <w:szCs w:val="24"/>
        </w:rPr>
        <w:t xml:space="preserve">maging and </w:t>
      </w:r>
      <w:r w:rsidR="00242BCA" w:rsidRPr="00D633A1">
        <w:rPr>
          <w:rFonts w:ascii="Times New Roman" w:hAnsi="Times New Roman" w:cs="Times New Roman"/>
          <w:color w:val="000000" w:themeColor="text1"/>
          <w:sz w:val="24"/>
          <w:szCs w:val="24"/>
        </w:rPr>
        <w:t>r</w:t>
      </w:r>
      <w:r w:rsidRPr="00D633A1">
        <w:rPr>
          <w:rFonts w:ascii="Times New Roman" w:hAnsi="Times New Roman" w:cs="Times New Roman"/>
          <w:color w:val="000000" w:themeColor="text1"/>
          <w:sz w:val="24"/>
          <w:szCs w:val="24"/>
        </w:rPr>
        <w:t xml:space="preserve">adiation </w:t>
      </w:r>
      <w:r w:rsidR="00242BCA" w:rsidRPr="00D633A1">
        <w:rPr>
          <w:rFonts w:ascii="Times New Roman" w:hAnsi="Times New Roman" w:cs="Times New Roman"/>
          <w:color w:val="000000" w:themeColor="text1"/>
          <w:sz w:val="24"/>
          <w:szCs w:val="24"/>
        </w:rPr>
        <w:t>t</w:t>
      </w:r>
      <w:r w:rsidRPr="00D633A1">
        <w:rPr>
          <w:rFonts w:ascii="Times New Roman" w:hAnsi="Times New Roman" w:cs="Times New Roman"/>
          <w:color w:val="000000" w:themeColor="text1"/>
          <w:sz w:val="24"/>
          <w:szCs w:val="24"/>
        </w:rPr>
        <w:t>herapy profession through scientific investigation, presentation, and publication.</w:t>
      </w:r>
      <w:r w:rsidRPr="00D633A1">
        <w:rPr>
          <w:noProof/>
        </w:rPr>
        <w:t xml:space="preserve"> </w:t>
      </w:r>
      <w:r w:rsidRPr="00D633A1">
        <w:rPr>
          <w:rFonts w:ascii="Times New Roman" w:hAnsi="Times New Roman" w:cs="Times New Roman"/>
          <w:b/>
          <w:bCs/>
          <w:color w:val="000000" w:themeColor="text1"/>
          <w:sz w:val="24"/>
          <w:szCs w:val="24"/>
        </w:rPr>
        <w:t xml:space="preserve">    </w:t>
      </w:r>
    </w:p>
    <w:p w14:paraId="39F0264F" w14:textId="7FBA4D0A" w:rsidR="005F52C2" w:rsidRPr="00CF6A3F" w:rsidRDefault="005F52C2" w:rsidP="005F52C2">
      <w:pPr>
        <w:tabs>
          <w:tab w:val="left" w:pos="1390"/>
        </w:tabs>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setup</w:t>
      </w:r>
      <w:r w:rsidRPr="00D633A1">
        <w:rPr>
          <w:rFonts w:ascii="Times New Roman" w:hAnsi="Times New Roman" w:cs="Times New Roman"/>
          <w:color w:val="000000" w:themeColor="text1"/>
          <w:sz w:val="24"/>
          <w:szCs w:val="24"/>
        </w:rPr>
        <w:t xml:space="preserve"> – Arrangement of treatment parameters used in preparation for delivering radiation therapy; includes patient positioning data, field alignment information and equipment configu</w:t>
      </w:r>
      <w:r w:rsidRPr="00CF6A3F">
        <w:rPr>
          <w:rFonts w:ascii="Times New Roman" w:hAnsi="Times New Roman" w:cs="Times New Roman"/>
          <w:color w:val="000000" w:themeColor="text1"/>
          <w:sz w:val="24"/>
          <w:szCs w:val="24"/>
        </w:rPr>
        <w:t>rations.</w:t>
      </w:r>
    </w:p>
    <w:p w14:paraId="4CFA87E7"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shuttering</w:t>
      </w:r>
      <w:r w:rsidRPr="00CF6A3F">
        <w:rPr>
          <w:rFonts w:ascii="Times New Roman" w:hAnsi="Times New Roman" w:cs="Times New Roman"/>
          <w:color w:val="000000" w:themeColor="text1"/>
          <w:sz w:val="24"/>
          <w:szCs w:val="24"/>
        </w:rPr>
        <w:t xml:space="preserve"> – A postprocessing technique that may be used to eliminate ambient light around an image for the sole purpose of improving the quality of the displayed image. It should not be used as a substitute for insufficient collimation of the irradiated field.</w:t>
      </w:r>
    </w:p>
    <w:p w14:paraId="423C95A4" w14:textId="77777777" w:rsidR="005F52C2" w:rsidRPr="00CF6A3F"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simulation </w:t>
      </w:r>
      <w:r w:rsidRPr="00CF6A3F">
        <w:rPr>
          <w:rFonts w:ascii="Times New Roman" w:hAnsi="Times New Roman" w:cs="Times New Roman"/>
          <w:color w:val="000000" w:themeColor="text1"/>
          <w:sz w:val="24"/>
          <w:szCs w:val="24"/>
        </w:rPr>
        <w:t xml:space="preserve">– A process using imaging technologies to plan radiation therapy so that the target area is precisely located and </w:t>
      </w:r>
      <w:proofErr w:type="gramStart"/>
      <w:r w:rsidRPr="00CF6A3F">
        <w:rPr>
          <w:rFonts w:ascii="Times New Roman" w:hAnsi="Times New Roman" w:cs="Times New Roman"/>
          <w:color w:val="000000" w:themeColor="text1"/>
          <w:sz w:val="24"/>
          <w:szCs w:val="24"/>
        </w:rPr>
        <w:t>marked;</w:t>
      </w:r>
      <w:proofErr w:type="gramEnd"/>
      <w:r w:rsidRPr="00CF6A3F">
        <w:rPr>
          <w:rFonts w:ascii="Times New Roman" w:hAnsi="Times New Roman" w:cs="Times New Roman"/>
          <w:color w:val="000000" w:themeColor="text1"/>
          <w:sz w:val="24"/>
          <w:szCs w:val="24"/>
        </w:rPr>
        <w:t xml:space="preserve"> the mockup procedure of a patient treatment with medical imaging documentation of the treatment portals.</w:t>
      </w:r>
    </w:p>
    <w:p w14:paraId="29457D8F" w14:textId="77777777" w:rsidR="005F52C2" w:rsidRPr="00CF6A3F" w:rsidRDefault="005F52C2" w:rsidP="005F52C2">
      <w:pPr>
        <w:autoSpaceDE w:val="0"/>
        <w:autoSpaceDN w:val="0"/>
        <w:adjustRightInd w:val="0"/>
        <w:spacing w:after="120"/>
        <w:rPr>
          <w:rFonts w:ascii="Times New Roman" w:hAnsi="Times New Roman" w:cs="Times New Roman"/>
          <w:b/>
          <w:color w:val="000000" w:themeColor="text1"/>
          <w:sz w:val="24"/>
          <w:szCs w:val="24"/>
        </w:rPr>
      </w:pPr>
      <w:r w:rsidRPr="00CF6A3F">
        <w:rPr>
          <w:rFonts w:ascii="Times New Roman" w:hAnsi="Times New Roman" w:cs="Times New Roman"/>
          <w:b/>
          <w:color w:val="000000" w:themeColor="text1"/>
          <w:sz w:val="24"/>
          <w:szCs w:val="24"/>
        </w:rPr>
        <w:t xml:space="preserve">SNMMI – </w:t>
      </w:r>
      <w:r w:rsidRPr="00CF6A3F">
        <w:rPr>
          <w:rFonts w:ascii="Times New Roman" w:hAnsi="Times New Roman" w:cs="Times New Roman"/>
          <w:color w:val="000000" w:themeColor="text1"/>
          <w:sz w:val="24"/>
          <w:szCs w:val="24"/>
        </w:rPr>
        <w:t>Society of Nuclear Medicine and Molecular Imaging</w:t>
      </w:r>
    </w:p>
    <w:p w14:paraId="69EEADA4" w14:textId="77777777" w:rsidR="005F52C2"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static </w:t>
      </w:r>
      <w:r w:rsidRPr="00CF6A3F">
        <w:rPr>
          <w:rFonts w:ascii="Times New Roman" w:hAnsi="Times New Roman" w:cs="Times New Roman"/>
          <w:color w:val="000000" w:themeColor="text1"/>
          <w:sz w:val="24"/>
          <w:szCs w:val="24"/>
        </w:rPr>
        <w:t xml:space="preserve">– Any </w:t>
      </w:r>
      <w:r w:rsidRPr="001440B7">
        <w:rPr>
          <w:rFonts w:ascii="Times New Roman" w:hAnsi="Times New Roman" w:cs="Times New Roman"/>
          <w:color w:val="000000" w:themeColor="text1"/>
          <w:sz w:val="24"/>
          <w:szCs w:val="24"/>
        </w:rPr>
        <w:t>medical image that is fixed or frozen in time.</w:t>
      </w:r>
    </w:p>
    <w:p w14:paraId="4BE15616" w14:textId="6208AE8E" w:rsidR="008F09E0" w:rsidRPr="001440B7" w:rsidRDefault="008F09E0" w:rsidP="008F09E0">
      <w:pPr>
        <w:tabs>
          <w:tab w:val="left" w:pos="1390"/>
        </w:tabs>
        <w:autoSpaceDE w:val="0"/>
        <w:autoSpaceDN w:val="0"/>
        <w:adjustRightInd w:val="0"/>
        <w:spacing w:after="120"/>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highlight w:val="lightGray"/>
        </w:rPr>
        <w:t>s</w:t>
      </w:r>
      <w:r w:rsidRPr="000C7C53">
        <w:rPr>
          <w:rFonts w:ascii="Times New Roman" w:hAnsi="Times New Roman" w:cs="Times New Roman"/>
          <w:b/>
          <w:bCs/>
          <w:iCs/>
          <w:color w:val="000000" w:themeColor="text1"/>
          <w:sz w:val="24"/>
          <w:szCs w:val="24"/>
          <w:highlight w:val="lightGray"/>
        </w:rPr>
        <w:t xml:space="preserve">uperficial </w:t>
      </w:r>
      <w:r>
        <w:rPr>
          <w:rFonts w:ascii="Times New Roman" w:hAnsi="Times New Roman" w:cs="Times New Roman"/>
          <w:b/>
          <w:bCs/>
          <w:iCs/>
          <w:color w:val="000000" w:themeColor="text1"/>
          <w:sz w:val="24"/>
          <w:szCs w:val="24"/>
          <w:highlight w:val="lightGray"/>
        </w:rPr>
        <w:t>r</w:t>
      </w:r>
      <w:r w:rsidRPr="000C7C53">
        <w:rPr>
          <w:rFonts w:ascii="Times New Roman" w:hAnsi="Times New Roman" w:cs="Times New Roman"/>
          <w:b/>
          <w:bCs/>
          <w:iCs/>
          <w:color w:val="000000" w:themeColor="text1"/>
          <w:sz w:val="24"/>
          <w:szCs w:val="24"/>
          <w:highlight w:val="lightGray"/>
        </w:rPr>
        <w:t xml:space="preserve">adiation </w:t>
      </w:r>
      <w:r>
        <w:rPr>
          <w:rFonts w:ascii="Times New Roman" w:hAnsi="Times New Roman" w:cs="Times New Roman"/>
          <w:b/>
          <w:bCs/>
          <w:iCs/>
          <w:color w:val="000000" w:themeColor="text1"/>
          <w:sz w:val="24"/>
          <w:szCs w:val="24"/>
          <w:highlight w:val="lightGray"/>
        </w:rPr>
        <w:t>t</w:t>
      </w:r>
      <w:r w:rsidRPr="000C7C53">
        <w:rPr>
          <w:rFonts w:ascii="Times New Roman" w:hAnsi="Times New Roman" w:cs="Times New Roman"/>
          <w:b/>
          <w:bCs/>
          <w:iCs/>
          <w:color w:val="000000" w:themeColor="text1"/>
          <w:sz w:val="24"/>
          <w:szCs w:val="24"/>
          <w:highlight w:val="lightGray"/>
        </w:rPr>
        <w:t xml:space="preserve">herapy </w:t>
      </w:r>
      <w:r w:rsidRPr="000C7C53">
        <w:rPr>
          <w:rFonts w:ascii="Times New Roman" w:hAnsi="Times New Roman" w:cs="Times New Roman"/>
          <w:iCs/>
          <w:color w:val="000000" w:themeColor="text1"/>
          <w:sz w:val="24"/>
          <w:szCs w:val="24"/>
          <w:highlight w:val="lightGray"/>
        </w:rPr>
        <w:t xml:space="preserve">– Treatment with </w:t>
      </w:r>
      <w:r w:rsidR="008B51EA">
        <w:rPr>
          <w:rFonts w:ascii="Times New Roman" w:hAnsi="Times New Roman" w:cs="Times New Roman"/>
          <w:iCs/>
          <w:color w:val="000000" w:themeColor="text1"/>
          <w:sz w:val="24"/>
          <w:szCs w:val="24"/>
          <w:highlight w:val="lightGray"/>
        </w:rPr>
        <w:t>x</w:t>
      </w:r>
      <w:r w:rsidRPr="000C7C53">
        <w:rPr>
          <w:rFonts w:ascii="Times New Roman" w:hAnsi="Times New Roman" w:cs="Times New Roman"/>
          <w:iCs/>
          <w:color w:val="000000" w:themeColor="text1"/>
          <w:sz w:val="24"/>
          <w:szCs w:val="24"/>
          <w:highlight w:val="lightGray"/>
        </w:rPr>
        <w:t>-rays produced at potentials ranging from 40-</w:t>
      </w:r>
      <w:r w:rsidRPr="00497118">
        <w:rPr>
          <w:rFonts w:ascii="Times New Roman" w:hAnsi="Times New Roman" w:cs="Times New Roman"/>
          <w:iCs/>
          <w:color w:val="000000" w:themeColor="text1"/>
          <w:sz w:val="24"/>
          <w:szCs w:val="24"/>
          <w:highlight w:val="lightGray"/>
        </w:rPr>
        <w:t>150</w:t>
      </w:r>
      <w:commentRangeStart w:id="326"/>
      <w:r w:rsidR="00497118" w:rsidRPr="00497118">
        <w:rPr>
          <w:rFonts w:ascii="Times New Roman" w:hAnsi="Times New Roman" w:cs="Times New Roman"/>
          <w:iCs/>
          <w:color w:val="000000" w:themeColor="text1"/>
          <w:sz w:val="24"/>
          <w:szCs w:val="24"/>
          <w:highlight w:val="lightGray"/>
        </w:rPr>
        <w:t xml:space="preserve"> </w:t>
      </w:r>
      <w:commentRangeEnd w:id="326"/>
      <w:r w:rsidR="009041DF">
        <w:rPr>
          <w:rStyle w:val="CommentReference"/>
        </w:rPr>
        <w:commentReference w:id="326"/>
      </w:r>
      <w:r w:rsidRPr="00497118">
        <w:rPr>
          <w:rFonts w:ascii="Times New Roman" w:hAnsi="Times New Roman" w:cs="Times New Roman"/>
          <w:iCs/>
          <w:color w:val="000000" w:themeColor="text1"/>
          <w:sz w:val="24"/>
          <w:szCs w:val="24"/>
          <w:highlight w:val="lightGray"/>
        </w:rPr>
        <w:t>k</w:t>
      </w:r>
      <w:r w:rsidRPr="000C7C53">
        <w:rPr>
          <w:rFonts w:ascii="Times New Roman" w:hAnsi="Times New Roman" w:cs="Times New Roman"/>
          <w:iCs/>
          <w:color w:val="000000" w:themeColor="text1"/>
          <w:sz w:val="24"/>
          <w:szCs w:val="24"/>
          <w:highlight w:val="lightGray"/>
        </w:rPr>
        <w:t>V</w:t>
      </w:r>
      <w:commentRangeStart w:id="327"/>
      <w:r w:rsidRPr="00497118">
        <w:rPr>
          <w:rFonts w:ascii="Times New Roman" w:hAnsi="Times New Roman" w:cs="Times New Roman"/>
          <w:iCs/>
          <w:color w:val="000000" w:themeColor="text1"/>
          <w:sz w:val="24"/>
          <w:szCs w:val="24"/>
          <w:highlight w:val="lightGray"/>
        </w:rPr>
        <w:t>.</w:t>
      </w:r>
      <w:commentRangeEnd w:id="327"/>
      <w:r w:rsidR="009041DF">
        <w:rPr>
          <w:rStyle w:val="CommentReference"/>
        </w:rPr>
        <w:commentReference w:id="327"/>
      </w:r>
    </w:p>
    <w:p w14:paraId="04884C7E" w14:textId="1DC2F465" w:rsidR="005F52C2" w:rsidRPr="001440B7"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supervising radiologist</w:t>
      </w:r>
      <w:r w:rsidRPr="001440B7">
        <w:rPr>
          <w:rFonts w:ascii="Times New Roman" w:hAnsi="Times New Roman" w:cs="Times New Roman"/>
          <w:color w:val="000000" w:themeColor="text1"/>
          <w:sz w:val="24"/>
          <w:szCs w:val="24"/>
        </w:rPr>
        <w:t xml:space="preserve"> –</w:t>
      </w:r>
      <w:r w:rsidRPr="001440B7">
        <w:rPr>
          <w:rFonts w:ascii="Times New Roman" w:hAnsi="Times New Roman" w:cs="Times New Roman"/>
          <w:b/>
          <w:color w:val="000000" w:themeColor="text1"/>
          <w:sz w:val="24"/>
          <w:szCs w:val="24"/>
        </w:rPr>
        <w:t xml:space="preserve"> </w:t>
      </w:r>
      <w:r w:rsidRPr="001440B7">
        <w:rPr>
          <w:rFonts w:ascii="Times New Roman" w:hAnsi="Times New Roman" w:cs="Times New Roman"/>
          <w:color w:val="000000" w:themeColor="text1"/>
          <w:sz w:val="24"/>
          <w:szCs w:val="24"/>
        </w:rPr>
        <w:t xml:space="preserve">A board-certified </w:t>
      </w:r>
      <w:r w:rsidR="00170A27" w:rsidRPr="001440B7">
        <w:rPr>
          <w:rFonts w:ascii="Times New Roman" w:hAnsi="Times New Roman" w:cs="Times New Roman"/>
          <w:color w:val="000000" w:themeColor="text1"/>
          <w:sz w:val="24"/>
          <w:szCs w:val="24"/>
        </w:rPr>
        <w:t xml:space="preserve">or board-eligible </w:t>
      </w:r>
      <w:r w:rsidRPr="001440B7">
        <w:rPr>
          <w:rFonts w:ascii="Times New Roman" w:hAnsi="Times New Roman" w:cs="Times New Roman"/>
          <w:color w:val="000000" w:themeColor="text1"/>
          <w:sz w:val="24"/>
          <w:szCs w:val="24"/>
        </w:rPr>
        <w:t>radiologist who oversees duties of the radiologist assistant and has appropriate clinical privileges for the procedure performed by the radiologist assistant.</w:t>
      </w:r>
    </w:p>
    <w:p w14:paraId="5B269045" w14:textId="50FD3BFE" w:rsidR="0082584F" w:rsidRPr="001440B7" w:rsidRDefault="0082584F" w:rsidP="005F52C2">
      <w:pPr>
        <w:autoSpaceDE w:val="0"/>
        <w:autoSpaceDN w:val="0"/>
        <w:adjustRightInd w:val="0"/>
        <w:spacing w:after="120"/>
        <w:rPr>
          <w:rFonts w:ascii="Times New Roman" w:hAnsi="Times New Roman" w:cs="Times New Roman"/>
          <w:color w:val="000000" w:themeColor="text1"/>
          <w:sz w:val="24"/>
          <w:szCs w:val="24"/>
        </w:rPr>
      </w:pPr>
      <w:proofErr w:type="spellStart"/>
      <w:r w:rsidRPr="001440B7">
        <w:rPr>
          <w:rFonts w:ascii="Times New Roman" w:hAnsi="Times New Roman" w:cs="Times New Roman"/>
          <w:b/>
          <w:iCs/>
          <w:color w:val="000000" w:themeColor="text1"/>
          <w:sz w:val="24"/>
          <w:szCs w:val="24"/>
        </w:rPr>
        <w:lastRenderedPageBreak/>
        <w:t>theranostics</w:t>
      </w:r>
      <w:proofErr w:type="spellEnd"/>
      <w:r w:rsidRPr="001440B7">
        <w:rPr>
          <w:rFonts w:ascii="Times New Roman" w:hAnsi="Times New Roman" w:cs="Times New Roman"/>
          <w:bCs/>
          <w:iCs/>
          <w:color w:val="000000" w:themeColor="text1"/>
          <w:sz w:val="24"/>
          <w:szCs w:val="24"/>
        </w:rPr>
        <w:t xml:space="preserve"> </w:t>
      </w:r>
      <w:r w:rsidR="00CF0BF4" w:rsidRPr="001440B7">
        <w:rPr>
          <w:rFonts w:ascii="Times New Roman" w:hAnsi="Times New Roman" w:cs="Times New Roman"/>
          <w:b/>
          <w:bCs/>
          <w:iCs/>
          <w:color w:val="000000" w:themeColor="text1"/>
          <w:sz w:val="24"/>
          <w:szCs w:val="24"/>
        </w:rPr>
        <w:t xml:space="preserve">– </w:t>
      </w:r>
      <w:r w:rsidRPr="001440B7">
        <w:rPr>
          <w:rFonts w:ascii="Times New Roman" w:hAnsi="Times New Roman" w:cs="Times New Roman"/>
          <w:bCs/>
          <w:iCs/>
          <w:color w:val="000000" w:themeColor="text1"/>
          <w:sz w:val="24"/>
          <w:szCs w:val="24"/>
        </w:rPr>
        <w:t>The systematic integration of targeted diagnostics and therapeutics.</w:t>
      </w:r>
      <w:r w:rsidR="0079517A" w:rsidRPr="001440B7">
        <w:rPr>
          <w:rFonts w:ascii="Times New Roman" w:hAnsi="Times New Roman" w:cs="Times New Roman"/>
          <w:bCs/>
          <w:iCs/>
          <w:color w:val="000000" w:themeColor="text1"/>
          <w:sz w:val="24"/>
          <w:szCs w:val="24"/>
        </w:rPr>
        <w:t xml:space="preserve"> </w:t>
      </w:r>
    </w:p>
    <w:p w14:paraId="7BEB1E10" w14:textId="77777777" w:rsidR="005F52C2" w:rsidRPr="001440B7"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timeout</w:t>
      </w:r>
      <w:r w:rsidRPr="001440B7">
        <w:rPr>
          <w:rFonts w:ascii="Times New Roman" w:hAnsi="Times New Roman" w:cs="Times New Roman"/>
          <w:color w:val="000000" w:themeColor="text1"/>
          <w:sz w:val="24"/>
          <w:szCs w:val="24"/>
        </w:rPr>
        <w:t xml:space="preserve"> – Preprocedural pause to conduct a final assessment that the correct patient, </w:t>
      </w:r>
      <w:proofErr w:type="gramStart"/>
      <w:r w:rsidRPr="001440B7">
        <w:rPr>
          <w:rFonts w:ascii="Times New Roman" w:hAnsi="Times New Roman" w:cs="Times New Roman"/>
          <w:color w:val="000000" w:themeColor="text1"/>
          <w:sz w:val="24"/>
          <w:szCs w:val="24"/>
        </w:rPr>
        <w:t>site</w:t>
      </w:r>
      <w:proofErr w:type="gramEnd"/>
      <w:r w:rsidRPr="001440B7">
        <w:rPr>
          <w:rFonts w:ascii="Times New Roman" w:hAnsi="Times New Roman" w:cs="Times New Roman"/>
          <w:color w:val="000000" w:themeColor="text1"/>
          <w:sz w:val="24"/>
          <w:szCs w:val="24"/>
        </w:rPr>
        <w:t xml:space="preserve"> and procedure are identified.</w:t>
      </w:r>
    </w:p>
    <w:p w14:paraId="05ED5708" w14:textId="77777777" w:rsidR="005F52C2" w:rsidRPr="00FC5DD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tolerance levels (doses)</w:t>
      </w:r>
      <w:r w:rsidRPr="001440B7">
        <w:rPr>
          <w:rFonts w:ascii="Times New Roman" w:hAnsi="Times New Roman" w:cs="Times New Roman"/>
          <w:color w:val="000000" w:themeColor="text1"/>
          <w:sz w:val="24"/>
          <w:szCs w:val="24"/>
        </w:rPr>
        <w:t xml:space="preserve"> – The maximum radiation dose that may be delivered to a given biological tissue at a specified dose rate and throughout a specified volume without producing an unacceptable change in the tissue.</w:t>
      </w:r>
    </w:p>
    <w:p w14:paraId="7D309443" w14:textId="77777777" w:rsidR="005F52C2" w:rsidRPr="00FC5DDF" w:rsidRDefault="005F52C2" w:rsidP="005F52C2">
      <w:pPr>
        <w:spacing w:after="120"/>
        <w:rPr>
          <w:rFonts w:ascii="Times New Roman" w:hAnsi="Times New Roman" w:cs="Times New Roman"/>
          <w:color w:val="000000" w:themeColor="text1"/>
          <w:sz w:val="24"/>
          <w:szCs w:val="24"/>
        </w:rPr>
      </w:pPr>
      <w:r w:rsidRPr="00FC5DDF">
        <w:rPr>
          <w:rFonts w:ascii="Times New Roman" w:hAnsi="Times New Roman" w:cs="Times New Roman"/>
          <w:b/>
          <w:color w:val="000000" w:themeColor="text1"/>
          <w:sz w:val="24"/>
          <w:szCs w:val="24"/>
        </w:rPr>
        <w:t>treatment calculations</w:t>
      </w:r>
      <w:r w:rsidRPr="00FC5DDF">
        <w:rPr>
          <w:rFonts w:ascii="Times New Roman" w:hAnsi="Times New Roman" w:cs="Times New Roman"/>
          <w:color w:val="000000" w:themeColor="text1"/>
          <w:sz w:val="24"/>
          <w:szCs w:val="24"/>
        </w:rPr>
        <w:t xml:space="preserve"> – </w:t>
      </w:r>
      <w:r w:rsidRPr="00FC5DDF">
        <w:rPr>
          <w:rFonts w:ascii="Times New Roman" w:hAnsi="Times New Roman" w:cs="Times New Roman"/>
          <w:i/>
          <w:color w:val="000000" w:themeColor="text1"/>
          <w:sz w:val="24"/>
          <w:szCs w:val="24"/>
        </w:rPr>
        <w:t xml:space="preserve">See </w:t>
      </w:r>
      <w:proofErr w:type="spellStart"/>
      <w:r w:rsidRPr="00FC5DDF">
        <w:rPr>
          <w:rFonts w:ascii="Times New Roman" w:hAnsi="Times New Roman" w:cs="Times New Roman"/>
          <w:i/>
          <w:color w:val="000000" w:themeColor="text1"/>
          <w:sz w:val="24"/>
          <w:szCs w:val="24"/>
        </w:rPr>
        <w:t>dosimetric</w:t>
      </w:r>
      <w:proofErr w:type="spellEnd"/>
      <w:r w:rsidRPr="00FC5DDF">
        <w:rPr>
          <w:rFonts w:ascii="Times New Roman" w:hAnsi="Times New Roman" w:cs="Times New Roman"/>
          <w:i/>
          <w:color w:val="000000" w:themeColor="text1"/>
          <w:sz w:val="24"/>
          <w:szCs w:val="24"/>
        </w:rPr>
        <w:t xml:space="preserve"> calculations</w:t>
      </w:r>
      <w:r w:rsidRPr="00FC5DDF">
        <w:rPr>
          <w:rFonts w:ascii="Times New Roman" w:hAnsi="Times New Roman" w:cs="Times New Roman"/>
          <w:color w:val="000000" w:themeColor="text1"/>
          <w:sz w:val="24"/>
          <w:szCs w:val="24"/>
        </w:rPr>
        <w:t>.</w:t>
      </w:r>
    </w:p>
    <w:p w14:paraId="4BB4BDAF" w14:textId="77777777" w:rsidR="005F52C2" w:rsidRPr="00FC5DDF" w:rsidRDefault="005F52C2" w:rsidP="005F52C2">
      <w:pPr>
        <w:spacing w:after="120"/>
        <w:rPr>
          <w:rFonts w:ascii="Times New Roman" w:hAnsi="Times New Roman" w:cs="Times New Roman"/>
          <w:color w:val="000000" w:themeColor="text1"/>
          <w:sz w:val="24"/>
          <w:szCs w:val="24"/>
        </w:rPr>
      </w:pPr>
      <w:r w:rsidRPr="00FC5DDF">
        <w:rPr>
          <w:rFonts w:ascii="Times New Roman" w:hAnsi="Times New Roman" w:cs="Times New Roman"/>
          <w:b/>
          <w:color w:val="000000" w:themeColor="text1"/>
          <w:sz w:val="24"/>
          <w:szCs w:val="24"/>
        </w:rPr>
        <w:t xml:space="preserve">treatment field (portal) </w:t>
      </w:r>
      <w:r w:rsidRPr="00FC5DDF">
        <w:rPr>
          <w:rFonts w:ascii="Times New Roman" w:hAnsi="Times New Roman" w:cs="Times New Roman"/>
          <w:color w:val="000000" w:themeColor="text1"/>
          <w:sz w:val="24"/>
          <w:szCs w:val="24"/>
        </w:rPr>
        <w:t>–</w:t>
      </w:r>
      <w:r w:rsidRPr="00FC5DDF">
        <w:rPr>
          <w:rFonts w:ascii="Times New Roman" w:hAnsi="Times New Roman" w:cs="Times New Roman"/>
          <w:b/>
          <w:color w:val="000000" w:themeColor="text1"/>
          <w:sz w:val="24"/>
          <w:szCs w:val="24"/>
        </w:rPr>
        <w:t xml:space="preserve"> </w:t>
      </w:r>
      <w:r w:rsidRPr="00FC5DDF">
        <w:rPr>
          <w:rFonts w:ascii="Times New Roman" w:hAnsi="Times New Roman" w:cs="Times New Roman"/>
          <w:color w:val="000000" w:themeColor="text1"/>
          <w:sz w:val="24"/>
          <w:szCs w:val="24"/>
        </w:rPr>
        <w:t>Volume of tissue exposed to radiation from a single radiation beam.</w:t>
      </w:r>
    </w:p>
    <w:p w14:paraId="6FDDB96A" w14:textId="77777777" w:rsidR="005F52C2" w:rsidRPr="00FC5DDF" w:rsidRDefault="005F52C2" w:rsidP="005F52C2">
      <w:pPr>
        <w:spacing w:after="120"/>
        <w:rPr>
          <w:rFonts w:ascii="Times New Roman" w:hAnsi="Times New Roman" w:cs="Times New Roman"/>
          <w:color w:val="000000" w:themeColor="text1"/>
          <w:sz w:val="24"/>
          <w:szCs w:val="24"/>
        </w:rPr>
      </w:pPr>
      <w:r w:rsidRPr="00FC5DDF">
        <w:rPr>
          <w:rFonts w:ascii="Times New Roman" w:hAnsi="Times New Roman" w:cs="Times New Roman"/>
          <w:b/>
          <w:color w:val="000000" w:themeColor="text1"/>
          <w:sz w:val="24"/>
          <w:szCs w:val="24"/>
        </w:rPr>
        <w:t xml:space="preserve">treatment planning </w:t>
      </w:r>
      <w:r w:rsidRPr="00FC5DDF">
        <w:rPr>
          <w:rFonts w:ascii="Times New Roman" w:hAnsi="Times New Roman" w:cs="Times New Roman"/>
          <w:color w:val="000000" w:themeColor="text1"/>
          <w:sz w:val="24"/>
          <w:szCs w:val="24"/>
        </w:rPr>
        <w:t>– The process by which dose delivery is optimized for a given patient and clinical situation. It encompasses procedures involved in planning a course of radiation treatment, including simulation through completion of the treatment summary.</w:t>
      </w:r>
    </w:p>
    <w:p w14:paraId="281F055B" w14:textId="77777777" w:rsidR="005F52C2" w:rsidRPr="00FC5DD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FC5DDF">
        <w:rPr>
          <w:rFonts w:ascii="Times New Roman" w:hAnsi="Times New Roman" w:cs="Times New Roman"/>
          <w:b/>
          <w:color w:val="000000" w:themeColor="text1"/>
          <w:sz w:val="24"/>
          <w:szCs w:val="24"/>
        </w:rPr>
        <w:t xml:space="preserve">treatment record </w:t>
      </w:r>
      <w:r w:rsidRPr="00FC5DDF">
        <w:rPr>
          <w:rFonts w:ascii="Times New Roman" w:hAnsi="Times New Roman" w:cs="Times New Roman"/>
          <w:color w:val="000000" w:themeColor="text1"/>
          <w:sz w:val="24"/>
          <w:szCs w:val="24"/>
        </w:rPr>
        <w:t>– Documents the delivery of treatments, recording of fractional and cumulative doses, machine settings, verification imaging and the ordering and implementation of prescribed changes.</w:t>
      </w:r>
    </w:p>
    <w:p w14:paraId="491D32A0" w14:textId="77777777" w:rsidR="005F52C2" w:rsidRPr="00FC5DDF" w:rsidRDefault="005F52C2" w:rsidP="005F52C2">
      <w:pPr>
        <w:autoSpaceDE w:val="0"/>
        <w:autoSpaceDN w:val="0"/>
        <w:adjustRightInd w:val="0"/>
        <w:spacing w:after="120"/>
        <w:rPr>
          <w:rFonts w:ascii="Times New Roman" w:hAnsi="Times New Roman" w:cs="Times New Roman"/>
          <w:bCs/>
          <w:color w:val="000000" w:themeColor="text1"/>
          <w:sz w:val="24"/>
          <w:szCs w:val="24"/>
        </w:rPr>
      </w:pPr>
      <w:r w:rsidRPr="00FC5DDF">
        <w:rPr>
          <w:rFonts w:ascii="Times New Roman" w:hAnsi="Times New Roman" w:cs="Times New Roman"/>
          <w:b/>
          <w:bCs/>
          <w:color w:val="000000" w:themeColor="text1"/>
          <w:sz w:val="24"/>
          <w:szCs w:val="24"/>
        </w:rPr>
        <w:t xml:space="preserve">T-score </w:t>
      </w:r>
      <w:r w:rsidRPr="00FC5DDF">
        <w:rPr>
          <w:rFonts w:ascii="Times New Roman" w:hAnsi="Times New Roman" w:cs="Times New Roman"/>
          <w:bCs/>
          <w:color w:val="000000" w:themeColor="text1"/>
          <w:sz w:val="24"/>
          <w:szCs w:val="24"/>
        </w:rPr>
        <w:t>–</w:t>
      </w:r>
      <w:r w:rsidRPr="00FC5DDF">
        <w:rPr>
          <w:rFonts w:ascii="Times New Roman" w:hAnsi="Times New Roman" w:cs="Times New Roman"/>
          <w:b/>
          <w:bCs/>
          <w:color w:val="000000" w:themeColor="text1"/>
          <w:sz w:val="24"/>
          <w:szCs w:val="24"/>
        </w:rPr>
        <w:t xml:space="preserve"> </w:t>
      </w:r>
      <w:r w:rsidRPr="00FC5DDF">
        <w:rPr>
          <w:rFonts w:ascii="Times New Roman" w:hAnsi="Times New Roman" w:cs="Times New Roman"/>
          <w:bCs/>
          <w:color w:val="000000" w:themeColor="text1"/>
          <w:sz w:val="24"/>
          <w:szCs w:val="24"/>
        </w:rPr>
        <w:t>Number of standard deviations the individual’s bone mineral density is from the average bone mineral density for gender-matched young normal peak bone mass.</w:t>
      </w:r>
    </w:p>
    <w:p w14:paraId="002BF14E" w14:textId="59EC5F5D" w:rsidR="005F52C2" w:rsidRPr="00FC5DDF" w:rsidRDefault="005F52C2" w:rsidP="005F52C2">
      <w:pPr>
        <w:autoSpaceDE w:val="0"/>
        <w:autoSpaceDN w:val="0"/>
        <w:adjustRightInd w:val="0"/>
        <w:spacing w:after="120"/>
        <w:rPr>
          <w:rFonts w:ascii="Times New Roman" w:hAnsi="Times New Roman" w:cs="Times New Roman"/>
          <w:b/>
          <w:color w:val="000000" w:themeColor="text1"/>
          <w:sz w:val="24"/>
          <w:szCs w:val="24"/>
        </w:rPr>
      </w:pPr>
      <w:r w:rsidRPr="00FC5DDF">
        <w:rPr>
          <w:rFonts w:ascii="Times New Roman" w:hAnsi="Times New Roman" w:cs="Times New Roman"/>
          <w:b/>
          <w:color w:val="000000" w:themeColor="text1"/>
          <w:sz w:val="24"/>
          <w:szCs w:val="24"/>
        </w:rPr>
        <w:t xml:space="preserve">USP </w:t>
      </w:r>
      <w:r w:rsidRPr="00FC5DDF">
        <w:rPr>
          <w:rFonts w:ascii="Times New Roman" w:hAnsi="Times New Roman" w:cs="Times New Roman"/>
          <w:bCs/>
          <w:color w:val="000000" w:themeColor="text1"/>
          <w:sz w:val="24"/>
          <w:szCs w:val="24"/>
        </w:rPr>
        <w:t>– United States Pharmacopeia</w:t>
      </w:r>
      <w:r w:rsidRPr="00FC5DDF">
        <w:rPr>
          <w:rFonts w:ascii="Times New Roman" w:hAnsi="Times New Roman" w:cs="Times New Roman"/>
          <w:b/>
          <w:color w:val="000000" w:themeColor="text1"/>
          <w:sz w:val="24"/>
          <w:szCs w:val="24"/>
        </w:rPr>
        <w:t xml:space="preserve"> </w:t>
      </w:r>
    </w:p>
    <w:p w14:paraId="30D4F442"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FC5DDF">
        <w:rPr>
          <w:rFonts w:ascii="Times New Roman" w:hAnsi="Times New Roman" w:cs="Times New Roman"/>
          <w:b/>
          <w:color w:val="000000" w:themeColor="text1"/>
          <w:sz w:val="24"/>
          <w:szCs w:val="24"/>
        </w:rPr>
        <w:t xml:space="preserve">vascular access device – </w:t>
      </w:r>
      <w:r w:rsidRPr="00FC5DDF">
        <w:rPr>
          <w:rFonts w:ascii="Times New Roman" w:hAnsi="Times New Roman" w:cs="Times New Roman"/>
          <w:color w:val="000000" w:themeColor="text1"/>
          <w:sz w:val="24"/>
          <w:szCs w:val="24"/>
        </w:rPr>
        <w:t>Apparatus inserted</w:t>
      </w:r>
      <w:r w:rsidRPr="00CF6A3F">
        <w:rPr>
          <w:rFonts w:ascii="Times New Roman" w:hAnsi="Times New Roman" w:cs="Times New Roman"/>
          <w:color w:val="000000" w:themeColor="text1"/>
          <w:sz w:val="24"/>
          <w:szCs w:val="24"/>
        </w:rPr>
        <w:t xml:space="preserve"> into the peripheral or central vasculature for diagnostic or therapeutic purposes.</w:t>
      </w:r>
    </w:p>
    <w:p w14:paraId="74AB6749"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vascular closure device</w:t>
      </w:r>
      <w:r w:rsidRPr="00CF6A3F">
        <w:rPr>
          <w:rFonts w:ascii="Times New Roman" w:hAnsi="Times New Roman" w:cs="Times New Roman"/>
          <w:color w:val="000000" w:themeColor="text1"/>
          <w:sz w:val="24"/>
          <w:szCs w:val="24"/>
        </w:rPr>
        <w:t xml:space="preserve"> ‒ Active or passive medical devices used to achieve hemostasis after a cardiovascular or endovascular procedure that requires catheterization.</w:t>
      </w:r>
    </w:p>
    <w:p w14:paraId="6EA6458A" w14:textId="77777777" w:rsidR="005F52C2" w:rsidRPr="00CF6A3F" w:rsidRDefault="005F52C2" w:rsidP="005F52C2">
      <w:pPr>
        <w:tabs>
          <w:tab w:val="left" w:pos="1390"/>
        </w:tabs>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venipuncture </w:t>
      </w:r>
      <w:r w:rsidRPr="00CF6A3F">
        <w:rPr>
          <w:rFonts w:ascii="Times New Roman" w:hAnsi="Times New Roman" w:cs="Times New Roman"/>
          <w:color w:val="000000" w:themeColor="text1"/>
          <w:sz w:val="24"/>
          <w:szCs w:val="24"/>
        </w:rPr>
        <w:t>– The transcutaneous puncture of a vein by a sharp rigid stylet or cannula carrying a flexible plastic catheter or by a steel needle attached to a syringe or catheter.</w:t>
      </w:r>
    </w:p>
    <w:p w14:paraId="7BC6C03B"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verification images </w:t>
      </w:r>
      <w:r w:rsidRPr="00CF6A3F">
        <w:rPr>
          <w:rFonts w:ascii="Times New Roman" w:hAnsi="Times New Roman" w:cs="Times New Roman"/>
          <w:color w:val="000000" w:themeColor="text1"/>
          <w:sz w:val="24"/>
          <w:szCs w:val="24"/>
        </w:rPr>
        <w:t>– Images produced to confirm accurate treatment positioning and accurate treatment portals.</w:t>
      </w:r>
    </w:p>
    <w:p w14:paraId="02463739" w14:textId="12C99671" w:rsidR="00991573" w:rsidRPr="00816272" w:rsidRDefault="005F52C2" w:rsidP="003267FA">
      <w:pPr>
        <w:pStyle w:val="Default"/>
        <w:ind w:left="0" w:firstLine="0"/>
        <w:rPr>
          <w:rFonts w:ascii="Times New Roman" w:hAnsi="Times New Roman" w:cs="Times New Roman"/>
          <w:color w:val="auto"/>
        </w:rPr>
      </w:pPr>
      <w:r w:rsidRPr="00CF6A3F">
        <w:rPr>
          <w:rFonts w:ascii="Times New Roman" w:hAnsi="Times New Roman" w:cs="Times New Roman"/>
          <w:b/>
          <w:color w:val="000000" w:themeColor="text1"/>
        </w:rPr>
        <w:t xml:space="preserve">Z-score </w:t>
      </w:r>
      <w:r w:rsidRPr="00CF6A3F">
        <w:rPr>
          <w:rFonts w:ascii="Times New Roman" w:hAnsi="Times New Roman" w:cs="Times New Roman"/>
          <w:color w:val="000000" w:themeColor="text1"/>
        </w:rPr>
        <w:t>–</w:t>
      </w:r>
      <w:r w:rsidRPr="00CF6A3F">
        <w:rPr>
          <w:rFonts w:ascii="Times New Roman" w:hAnsi="Times New Roman" w:cs="Times New Roman"/>
          <w:b/>
          <w:color w:val="000000" w:themeColor="text1"/>
        </w:rPr>
        <w:t xml:space="preserve"> </w:t>
      </w:r>
      <w:r w:rsidRPr="00CF6A3F">
        <w:rPr>
          <w:rFonts w:ascii="Times New Roman" w:hAnsi="Times New Roman" w:cs="Times New Roman"/>
          <w:color w:val="000000" w:themeColor="text1"/>
        </w:rPr>
        <w:t xml:space="preserve">Number of standard deviations the individual’s bone mineral density is from the average bone mineral density for age- and </w:t>
      </w:r>
      <w:r w:rsidRPr="00CF6A3F">
        <w:rPr>
          <w:rFonts w:ascii="Times New Roman" w:hAnsi="Times New Roman" w:cs="Times New Roman"/>
          <w:bCs/>
          <w:color w:val="000000" w:themeColor="text1"/>
        </w:rPr>
        <w:t>gender</w:t>
      </w:r>
      <w:r w:rsidRPr="00CF6A3F">
        <w:rPr>
          <w:rFonts w:ascii="Times New Roman" w:hAnsi="Times New Roman" w:cs="Times New Roman"/>
          <w:color w:val="000000" w:themeColor="text1"/>
        </w:rPr>
        <w:t>-matched reference group.</w:t>
      </w:r>
    </w:p>
    <w:sectPr w:rsidR="00991573" w:rsidRPr="00816272" w:rsidSect="008D10B8">
      <w:footerReference w:type="default" r:id="rId75"/>
      <w:headerReference w:type="first" r:id="rId76"/>
      <w:footerReference w:type="first" r:id="rId77"/>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ractice Standards Council" w:date="2023-11-07T11:02:00Z" w:initials="PSC">
    <w:p w14:paraId="49F858A0" w14:textId="77777777" w:rsidR="009A0769" w:rsidRDefault="00AD4A7C">
      <w:pPr>
        <w:pStyle w:val="CommentText"/>
      </w:pPr>
      <w:r>
        <w:rPr>
          <w:rStyle w:val="CommentReference"/>
        </w:rPr>
        <w:annotationRef/>
      </w:r>
      <w:r w:rsidR="009A0769">
        <w:rPr>
          <w:highlight w:val="green"/>
        </w:rPr>
        <w:t>PSC Recommended Update:</w:t>
      </w:r>
    </w:p>
    <w:p w14:paraId="576CDD6C" w14:textId="77777777" w:rsidR="009A0769" w:rsidRDefault="009A0769">
      <w:pPr>
        <w:pStyle w:val="CommentText"/>
      </w:pPr>
    </w:p>
    <w:p w14:paraId="06775646" w14:textId="77777777" w:rsidR="009A0769" w:rsidRDefault="009A0769">
      <w:pPr>
        <w:pStyle w:val="CommentText"/>
      </w:pPr>
      <w:r>
        <w:t>Update-</w:t>
      </w:r>
    </w:p>
    <w:p w14:paraId="2B356D55" w14:textId="77777777" w:rsidR="009A0769" w:rsidRDefault="009A0769">
      <w:pPr>
        <w:pStyle w:val="CommentText"/>
      </w:pPr>
      <w:r>
        <w:rPr>
          <w:strike/>
          <w:color w:val="FF0000"/>
        </w:rPr>
        <w:t>These p</w:t>
      </w:r>
      <w:r>
        <w:rPr>
          <w:highlight w:val="lightGray"/>
        </w:rPr>
        <w:t>P</w:t>
      </w:r>
      <w:r>
        <w:t>ractice standards serve as a guide for the medical imaging and radiation therapy profession.</w:t>
      </w:r>
    </w:p>
    <w:p w14:paraId="3BB02EAB" w14:textId="77777777" w:rsidR="009A0769" w:rsidRDefault="009A0769">
      <w:pPr>
        <w:pStyle w:val="CommentText"/>
      </w:pPr>
    </w:p>
    <w:p w14:paraId="70FB3953" w14:textId="77777777" w:rsidR="009A0769" w:rsidRDefault="009A0769">
      <w:pPr>
        <w:pStyle w:val="CommentText"/>
      </w:pPr>
      <w:r>
        <w:t xml:space="preserve">Rationale: </w:t>
      </w:r>
    </w:p>
    <w:p w14:paraId="0D20D8CD" w14:textId="77777777" w:rsidR="009A0769" w:rsidRDefault="009A0769" w:rsidP="00F97464">
      <w:pPr>
        <w:pStyle w:val="CommentText"/>
      </w:pPr>
      <w:r>
        <w:t>Eliminate redundancy; editorial</w:t>
      </w:r>
    </w:p>
  </w:comment>
  <w:comment w:id="4" w:author="Practice Standards Council" w:date="2023-11-07T11:19:00Z" w:initials="PSC">
    <w:p w14:paraId="34407E23" w14:textId="6C61876D" w:rsidR="00A45BF8" w:rsidRDefault="00A45BF8">
      <w:pPr>
        <w:pStyle w:val="CommentText"/>
      </w:pPr>
      <w:r>
        <w:rPr>
          <w:rStyle w:val="CommentReference"/>
        </w:rPr>
        <w:annotationRef/>
      </w:r>
      <w:r>
        <w:rPr>
          <w:highlight w:val="magenta"/>
        </w:rPr>
        <w:t>Editing Recommendation</w:t>
      </w:r>
    </w:p>
    <w:p w14:paraId="2933DFC1" w14:textId="77777777" w:rsidR="00A45BF8" w:rsidRDefault="00A45BF8">
      <w:pPr>
        <w:pStyle w:val="CommentText"/>
      </w:pPr>
    </w:p>
    <w:p w14:paraId="78888B8D" w14:textId="77777777" w:rsidR="00A45BF8" w:rsidRDefault="00A45BF8" w:rsidP="00E60D17">
      <w:pPr>
        <w:pStyle w:val="CommentText"/>
      </w:pPr>
      <w:r>
        <w:t>I recommend providing the complete name of the Practice Standards here to follow our house style: The ASRT Practice Standards for Medical Imaging and Radiation Therapy serve as…..</w:t>
      </w:r>
    </w:p>
  </w:comment>
  <w:comment w:id="5" w:author="Practice Standards Council" w:date="2023-11-07T11:20:00Z" w:initials="PSC">
    <w:p w14:paraId="38D7A10F" w14:textId="77777777" w:rsidR="00A45BF8" w:rsidRDefault="00A45BF8">
      <w:pPr>
        <w:pStyle w:val="CommentText"/>
      </w:pPr>
      <w:r>
        <w:rPr>
          <w:rStyle w:val="CommentReference"/>
        </w:rPr>
        <w:annotationRef/>
      </w:r>
      <w:r>
        <w:rPr>
          <w:highlight w:val="green"/>
        </w:rPr>
        <w:t>PSC Recommendation Update</w:t>
      </w:r>
    </w:p>
    <w:p w14:paraId="434A971D" w14:textId="77777777" w:rsidR="00A45BF8" w:rsidRDefault="00A45BF8">
      <w:pPr>
        <w:pStyle w:val="CommentText"/>
      </w:pPr>
    </w:p>
    <w:p w14:paraId="1F940522" w14:textId="77777777" w:rsidR="00A45BF8" w:rsidRDefault="00A45BF8">
      <w:pPr>
        <w:pStyle w:val="CommentText"/>
      </w:pPr>
      <w:r>
        <w:rPr>
          <w:highlight w:val="lightGray"/>
        </w:rPr>
        <w:t>The</w:t>
      </w:r>
      <w:r>
        <w:t xml:space="preserve"> Practice </w:t>
      </w:r>
      <w:r>
        <w:rPr>
          <w:highlight w:val="lightGray"/>
        </w:rPr>
        <w:t>S</w:t>
      </w:r>
      <w:r>
        <w:rPr>
          <w:strike/>
          <w:color w:val="FF0000"/>
        </w:rPr>
        <w:t>s</w:t>
      </w:r>
      <w:r>
        <w:t xml:space="preserve">tandards </w:t>
      </w:r>
    </w:p>
    <w:p w14:paraId="0C95BBC7" w14:textId="77777777" w:rsidR="00A45BF8" w:rsidRDefault="00A45BF8">
      <w:pPr>
        <w:pStyle w:val="CommentText"/>
      </w:pPr>
    </w:p>
    <w:p w14:paraId="7A55595B" w14:textId="77777777" w:rsidR="00A45BF8" w:rsidRDefault="00A45BF8" w:rsidP="003F0C4C">
      <w:pPr>
        <w:pStyle w:val="CommentText"/>
      </w:pPr>
      <w:r>
        <w:t>ASRT style guide for proper nouns to be capitalized.</w:t>
      </w:r>
    </w:p>
  </w:comment>
  <w:comment w:id="10" w:author="Practice Standards Council" w:date="2023-11-07T11:20:00Z" w:initials="PSC">
    <w:p w14:paraId="0C1B9737" w14:textId="77777777" w:rsidR="008C5294" w:rsidRDefault="008C0B8C">
      <w:pPr>
        <w:pStyle w:val="CommentText"/>
      </w:pPr>
      <w:r>
        <w:rPr>
          <w:rStyle w:val="CommentReference"/>
        </w:rPr>
        <w:annotationRef/>
      </w:r>
      <w:r w:rsidR="008C5294">
        <w:rPr>
          <w:highlight w:val="green"/>
        </w:rPr>
        <w:t>PSC Recommended Update:</w:t>
      </w:r>
    </w:p>
    <w:p w14:paraId="1984E257" w14:textId="77777777" w:rsidR="008C5294" w:rsidRDefault="008C5294">
      <w:pPr>
        <w:pStyle w:val="CommentText"/>
      </w:pPr>
    </w:p>
    <w:p w14:paraId="19EBD06A" w14:textId="77777777" w:rsidR="008C5294" w:rsidRDefault="008C5294">
      <w:pPr>
        <w:pStyle w:val="CommentText"/>
      </w:pPr>
      <w:r>
        <w:t>Update:</w:t>
      </w:r>
    </w:p>
    <w:p w14:paraId="06A73DD1" w14:textId="77777777" w:rsidR="008C5294" w:rsidRDefault="008C5294">
      <w:pPr>
        <w:pStyle w:val="CommentText"/>
      </w:pPr>
      <w:r>
        <w:t xml:space="preserve">The ASRT Practice Standards for Medical Imaging and Radiation Therapy are divided into </w:t>
      </w:r>
      <w:r>
        <w:rPr>
          <w:highlight w:val="lightGray"/>
        </w:rPr>
        <w:t>six</w:t>
      </w:r>
      <w:r>
        <w:rPr>
          <w:strike/>
          <w:color w:val="FF0000"/>
        </w:rPr>
        <w:t>five</w:t>
      </w:r>
      <w:r>
        <w:t xml:space="preserve"> sections:</w:t>
      </w:r>
    </w:p>
    <w:p w14:paraId="58FB1D18" w14:textId="77777777" w:rsidR="008C5294" w:rsidRDefault="008C5294">
      <w:pPr>
        <w:pStyle w:val="CommentText"/>
      </w:pPr>
    </w:p>
    <w:p w14:paraId="3497F4F7" w14:textId="77777777" w:rsidR="008C5294" w:rsidRDefault="008C5294">
      <w:pPr>
        <w:pStyle w:val="CommentText"/>
      </w:pPr>
      <w:r>
        <w:t xml:space="preserve">Rationale: </w:t>
      </w:r>
    </w:p>
    <w:p w14:paraId="77188C58" w14:textId="77777777" w:rsidR="008C5294" w:rsidRDefault="008C5294" w:rsidP="00E63954">
      <w:pPr>
        <w:pStyle w:val="CommentText"/>
      </w:pPr>
      <w:r>
        <w:t>To match addition below.</w:t>
      </w:r>
    </w:p>
  </w:comment>
  <w:comment w:id="11" w:author="Practice Standards Council" w:date="2023-11-07T11:21:00Z" w:initials="PSC">
    <w:p w14:paraId="54A63003" w14:textId="77777777" w:rsidR="0001054C" w:rsidRDefault="006D0C86">
      <w:pPr>
        <w:pStyle w:val="CommentText"/>
      </w:pPr>
      <w:r>
        <w:rPr>
          <w:rStyle w:val="CommentReference"/>
        </w:rPr>
        <w:annotationRef/>
      </w:r>
      <w:r w:rsidR="0001054C">
        <w:rPr>
          <w:highlight w:val="green"/>
        </w:rPr>
        <w:t>PSC Recommended Update-</w:t>
      </w:r>
    </w:p>
    <w:p w14:paraId="068CB48A" w14:textId="77777777" w:rsidR="0001054C" w:rsidRDefault="0001054C">
      <w:pPr>
        <w:pStyle w:val="CommentText"/>
      </w:pPr>
    </w:p>
    <w:p w14:paraId="5EF6D69E" w14:textId="77777777" w:rsidR="0001054C" w:rsidRDefault="0001054C">
      <w:pPr>
        <w:pStyle w:val="CommentText"/>
      </w:pPr>
      <w:r>
        <w:t>Update:</w:t>
      </w:r>
    </w:p>
    <w:p w14:paraId="3E9445FD" w14:textId="77777777" w:rsidR="0001054C" w:rsidRDefault="0001054C">
      <w:pPr>
        <w:pStyle w:val="CommentText"/>
      </w:pPr>
      <w:r>
        <w:rPr>
          <w:i/>
          <w:iCs/>
          <w:highlight w:val="lightGray"/>
        </w:rPr>
        <w:t xml:space="preserve">Definition – </w:t>
      </w:r>
      <w:r>
        <w:rPr>
          <w:highlight w:val="lightGray"/>
        </w:rPr>
        <w:t>defines the practice of medical imaging and radiation therapy professionals.</w:t>
      </w:r>
      <w:r>
        <w:t xml:space="preserve"> </w:t>
      </w:r>
    </w:p>
    <w:p w14:paraId="594DC58A" w14:textId="77777777" w:rsidR="0001054C" w:rsidRDefault="0001054C">
      <w:pPr>
        <w:pStyle w:val="CommentText"/>
      </w:pPr>
    </w:p>
    <w:p w14:paraId="17A015AE" w14:textId="77777777" w:rsidR="0001054C" w:rsidRDefault="0001054C">
      <w:pPr>
        <w:pStyle w:val="CommentText"/>
      </w:pPr>
      <w:r>
        <w:t xml:space="preserve">Rationale: </w:t>
      </w:r>
    </w:p>
    <w:p w14:paraId="179FB7FB" w14:textId="77777777" w:rsidR="0001054C" w:rsidRDefault="0001054C" w:rsidP="00927D82">
      <w:pPr>
        <w:pStyle w:val="CommentText"/>
      </w:pPr>
      <w:r>
        <w:t>Follows the specific sections already established in the practice standards.</w:t>
      </w:r>
    </w:p>
  </w:comment>
  <w:comment w:id="12" w:author="Practice Standards Council" w:date="2023-11-07T11:22:00Z" w:initials="PSC">
    <w:p w14:paraId="21462E7C" w14:textId="77777777" w:rsidR="0001054C" w:rsidRDefault="005341D6">
      <w:pPr>
        <w:pStyle w:val="CommentText"/>
      </w:pPr>
      <w:r>
        <w:rPr>
          <w:rStyle w:val="CommentReference"/>
        </w:rPr>
        <w:annotationRef/>
      </w:r>
      <w:r w:rsidR="0001054C">
        <w:rPr>
          <w:highlight w:val="green"/>
        </w:rPr>
        <w:t>PSC Recommended Update-</w:t>
      </w:r>
    </w:p>
    <w:p w14:paraId="1C721DFF" w14:textId="77777777" w:rsidR="0001054C" w:rsidRDefault="0001054C">
      <w:pPr>
        <w:pStyle w:val="CommentText"/>
      </w:pPr>
    </w:p>
    <w:p w14:paraId="60F57608" w14:textId="77777777" w:rsidR="0001054C" w:rsidRDefault="0001054C">
      <w:pPr>
        <w:pStyle w:val="CommentText"/>
      </w:pPr>
      <w:r>
        <w:t xml:space="preserve">Update: </w:t>
      </w:r>
    </w:p>
    <w:p w14:paraId="43BE0C2A" w14:textId="77777777" w:rsidR="0001054C" w:rsidRDefault="0001054C">
      <w:pPr>
        <w:pStyle w:val="CommentText"/>
      </w:pPr>
      <w:r>
        <w:rPr>
          <w:i/>
          <w:iCs/>
          <w:strike/>
          <w:color w:val="FF0000"/>
        </w:rPr>
        <w:t>Introduction</w:t>
      </w:r>
      <w:r>
        <w:rPr>
          <w:i/>
          <w:iCs/>
          <w:highlight w:val="lightGray"/>
        </w:rPr>
        <w:t>Education and Certification –</w:t>
      </w:r>
      <w:r>
        <w:rPr>
          <w:highlight w:val="lightGray"/>
        </w:rPr>
        <w:t xml:space="preserve"> </w:t>
      </w:r>
      <w:r>
        <w:rPr>
          <w:strike/>
          <w:color w:val="FF0000"/>
        </w:rPr>
        <w:t xml:space="preserve">defines the practice and </w:t>
      </w:r>
      <w:r>
        <w:rPr>
          <w:highlight w:val="lightGray"/>
        </w:rPr>
        <w:t>describes</w:t>
      </w:r>
      <w:r>
        <w:t xml:space="preserve"> the minimum qualifications for the education and certification of individuals in addition to an overview of the specific practice.</w:t>
      </w:r>
    </w:p>
    <w:p w14:paraId="6CE57960" w14:textId="77777777" w:rsidR="0001054C" w:rsidRDefault="0001054C">
      <w:pPr>
        <w:pStyle w:val="CommentText"/>
      </w:pPr>
    </w:p>
    <w:p w14:paraId="3A6E5B13" w14:textId="77777777" w:rsidR="0001054C" w:rsidRDefault="0001054C">
      <w:pPr>
        <w:pStyle w:val="CommentText"/>
      </w:pPr>
      <w:r>
        <w:t xml:space="preserve">Rationale: </w:t>
      </w:r>
    </w:p>
    <w:p w14:paraId="5B784B07" w14:textId="77777777" w:rsidR="0001054C" w:rsidRDefault="0001054C" w:rsidP="00715A0A">
      <w:pPr>
        <w:pStyle w:val="CommentText"/>
      </w:pPr>
      <w:r>
        <w:t>Follows the specific sections already established in the practice standards.</w:t>
      </w:r>
    </w:p>
  </w:comment>
  <w:comment w:id="13" w:author="Practice Standards Council" w:date="2023-11-07T11:22:00Z" w:initials="PSC">
    <w:p w14:paraId="08FCB42B" w14:textId="036DE414" w:rsidR="00C217AF" w:rsidRDefault="00C217AF">
      <w:pPr>
        <w:pStyle w:val="CommentText"/>
      </w:pPr>
      <w:r>
        <w:rPr>
          <w:rStyle w:val="CommentReference"/>
        </w:rPr>
        <w:annotationRef/>
      </w:r>
      <w:r>
        <w:rPr>
          <w:highlight w:val="green"/>
        </w:rPr>
        <w:t>PSC Recommended Update-</w:t>
      </w:r>
    </w:p>
    <w:p w14:paraId="619881C1" w14:textId="77777777" w:rsidR="00C217AF" w:rsidRDefault="00C217AF">
      <w:pPr>
        <w:pStyle w:val="CommentText"/>
      </w:pPr>
    </w:p>
    <w:p w14:paraId="32B6A26E" w14:textId="77777777" w:rsidR="00C217AF" w:rsidRDefault="00C217AF">
      <w:pPr>
        <w:pStyle w:val="CommentText"/>
      </w:pPr>
      <w:r>
        <w:rPr>
          <w:highlight w:val="lightGray"/>
        </w:rPr>
        <w:t>Practice</w:t>
      </w:r>
      <w:r>
        <w:t xml:space="preserve"> </w:t>
      </w:r>
      <w:r>
        <w:rPr>
          <w:highlight w:val="lightGray"/>
        </w:rPr>
        <w:t>S</w:t>
      </w:r>
      <w:r>
        <w:rPr>
          <w:strike/>
          <w:color w:val="FF0000"/>
        </w:rPr>
        <w:t>s</w:t>
      </w:r>
      <w:r>
        <w:t xml:space="preserve">tandards </w:t>
      </w:r>
    </w:p>
    <w:p w14:paraId="23821D38" w14:textId="77777777" w:rsidR="00C217AF" w:rsidRDefault="00C217AF">
      <w:pPr>
        <w:pStyle w:val="CommentText"/>
      </w:pPr>
    </w:p>
    <w:p w14:paraId="50EFE240" w14:textId="77777777" w:rsidR="00C217AF" w:rsidRDefault="00C217AF" w:rsidP="00823B3F">
      <w:pPr>
        <w:pStyle w:val="CommentText"/>
      </w:pPr>
      <w:r>
        <w:t>ASRT style guide for proper nouns to be capitalized.</w:t>
      </w:r>
    </w:p>
  </w:comment>
  <w:comment w:id="14" w:author="Practice Standards Council" w:date="2023-11-07T11:23:00Z" w:initials="PSC">
    <w:p w14:paraId="0657CE0D" w14:textId="77777777" w:rsidR="003F42F6" w:rsidRDefault="00C217AF">
      <w:pPr>
        <w:pStyle w:val="CommentText"/>
      </w:pPr>
      <w:r>
        <w:rPr>
          <w:rStyle w:val="CommentReference"/>
        </w:rPr>
        <w:annotationRef/>
      </w:r>
      <w:r w:rsidR="003F42F6">
        <w:rPr>
          <w:highlight w:val="green"/>
        </w:rPr>
        <w:t>PSC Recommended Update-</w:t>
      </w:r>
    </w:p>
    <w:p w14:paraId="71888C01" w14:textId="77777777" w:rsidR="003F42F6" w:rsidRDefault="003F42F6">
      <w:pPr>
        <w:pStyle w:val="CommentText"/>
      </w:pPr>
    </w:p>
    <w:p w14:paraId="1E7006EA" w14:textId="77777777" w:rsidR="003F42F6" w:rsidRDefault="003F42F6">
      <w:pPr>
        <w:pStyle w:val="CommentText"/>
      </w:pPr>
      <w:r>
        <w:rPr>
          <w:highlight w:val="lightGray"/>
        </w:rPr>
        <w:t>P</w:t>
      </w:r>
      <w:r>
        <w:rPr>
          <w:strike/>
          <w:color w:val="FF0000"/>
        </w:rPr>
        <w:t>p</w:t>
      </w:r>
      <w:r>
        <w:t xml:space="preserve">ractice </w:t>
      </w:r>
      <w:r>
        <w:rPr>
          <w:highlight w:val="lightGray"/>
        </w:rPr>
        <w:t>S</w:t>
      </w:r>
      <w:r>
        <w:rPr>
          <w:strike/>
          <w:color w:val="FF0000"/>
        </w:rPr>
        <w:t>s</w:t>
      </w:r>
      <w:r>
        <w:t xml:space="preserve">tandards </w:t>
      </w:r>
    </w:p>
    <w:p w14:paraId="4AC5FEEC" w14:textId="77777777" w:rsidR="003F42F6" w:rsidRDefault="003F42F6">
      <w:pPr>
        <w:pStyle w:val="CommentText"/>
      </w:pPr>
    </w:p>
    <w:p w14:paraId="28D17B41" w14:textId="77777777" w:rsidR="003F42F6" w:rsidRDefault="003F42F6">
      <w:pPr>
        <w:pStyle w:val="CommentText"/>
      </w:pPr>
    </w:p>
    <w:p w14:paraId="29B1C51A" w14:textId="77777777" w:rsidR="003F42F6" w:rsidRDefault="003F42F6" w:rsidP="00F27DD7">
      <w:pPr>
        <w:pStyle w:val="CommentText"/>
      </w:pPr>
      <w:r>
        <w:t>ASRT style guide for proper nouns to be capitalized.</w:t>
      </w:r>
    </w:p>
  </w:comment>
  <w:comment w:id="15" w:author="Practice Standards Council" w:date="2023-11-07T11:24:00Z" w:initials="PSC">
    <w:p w14:paraId="2FA6118E" w14:textId="412BD9AE" w:rsidR="00320091" w:rsidRDefault="00320091">
      <w:pPr>
        <w:pStyle w:val="CommentText"/>
      </w:pPr>
      <w:r>
        <w:rPr>
          <w:rStyle w:val="CommentReference"/>
        </w:rPr>
        <w:annotationRef/>
      </w:r>
      <w:r>
        <w:rPr>
          <w:highlight w:val="green"/>
        </w:rPr>
        <w:t>PSC Recommended Update-</w:t>
      </w:r>
    </w:p>
    <w:p w14:paraId="10FC4450" w14:textId="77777777" w:rsidR="00320091" w:rsidRDefault="00320091">
      <w:pPr>
        <w:pStyle w:val="CommentText"/>
      </w:pPr>
    </w:p>
    <w:p w14:paraId="38D56EBB" w14:textId="77777777" w:rsidR="00320091" w:rsidRDefault="00320091">
      <w:pPr>
        <w:pStyle w:val="CommentText"/>
      </w:pPr>
      <w:r>
        <w:rPr>
          <w:highlight w:val="lightGray"/>
        </w:rPr>
        <w:t>P</w:t>
      </w:r>
      <w:r>
        <w:rPr>
          <w:strike/>
          <w:color w:val="FF0000"/>
        </w:rPr>
        <w:t>p</w:t>
      </w:r>
      <w:r>
        <w:t xml:space="preserve">ractice </w:t>
      </w:r>
      <w:r>
        <w:rPr>
          <w:highlight w:val="lightGray"/>
        </w:rPr>
        <w:t>S</w:t>
      </w:r>
      <w:r>
        <w:rPr>
          <w:strike/>
          <w:color w:val="FF0000"/>
        </w:rPr>
        <w:t>s</w:t>
      </w:r>
      <w:r>
        <w:t xml:space="preserve">tandards </w:t>
      </w:r>
    </w:p>
    <w:p w14:paraId="6F05C237" w14:textId="77777777" w:rsidR="00320091" w:rsidRDefault="00320091">
      <w:pPr>
        <w:pStyle w:val="CommentText"/>
      </w:pPr>
    </w:p>
    <w:p w14:paraId="4AF8A05B" w14:textId="77777777" w:rsidR="00320091" w:rsidRDefault="00320091">
      <w:pPr>
        <w:pStyle w:val="CommentText"/>
      </w:pPr>
    </w:p>
    <w:p w14:paraId="5AA84282" w14:textId="77777777" w:rsidR="00320091" w:rsidRDefault="00320091" w:rsidP="007D73A3">
      <w:pPr>
        <w:pStyle w:val="CommentText"/>
      </w:pPr>
      <w:r>
        <w:t>ASRT style guide for proper nouns to be capitalized.</w:t>
      </w:r>
    </w:p>
  </w:comment>
  <w:comment w:id="16" w:author="Practice Standards Council" w:date="2023-11-07T11:24:00Z" w:initials="PSC">
    <w:p w14:paraId="58B6BEAF" w14:textId="77777777" w:rsidR="005A4750" w:rsidRDefault="005A4750">
      <w:pPr>
        <w:pStyle w:val="CommentText"/>
      </w:pPr>
      <w:r>
        <w:rPr>
          <w:rStyle w:val="CommentReference"/>
        </w:rPr>
        <w:annotationRef/>
      </w:r>
      <w:r>
        <w:rPr>
          <w:highlight w:val="green"/>
        </w:rPr>
        <w:t>PSC Recommended Update</w:t>
      </w:r>
    </w:p>
    <w:p w14:paraId="75BE27B9" w14:textId="77777777" w:rsidR="005A4750" w:rsidRDefault="005A4750">
      <w:pPr>
        <w:pStyle w:val="CommentText"/>
      </w:pPr>
    </w:p>
    <w:p w14:paraId="1B06D07B" w14:textId="77777777" w:rsidR="005A4750" w:rsidRDefault="005A4750">
      <w:pPr>
        <w:pStyle w:val="CommentText"/>
      </w:pPr>
      <w:r>
        <w:t>Wording Update:</w:t>
      </w:r>
    </w:p>
    <w:p w14:paraId="6F78C44A" w14:textId="77777777" w:rsidR="005A4750" w:rsidRDefault="005A4750" w:rsidP="006337E5">
      <w:pPr>
        <w:pStyle w:val="CommentText"/>
        <w:numPr>
          <w:ilvl w:val="0"/>
          <w:numId w:val="95"/>
        </w:numPr>
      </w:pPr>
      <w:r>
        <w:t xml:space="preserve">defines terms </w:t>
      </w:r>
      <w:r>
        <w:rPr>
          <w:highlight w:val="lightGray"/>
        </w:rPr>
        <w:t xml:space="preserve">and abbreviations </w:t>
      </w:r>
      <w:r>
        <w:t xml:space="preserve">used </w:t>
      </w:r>
      <w:r>
        <w:rPr>
          <w:strike/>
          <w:color w:val="FF0000"/>
        </w:rPr>
        <w:t>in</w:t>
      </w:r>
      <w:r>
        <w:t xml:space="preserve"> </w:t>
      </w:r>
      <w:r>
        <w:rPr>
          <w:highlight w:val="lightGray"/>
        </w:rPr>
        <w:t>throughout</w:t>
      </w:r>
      <w:r>
        <w:t xml:space="preserve"> the practice standards. </w:t>
      </w:r>
      <w:r>
        <w:rPr>
          <w:strike/>
          <w:color w:val="FF0000"/>
        </w:rPr>
        <w:t>document.</w:t>
      </w:r>
      <w:r>
        <w:t xml:space="preserve"> </w:t>
      </w:r>
    </w:p>
    <w:p w14:paraId="070F4146" w14:textId="77777777" w:rsidR="005A4750" w:rsidRDefault="005A4750">
      <w:pPr>
        <w:pStyle w:val="CommentText"/>
      </w:pPr>
    </w:p>
    <w:p w14:paraId="6F47CD9A" w14:textId="77777777" w:rsidR="005A4750" w:rsidRDefault="005A4750">
      <w:pPr>
        <w:pStyle w:val="CommentText"/>
      </w:pPr>
      <w:r>
        <w:t>Rationale:</w:t>
      </w:r>
    </w:p>
    <w:p w14:paraId="602D19A7" w14:textId="77777777" w:rsidR="005A4750" w:rsidRDefault="005A4750" w:rsidP="0068024E">
      <w:pPr>
        <w:pStyle w:val="CommentText"/>
      </w:pPr>
      <w:r>
        <w:t>Clarifying the format of the document.</w:t>
      </w:r>
    </w:p>
  </w:comment>
  <w:comment w:id="17" w:author="Practice Standards Council" w:date="2023-11-07T11:25:00Z" w:initials="PSC">
    <w:p w14:paraId="7AC2D7D5" w14:textId="77777777" w:rsidR="00750A86" w:rsidRDefault="005A4750">
      <w:pPr>
        <w:pStyle w:val="CommentText"/>
      </w:pPr>
      <w:r>
        <w:rPr>
          <w:rStyle w:val="CommentReference"/>
        </w:rPr>
        <w:annotationRef/>
      </w:r>
      <w:r w:rsidR="00750A86">
        <w:rPr>
          <w:highlight w:val="green"/>
        </w:rPr>
        <w:t>PSC Recommendation Update</w:t>
      </w:r>
    </w:p>
    <w:p w14:paraId="1FDF0995" w14:textId="77777777" w:rsidR="00750A86" w:rsidRDefault="00750A86">
      <w:pPr>
        <w:pStyle w:val="CommentText"/>
      </w:pPr>
    </w:p>
    <w:p w14:paraId="4A7F4EB4" w14:textId="77777777" w:rsidR="00750A86" w:rsidRDefault="00750A86">
      <w:pPr>
        <w:pStyle w:val="CommentText"/>
      </w:pPr>
      <w:r>
        <w:rPr>
          <w:highlight w:val="lightGray"/>
        </w:rPr>
        <w:t>Practice</w:t>
      </w:r>
      <w:r>
        <w:t xml:space="preserve"> </w:t>
      </w:r>
      <w:r>
        <w:rPr>
          <w:highlight w:val="lightGray"/>
        </w:rPr>
        <w:t>S</w:t>
      </w:r>
      <w:r>
        <w:rPr>
          <w:strike/>
          <w:color w:val="FF0000"/>
        </w:rPr>
        <w:t>s</w:t>
      </w:r>
      <w:r>
        <w:t xml:space="preserve">tandards </w:t>
      </w:r>
    </w:p>
    <w:p w14:paraId="10FB245D" w14:textId="77777777" w:rsidR="00750A86" w:rsidRDefault="00750A86">
      <w:pPr>
        <w:pStyle w:val="CommentText"/>
      </w:pPr>
    </w:p>
    <w:p w14:paraId="2C8CC7F8" w14:textId="77777777" w:rsidR="00750A86" w:rsidRDefault="00750A86" w:rsidP="00CC43CE">
      <w:pPr>
        <w:pStyle w:val="CommentText"/>
      </w:pPr>
      <w:r>
        <w:t>ASRT style guide for proper nouns to be capitalized.</w:t>
      </w:r>
    </w:p>
  </w:comment>
  <w:comment w:id="19" w:author="Practice Standards Council" w:date="2023-11-07T11:25:00Z" w:initials="PSC">
    <w:p w14:paraId="53EAE5C8" w14:textId="77777777" w:rsidR="00750A86" w:rsidRDefault="004B37B2">
      <w:pPr>
        <w:pStyle w:val="CommentText"/>
      </w:pPr>
      <w:r>
        <w:rPr>
          <w:rStyle w:val="CommentReference"/>
        </w:rPr>
        <w:annotationRef/>
      </w:r>
      <w:r w:rsidR="00750A86">
        <w:rPr>
          <w:highlight w:val="green"/>
        </w:rPr>
        <w:t>PSC Recommended Update-</w:t>
      </w:r>
    </w:p>
    <w:p w14:paraId="757DFBDA" w14:textId="77777777" w:rsidR="00750A86" w:rsidRDefault="00750A86">
      <w:pPr>
        <w:pStyle w:val="CommentText"/>
      </w:pPr>
    </w:p>
    <w:p w14:paraId="7D33BDFF" w14:textId="77777777" w:rsidR="00750A86" w:rsidRDefault="00750A86">
      <w:pPr>
        <w:pStyle w:val="CommentText"/>
      </w:pPr>
      <w:r>
        <w:t>Addition:</w:t>
      </w:r>
    </w:p>
    <w:p w14:paraId="450CDDBE" w14:textId="77777777" w:rsidR="00750A86" w:rsidRDefault="00750A86">
      <w:pPr>
        <w:pStyle w:val="CommentText"/>
      </w:pPr>
      <w:r>
        <w:rPr>
          <w:highlight w:val="lightGray"/>
        </w:rPr>
        <w:t>Each standard is divided into two parts: the general criteria and the specific criteria. Both general and specific criteria should be used when evaluating performance.</w:t>
      </w:r>
    </w:p>
    <w:p w14:paraId="19A3907A" w14:textId="77777777" w:rsidR="00750A86" w:rsidRDefault="00750A86">
      <w:pPr>
        <w:pStyle w:val="CommentText"/>
      </w:pPr>
    </w:p>
    <w:p w14:paraId="32EA529E" w14:textId="77777777" w:rsidR="00750A86" w:rsidRDefault="00750A86">
      <w:pPr>
        <w:pStyle w:val="CommentText"/>
      </w:pPr>
      <w:r>
        <w:t>Deletion:</w:t>
      </w:r>
    </w:p>
    <w:p w14:paraId="62703703" w14:textId="77777777" w:rsidR="00750A86" w:rsidRDefault="00750A86">
      <w:pPr>
        <w:pStyle w:val="CommentText"/>
      </w:pPr>
      <w:r>
        <w:rPr>
          <w:i/>
          <w:iCs/>
          <w:strike/>
          <w:color w:val="FF0000"/>
        </w:rPr>
        <w:t xml:space="preserve">Criteria </w:t>
      </w:r>
      <w:r>
        <w:rPr>
          <w:strike/>
          <w:color w:val="FF0000"/>
        </w:rPr>
        <w:t xml:space="preserve">– used to evaluate an individual’s performance. Each standard is divided into two parts: the general criteria and the specific criteria. Both should be used when evaluating performance. </w:t>
      </w:r>
    </w:p>
    <w:p w14:paraId="05FB501A" w14:textId="77777777" w:rsidR="00750A86" w:rsidRDefault="00750A86">
      <w:pPr>
        <w:pStyle w:val="CommentText"/>
      </w:pPr>
    </w:p>
    <w:p w14:paraId="153C990A" w14:textId="77777777" w:rsidR="00750A86" w:rsidRDefault="00750A86">
      <w:pPr>
        <w:pStyle w:val="CommentText"/>
      </w:pPr>
      <w:r>
        <w:t xml:space="preserve">Rationale: </w:t>
      </w:r>
    </w:p>
    <w:p w14:paraId="69717F46" w14:textId="77777777" w:rsidR="00750A86" w:rsidRDefault="00750A86" w:rsidP="00ED46C2">
      <w:pPr>
        <w:pStyle w:val="CommentText"/>
      </w:pPr>
      <w:r>
        <w:t>Follows the current set up of the standards.</w:t>
      </w:r>
    </w:p>
  </w:comment>
  <w:comment w:id="20" w:author="Practice Standards Council" w:date="2023-11-07T11:26:00Z" w:initials="PSC">
    <w:p w14:paraId="7F7F9908" w14:textId="1CEFB95A" w:rsidR="004B37B2" w:rsidRDefault="004B37B2">
      <w:pPr>
        <w:pStyle w:val="CommentText"/>
      </w:pPr>
      <w:r>
        <w:rPr>
          <w:rStyle w:val="CommentReference"/>
        </w:rPr>
        <w:annotationRef/>
      </w:r>
      <w:r>
        <w:rPr>
          <w:highlight w:val="green"/>
        </w:rPr>
        <w:t>PSC Recommended Update</w:t>
      </w:r>
    </w:p>
    <w:p w14:paraId="5D1EC902" w14:textId="77777777" w:rsidR="004B37B2" w:rsidRDefault="004B37B2">
      <w:pPr>
        <w:pStyle w:val="CommentText"/>
      </w:pPr>
    </w:p>
    <w:p w14:paraId="01122A5F" w14:textId="77777777" w:rsidR="004B37B2" w:rsidRDefault="004B37B2">
      <w:pPr>
        <w:pStyle w:val="CommentText"/>
      </w:pPr>
      <w:r>
        <w:t>Wording Update:</w:t>
      </w:r>
    </w:p>
    <w:p w14:paraId="30F02D6B" w14:textId="77777777" w:rsidR="004B37B2" w:rsidRDefault="004B37B2">
      <w:pPr>
        <w:pStyle w:val="CommentText"/>
      </w:pPr>
      <w:r>
        <w:rPr>
          <w:i/>
          <w:iCs/>
        </w:rPr>
        <w:t xml:space="preserve">General Criteria – </w:t>
      </w:r>
      <w:r>
        <w:rPr>
          <w:strike/>
          <w:color w:val="FF0000"/>
        </w:rPr>
        <w:t>written in a style that applies</w:t>
      </w:r>
      <w:r>
        <w:t xml:space="preserve"> </w:t>
      </w:r>
      <w:r>
        <w:rPr>
          <w:highlight w:val="lightGray"/>
        </w:rPr>
        <w:t xml:space="preserve">apply </w:t>
      </w:r>
      <w:r>
        <w:t xml:space="preserve">to </w:t>
      </w:r>
      <w:r>
        <w:rPr>
          <w:highlight w:val="lightGray"/>
        </w:rPr>
        <w:t xml:space="preserve">all </w:t>
      </w:r>
      <w:r>
        <w:t xml:space="preserve">medical imaging and radiation therapy professionals </w:t>
      </w:r>
      <w:r>
        <w:rPr>
          <w:strike/>
          <w:color w:val="FF0000"/>
        </w:rPr>
        <w:t>and should be used for the appropriate area of practice</w:t>
      </w:r>
    </w:p>
    <w:p w14:paraId="090B307A" w14:textId="77777777" w:rsidR="004B37B2" w:rsidRDefault="004B37B2">
      <w:pPr>
        <w:pStyle w:val="CommentText"/>
      </w:pPr>
    </w:p>
    <w:p w14:paraId="0D4F65B1" w14:textId="77777777" w:rsidR="004B37B2" w:rsidRDefault="004B37B2">
      <w:pPr>
        <w:pStyle w:val="CommentText"/>
      </w:pPr>
      <w:r>
        <w:t>Rationale:</w:t>
      </w:r>
    </w:p>
    <w:p w14:paraId="7437266C" w14:textId="77777777" w:rsidR="004B37B2" w:rsidRDefault="004B37B2" w:rsidP="009E5CB6">
      <w:pPr>
        <w:pStyle w:val="CommentText"/>
      </w:pPr>
      <w:r>
        <w:t>Clarifying the format of the document.</w:t>
      </w:r>
    </w:p>
  </w:comment>
  <w:comment w:id="21" w:author="Practice Standards Council" w:date="2023-11-07T11:26:00Z" w:initials="PSC">
    <w:p w14:paraId="52DF78F1" w14:textId="77777777" w:rsidR="00AC4F39" w:rsidRDefault="00AC4F39">
      <w:pPr>
        <w:pStyle w:val="CommentText"/>
      </w:pPr>
      <w:r>
        <w:rPr>
          <w:rStyle w:val="CommentReference"/>
        </w:rPr>
        <w:annotationRef/>
      </w:r>
      <w:r>
        <w:rPr>
          <w:highlight w:val="green"/>
        </w:rPr>
        <w:t>PSC Recommended Update</w:t>
      </w:r>
    </w:p>
    <w:p w14:paraId="622FA365" w14:textId="77777777" w:rsidR="00AC4F39" w:rsidRDefault="00AC4F39">
      <w:pPr>
        <w:pStyle w:val="CommentText"/>
      </w:pPr>
    </w:p>
    <w:p w14:paraId="589C3E78" w14:textId="77777777" w:rsidR="00AC4F39" w:rsidRDefault="00AC4F39">
      <w:pPr>
        <w:pStyle w:val="CommentText"/>
      </w:pPr>
      <w:r>
        <w:t>Wording Update:</w:t>
      </w:r>
    </w:p>
    <w:p w14:paraId="7D156731" w14:textId="77777777" w:rsidR="00AC4F39" w:rsidRDefault="00AC4F39">
      <w:pPr>
        <w:pStyle w:val="CommentText"/>
      </w:pPr>
      <w:r>
        <w:rPr>
          <w:i/>
          <w:iCs/>
        </w:rPr>
        <w:t xml:space="preserve">Specific Criteria – </w:t>
      </w:r>
      <w:r>
        <w:rPr>
          <w:highlight w:val="lightGray"/>
        </w:rPr>
        <w:t xml:space="preserve"> apply to medical imaging and radiation therapy professionals in specialized modalities </w:t>
      </w:r>
    </w:p>
    <w:p w14:paraId="3924CEB1" w14:textId="77777777" w:rsidR="00AC4F39" w:rsidRDefault="00AC4F39">
      <w:pPr>
        <w:pStyle w:val="CommentText"/>
      </w:pPr>
    </w:p>
    <w:p w14:paraId="541A3AEF" w14:textId="77777777" w:rsidR="00AC4F39" w:rsidRDefault="00AC4F39">
      <w:pPr>
        <w:pStyle w:val="CommentText"/>
      </w:pPr>
      <w:r>
        <w:rPr>
          <w:i/>
          <w:iCs/>
        </w:rPr>
        <w:t xml:space="preserve">Specific Criteria – </w:t>
      </w:r>
      <w:r>
        <w:rPr>
          <w:strike/>
          <w:color w:val="FF0000"/>
        </w:rPr>
        <w:t>meet</w:t>
      </w:r>
      <w:r>
        <w:t xml:space="preserve"> apply to medical imaging and radiation therapy professionals in specialized modalities </w:t>
      </w:r>
      <w:r>
        <w:rPr>
          <w:strike/>
          <w:color w:val="FF0000"/>
        </w:rPr>
        <w:t>the needs of the individuals in the various areas</w:t>
      </w:r>
      <w:r>
        <w:rPr>
          <w:i/>
          <w:iCs/>
          <w:strike/>
          <w:color w:val="FF0000"/>
        </w:rPr>
        <w:t xml:space="preserve"> </w:t>
      </w:r>
      <w:r>
        <w:rPr>
          <w:strike/>
          <w:color w:val="FF0000"/>
        </w:rPr>
        <w:t>of professional performance. Although many areas of performance within medical imaging</w:t>
      </w:r>
      <w:r>
        <w:rPr>
          <w:i/>
          <w:iCs/>
          <w:strike/>
          <w:color w:val="FF0000"/>
        </w:rPr>
        <w:t xml:space="preserve"> </w:t>
      </w:r>
      <w:r>
        <w:rPr>
          <w:strike/>
          <w:color w:val="FF0000"/>
        </w:rPr>
        <w:t>and radiation therapy are similar, others are not. The specific criteria were developed with</w:t>
      </w:r>
      <w:r>
        <w:rPr>
          <w:i/>
          <w:iCs/>
          <w:strike/>
          <w:color w:val="FF0000"/>
        </w:rPr>
        <w:t xml:space="preserve"> </w:t>
      </w:r>
      <w:r>
        <w:rPr>
          <w:strike/>
          <w:color w:val="FF0000"/>
        </w:rPr>
        <w:t>these differences in mind</w:t>
      </w:r>
      <w:r>
        <w:t xml:space="preserve">. </w:t>
      </w:r>
    </w:p>
    <w:p w14:paraId="0D53CC7A" w14:textId="77777777" w:rsidR="00AC4F39" w:rsidRDefault="00AC4F39">
      <w:pPr>
        <w:pStyle w:val="CommentText"/>
      </w:pPr>
    </w:p>
    <w:p w14:paraId="62D81C24" w14:textId="77777777" w:rsidR="00AC4F39" w:rsidRDefault="00AC4F39">
      <w:pPr>
        <w:pStyle w:val="CommentText"/>
      </w:pPr>
      <w:r>
        <w:t>Rationale:</w:t>
      </w:r>
    </w:p>
    <w:p w14:paraId="70A0E5C5" w14:textId="77777777" w:rsidR="00AC4F39" w:rsidRDefault="00AC4F39" w:rsidP="00B5384A">
      <w:pPr>
        <w:pStyle w:val="CommentText"/>
      </w:pPr>
      <w:r>
        <w:t>Clarifying the format of the document</w:t>
      </w:r>
    </w:p>
  </w:comment>
  <w:comment w:id="22" w:author="Practice Standards Council" w:date="2023-11-07T11:27:00Z" w:initials="PSC">
    <w:p w14:paraId="57F4146C" w14:textId="77777777" w:rsidR="009A41D6" w:rsidRDefault="00AC4F39">
      <w:pPr>
        <w:pStyle w:val="CommentText"/>
      </w:pPr>
      <w:r>
        <w:rPr>
          <w:rStyle w:val="CommentReference"/>
        </w:rPr>
        <w:annotationRef/>
      </w:r>
      <w:r w:rsidR="009A41D6">
        <w:rPr>
          <w:highlight w:val="green"/>
        </w:rPr>
        <w:t>PSC Recommended Update-</w:t>
      </w:r>
    </w:p>
    <w:p w14:paraId="49C06460" w14:textId="77777777" w:rsidR="009A41D6" w:rsidRDefault="009A41D6">
      <w:pPr>
        <w:pStyle w:val="CommentText"/>
      </w:pPr>
    </w:p>
    <w:p w14:paraId="74D79B5A" w14:textId="77777777" w:rsidR="009A41D6" w:rsidRDefault="009A41D6">
      <w:pPr>
        <w:pStyle w:val="CommentText"/>
      </w:pPr>
      <w:r>
        <w:t>Deletion:</w:t>
      </w:r>
    </w:p>
    <w:p w14:paraId="0E6FBBCB" w14:textId="77777777" w:rsidR="009A41D6" w:rsidRDefault="009A41D6">
      <w:pPr>
        <w:pStyle w:val="CommentText"/>
      </w:pPr>
      <w:r>
        <w:rPr>
          <w:strike/>
          <w:color w:val="FF0000"/>
        </w:rPr>
        <w:t xml:space="preserve">Within this document, all organizations are referenced by their abbreviation and spelled out within the glossary. </w:t>
      </w:r>
    </w:p>
    <w:p w14:paraId="6F840407" w14:textId="77777777" w:rsidR="009A41D6" w:rsidRDefault="009A41D6">
      <w:pPr>
        <w:pStyle w:val="CommentText"/>
      </w:pPr>
    </w:p>
    <w:p w14:paraId="369B83F8" w14:textId="77777777" w:rsidR="009A41D6" w:rsidRDefault="009A41D6">
      <w:pPr>
        <w:pStyle w:val="CommentText"/>
      </w:pPr>
      <w:r>
        <w:t xml:space="preserve">Rationale: </w:t>
      </w:r>
    </w:p>
    <w:p w14:paraId="05EFE0BF" w14:textId="77777777" w:rsidR="009A41D6" w:rsidRDefault="009A41D6" w:rsidP="00DF0567">
      <w:pPr>
        <w:pStyle w:val="CommentText"/>
      </w:pPr>
      <w:r>
        <w:t>Moved to a location above.</w:t>
      </w:r>
    </w:p>
  </w:comment>
  <w:comment w:id="28" w:author="Practice Standards Council" w:date="2023-11-07T11:33:00Z" w:initials="PSC">
    <w:p w14:paraId="0DB51D81" w14:textId="53542EE1" w:rsidR="0015585E" w:rsidRDefault="0015585E">
      <w:pPr>
        <w:pStyle w:val="CommentText"/>
      </w:pPr>
      <w:r>
        <w:rPr>
          <w:rStyle w:val="CommentReference"/>
        </w:rPr>
        <w:annotationRef/>
      </w:r>
      <w:r>
        <w:rPr>
          <w:highlight w:val="green"/>
        </w:rPr>
        <w:t>PSC Recommended Update</w:t>
      </w:r>
    </w:p>
    <w:p w14:paraId="78398F3D" w14:textId="77777777" w:rsidR="0015585E" w:rsidRDefault="0015585E">
      <w:pPr>
        <w:pStyle w:val="CommentText"/>
      </w:pPr>
    </w:p>
    <w:p w14:paraId="53390BE6" w14:textId="77777777" w:rsidR="0015585E" w:rsidRDefault="0015585E">
      <w:pPr>
        <w:pStyle w:val="CommentText"/>
      </w:pPr>
      <w:r>
        <w:t>Addition:</w:t>
      </w:r>
    </w:p>
    <w:p w14:paraId="4E8A5065" w14:textId="77777777" w:rsidR="0015585E" w:rsidRDefault="0015585E">
      <w:pPr>
        <w:pStyle w:val="CommentText"/>
      </w:pPr>
      <w:r>
        <w:t xml:space="preserve">Bone densitometry technologists independently perform or assist the licensed practitioner in the completion of densitometric procedures. </w:t>
      </w:r>
      <w:r>
        <w:rPr>
          <w:highlight w:val="lightGray"/>
        </w:rPr>
        <w:t>Bone densitometry technologists document medications in accordance with federal and state laws, regulations or lawful institutional policy.</w:t>
      </w:r>
    </w:p>
    <w:p w14:paraId="2B3B045D" w14:textId="77777777" w:rsidR="0015585E" w:rsidRDefault="0015585E">
      <w:pPr>
        <w:pStyle w:val="CommentText"/>
      </w:pPr>
    </w:p>
    <w:p w14:paraId="12233D2D" w14:textId="77777777" w:rsidR="0015585E" w:rsidRDefault="0015585E">
      <w:pPr>
        <w:pStyle w:val="CommentText"/>
      </w:pPr>
      <w:r>
        <w:t>Rationale:</w:t>
      </w:r>
    </w:p>
    <w:p w14:paraId="6FE13AD8" w14:textId="77777777" w:rsidR="0015585E" w:rsidRDefault="0015585E" w:rsidP="002464FF">
      <w:pPr>
        <w:pStyle w:val="CommentText"/>
      </w:pPr>
      <w:r>
        <w:t>Clarify  current practice and consistency with other modalities.</w:t>
      </w:r>
    </w:p>
  </w:comment>
  <w:comment w:id="42" w:author="Practice Standards Council" w:date="2023-11-07T11:33:00Z" w:initials="PSC">
    <w:p w14:paraId="1809456A" w14:textId="77777777" w:rsidR="0015585E" w:rsidRDefault="0015585E">
      <w:pPr>
        <w:pStyle w:val="CommentText"/>
      </w:pPr>
      <w:r>
        <w:rPr>
          <w:rStyle w:val="CommentReference"/>
        </w:rPr>
        <w:annotationRef/>
      </w:r>
      <w:r>
        <w:rPr>
          <w:highlight w:val="green"/>
        </w:rPr>
        <w:t>PSC Recommended Update</w:t>
      </w:r>
    </w:p>
    <w:p w14:paraId="36B8A5A3" w14:textId="77777777" w:rsidR="0015585E" w:rsidRDefault="0015585E">
      <w:pPr>
        <w:pStyle w:val="CommentText"/>
      </w:pPr>
    </w:p>
    <w:p w14:paraId="64B7258B" w14:textId="77777777" w:rsidR="0015585E" w:rsidRDefault="0015585E">
      <w:pPr>
        <w:pStyle w:val="CommentText"/>
      </w:pPr>
      <w:r>
        <w:t>Addition:</w:t>
      </w:r>
    </w:p>
    <w:p w14:paraId="612842B3" w14:textId="77777777" w:rsidR="0015585E" w:rsidRDefault="0015585E">
      <w:pPr>
        <w:pStyle w:val="CommentText"/>
      </w:pPr>
      <w:r>
        <w:rPr>
          <w:highlight w:val="lightGray"/>
        </w:rPr>
        <w:t>Radiation therapists perform procedures in accordance with federal and state laws, regulations, or lawful institutional policy.</w:t>
      </w:r>
    </w:p>
    <w:p w14:paraId="6093BADF" w14:textId="77777777" w:rsidR="0015585E" w:rsidRDefault="0015585E">
      <w:pPr>
        <w:pStyle w:val="CommentText"/>
      </w:pPr>
    </w:p>
    <w:p w14:paraId="1E74E1CB" w14:textId="77777777" w:rsidR="0015585E" w:rsidRDefault="0015585E">
      <w:pPr>
        <w:pStyle w:val="CommentText"/>
      </w:pPr>
      <w:r>
        <w:t>Rationale:</w:t>
      </w:r>
    </w:p>
    <w:p w14:paraId="7DDEC6C7" w14:textId="77777777" w:rsidR="0015585E" w:rsidRDefault="0015585E" w:rsidP="00C009C2">
      <w:pPr>
        <w:pStyle w:val="CommentText"/>
      </w:pPr>
      <w:r>
        <w:t>In conjunction with the rest of the document.  Consistent with other modalities.</w:t>
      </w:r>
    </w:p>
  </w:comment>
  <w:comment w:id="45" w:author="Practice Standards Council" w:date="2023-11-07T11:36:00Z" w:initials="PSC">
    <w:p w14:paraId="5786EE22" w14:textId="77777777" w:rsidR="00E73D5F" w:rsidRDefault="00E73D5F">
      <w:pPr>
        <w:pStyle w:val="CommentText"/>
      </w:pPr>
      <w:r>
        <w:rPr>
          <w:rStyle w:val="CommentReference"/>
        </w:rPr>
        <w:annotationRef/>
      </w:r>
      <w:r>
        <w:rPr>
          <w:highlight w:val="green"/>
        </w:rPr>
        <w:t>PSC Recommends Update</w:t>
      </w:r>
    </w:p>
    <w:p w14:paraId="6E6A675D" w14:textId="77777777" w:rsidR="00E73D5F" w:rsidRDefault="00E73D5F">
      <w:pPr>
        <w:pStyle w:val="CommentText"/>
      </w:pPr>
    </w:p>
    <w:p w14:paraId="030C52E6" w14:textId="77777777" w:rsidR="00E73D5F" w:rsidRDefault="00E73D5F">
      <w:pPr>
        <w:pStyle w:val="CommentText"/>
      </w:pPr>
      <w:r>
        <w:rPr>
          <w:highlight w:val="lightGray"/>
        </w:rPr>
        <w:t>P</w:t>
      </w:r>
      <w:r>
        <w:rPr>
          <w:strike/>
          <w:color w:val="FF0000"/>
        </w:rPr>
        <w:t>p</w:t>
      </w:r>
      <w:r>
        <w:t xml:space="preserve">ractice </w:t>
      </w:r>
      <w:r>
        <w:rPr>
          <w:highlight w:val="lightGray"/>
        </w:rPr>
        <w:t>S</w:t>
      </w:r>
      <w:r>
        <w:rPr>
          <w:strike/>
          <w:color w:val="FF0000"/>
        </w:rPr>
        <w:t>s</w:t>
      </w:r>
      <w:r>
        <w:t xml:space="preserve">tandards </w:t>
      </w:r>
    </w:p>
    <w:p w14:paraId="0AD4FBA1" w14:textId="77777777" w:rsidR="00E73D5F" w:rsidRDefault="00E73D5F">
      <w:pPr>
        <w:pStyle w:val="CommentText"/>
      </w:pPr>
    </w:p>
    <w:p w14:paraId="27C5FA34" w14:textId="77777777" w:rsidR="00E73D5F" w:rsidRDefault="00E73D5F">
      <w:pPr>
        <w:pStyle w:val="CommentText"/>
      </w:pPr>
    </w:p>
    <w:p w14:paraId="7A32DEB2" w14:textId="77777777" w:rsidR="00E73D5F" w:rsidRDefault="00E73D5F" w:rsidP="00736B65">
      <w:pPr>
        <w:pStyle w:val="CommentText"/>
      </w:pPr>
      <w:r>
        <w:t>ASRT style guide for proper nouns to be capitalized.</w:t>
      </w:r>
    </w:p>
  </w:comment>
  <w:comment w:id="46" w:author="Practice Standards Council" w:date="2023-11-07T11:36:00Z" w:initials="PSC">
    <w:p w14:paraId="2109D13A" w14:textId="77777777" w:rsidR="00BA5998" w:rsidRDefault="00BA5998">
      <w:pPr>
        <w:pStyle w:val="CommentText"/>
      </w:pPr>
      <w:r>
        <w:rPr>
          <w:rStyle w:val="CommentReference"/>
        </w:rPr>
        <w:annotationRef/>
      </w:r>
      <w:r>
        <w:rPr>
          <w:highlight w:val="green"/>
        </w:rPr>
        <w:t>PSC Recommends Update</w:t>
      </w:r>
    </w:p>
    <w:p w14:paraId="10AC6674" w14:textId="77777777" w:rsidR="00BA5998" w:rsidRDefault="00BA5998">
      <w:pPr>
        <w:pStyle w:val="CommentText"/>
      </w:pPr>
    </w:p>
    <w:p w14:paraId="6D64ECF9" w14:textId="77777777" w:rsidR="00BA5998" w:rsidRDefault="00BA5998" w:rsidP="00A40401">
      <w:pPr>
        <w:pStyle w:val="CommentText"/>
      </w:pPr>
      <w:r>
        <w:t>Recommend striking the word and; replace with or to match other statements.</w:t>
      </w:r>
    </w:p>
  </w:comment>
  <w:comment w:id="57" w:author="Practice Standards Council" w:date="2023-11-07T11:37:00Z" w:initials="PSC">
    <w:p w14:paraId="7251AF1B" w14:textId="77777777" w:rsidR="009256C5" w:rsidRDefault="00CF6EC8">
      <w:pPr>
        <w:pStyle w:val="CommentText"/>
      </w:pPr>
      <w:r>
        <w:rPr>
          <w:rStyle w:val="CommentReference"/>
        </w:rPr>
        <w:annotationRef/>
      </w:r>
      <w:r w:rsidR="009256C5">
        <w:rPr>
          <w:highlight w:val="green"/>
        </w:rPr>
        <w:t>PSC Recommended Update</w:t>
      </w:r>
    </w:p>
    <w:p w14:paraId="42B780E4" w14:textId="77777777" w:rsidR="009256C5" w:rsidRDefault="009256C5">
      <w:pPr>
        <w:pStyle w:val="CommentText"/>
      </w:pPr>
    </w:p>
    <w:p w14:paraId="14D892C2" w14:textId="77777777" w:rsidR="009256C5" w:rsidRDefault="009256C5">
      <w:pPr>
        <w:pStyle w:val="CommentText"/>
      </w:pPr>
      <w:r>
        <w:t>Addition:</w:t>
      </w:r>
    </w:p>
    <w:p w14:paraId="5382CD7B" w14:textId="77777777" w:rsidR="009256C5" w:rsidRDefault="009256C5">
      <w:pPr>
        <w:pStyle w:val="CommentText"/>
      </w:pPr>
      <w:r>
        <w:t>Magnetic resonance technologists prepare for their role</w:t>
      </w:r>
      <w:r>
        <w:rPr>
          <w:highlight w:val="lightGray"/>
        </w:rPr>
        <w:t>s</w:t>
      </w:r>
      <w:r>
        <w:t xml:space="preserve"> on the interdisciplinary team by meeting primary or postprimary examination eligibility criteria as determined by the ARRT</w:t>
      </w:r>
    </w:p>
    <w:p w14:paraId="5C11B994" w14:textId="77777777" w:rsidR="009256C5" w:rsidRDefault="009256C5">
      <w:pPr>
        <w:pStyle w:val="CommentText"/>
      </w:pPr>
    </w:p>
    <w:p w14:paraId="2F095110" w14:textId="77777777" w:rsidR="009256C5" w:rsidRDefault="009256C5">
      <w:pPr>
        <w:pStyle w:val="CommentText"/>
      </w:pPr>
      <w:r>
        <w:t xml:space="preserve">Rationale: </w:t>
      </w:r>
    </w:p>
    <w:p w14:paraId="7EB3C169" w14:textId="77777777" w:rsidR="009256C5" w:rsidRDefault="009256C5" w:rsidP="00CC7F57">
      <w:pPr>
        <w:pStyle w:val="CommentText"/>
      </w:pPr>
      <w:r>
        <w:t>editorial</w:t>
      </w:r>
    </w:p>
  </w:comment>
  <w:comment w:id="75" w:author="Practice Standards Council" w:date="2023-11-07T11:38:00Z" w:initials="PSC">
    <w:p w14:paraId="60643F80" w14:textId="6D8F7DB9" w:rsidR="003C35B4" w:rsidRDefault="003C35B4">
      <w:pPr>
        <w:pStyle w:val="CommentText"/>
      </w:pPr>
      <w:r>
        <w:rPr>
          <w:rStyle w:val="CommentReference"/>
        </w:rPr>
        <w:annotationRef/>
      </w:r>
      <w:r>
        <w:rPr>
          <w:highlight w:val="green"/>
        </w:rPr>
        <w:t>PSC Recommended Update</w:t>
      </w:r>
    </w:p>
    <w:p w14:paraId="00E4EE57" w14:textId="77777777" w:rsidR="003C35B4" w:rsidRDefault="003C35B4">
      <w:pPr>
        <w:pStyle w:val="CommentText"/>
      </w:pPr>
    </w:p>
    <w:p w14:paraId="6998351A" w14:textId="77777777" w:rsidR="003C35B4" w:rsidRDefault="003C35B4">
      <w:pPr>
        <w:pStyle w:val="CommentText"/>
      </w:pPr>
      <w:r>
        <w:t>Addition:</w:t>
      </w:r>
    </w:p>
    <w:p w14:paraId="0F3A1AD0" w14:textId="77777777" w:rsidR="003C35B4" w:rsidRDefault="003C35B4">
      <w:pPr>
        <w:pStyle w:val="CommentText"/>
      </w:pPr>
      <w:r>
        <w:rPr>
          <w:highlight w:val="lightGray"/>
        </w:rPr>
        <w:t>Administering oxygen as prescribed by a licensed practitioner</w:t>
      </w:r>
    </w:p>
    <w:p w14:paraId="43235FE0" w14:textId="77777777" w:rsidR="003C35B4" w:rsidRDefault="003C35B4">
      <w:pPr>
        <w:pStyle w:val="CommentText"/>
      </w:pPr>
    </w:p>
    <w:p w14:paraId="3F21E4B3" w14:textId="77777777" w:rsidR="003C35B4" w:rsidRDefault="003C35B4">
      <w:pPr>
        <w:pStyle w:val="CommentText"/>
      </w:pPr>
      <w:r>
        <w:t>Rationale:</w:t>
      </w:r>
    </w:p>
    <w:p w14:paraId="124F7614" w14:textId="77777777" w:rsidR="003C35B4" w:rsidRDefault="003C35B4">
      <w:pPr>
        <w:pStyle w:val="CommentText"/>
      </w:pPr>
      <w:r>
        <w:t>US Oxygen</w:t>
      </w:r>
    </w:p>
    <w:p w14:paraId="0D71A8F2" w14:textId="77777777" w:rsidR="003C35B4" w:rsidRDefault="003C35B4">
      <w:pPr>
        <w:pStyle w:val="CommentText"/>
      </w:pPr>
    </w:p>
    <w:p w14:paraId="5C6B10EC" w14:textId="77777777" w:rsidR="003C35B4" w:rsidRDefault="003C35B4">
      <w:pPr>
        <w:pStyle w:val="CommentText"/>
      </w:pPr>
      <w:r>
        <w:t xml:space="preserve"> ARRT Content Specs 2024 -Sonography Examination Content Specifications 2024.pdf (kc-usercontent.com)</w:t>
      </w:r>
    </w:p>
    <w:p w14:paraId="127512BE" w14:textId="77777777" w:rsidR="003C35B4" w:rsidRDefault="003C35B4">
      <w:pPr>
        <w:pStyle w:val="CommentText"/>
      </w:pPr>
    </w:p>
    <w:p w14:paraId="305CB0CE" w14:textId="77777777" w:rsidR="003C35B4" w:rsidRDefault="003C35B4">
      <w:pPr>
        <w:pStyle w:val="CommentText"/>
      </w:pPr>
      <w:r>
        <w:t>1.C.2.</w:t>
      </w:r>
    </w:p>
    <w:p w14:paraId="6EF7A800" w14:textId="77777777" w:rsidR="003C35B4" w:rsidRDefault="003C35B4">
      <w:pPr>
        <w:pStyle w:val="CommentText"/>
      </w:pPr>
    </w:p>
    <w:p w14:paraId="2DF4E7AF" w14:textId="77777777" w:rsidR="003C35B4" w:rsidRDefault="003C35B4">
      <w:pPr>
        <w:pStyle w:val="CommentText"/>
      </w:pPr>
      <w:r>
        <w:t>. assisting patients with medical equipment a. infusion catheters and pumps b. oxygen delivery systems c. other (e.g., nasogastric tubes, urinary catheters)</w:t>
      </w:r>
    </w:p>
    <w:p w14:paraId="2768FCC4" w14:textId="77777777" w:rsidR="003C35B4" w:rsidRDefault="003C35B4">
      <w:pPr>
        <w:pStyle w:val="CommentText"/>
      </w:pPr>
    </w:p>
    <w:p w14:paraId="01B5BD07" w14:textId="77777777" w:rsidR="003C35B4" w:rsidRDefault="003C35B4">
      <w:pPr>
        <w:pStyle w:val="CommentText"/>
      </w:pPr>
      <w:r>
        <w:t xml:space="preserve"> ARRT Task Inventory 2024 - Microsoft Word - SON_TI_2024.docx (kc-usercontent.com)</w:t>
      </w:r>
    </w:p>
    <w:p w14:paraId="34217682" w14:textId="77777777" w:rsidR="003C35B4" w:rsidRDefault="003C35B4">
      <w:pPr>
        <w:pStyle w:val="CommentText"/>
      </w:pPr>
    </w:p>
    <w:p w14:paraId="02CC1F37" w14:textId="77777777" w:rsidR="003C35B4" w:rsidRDefault="003C35B4">
      <w:pPr>
        <w:pStyle w:val="CommentText"/>
      </w:pPr>
      <w:r>
        <w:t>13. Monitor the patient’s auxiliary medical equipment (e.g. IVs, supplemental oxygen)</w:t>
      </w:r>
    </w:p>
    <w:p w14:paraId="6BD63E1F" w14:textId="77777777" w:rsidR="003C35B4" w:rsidRDefault="003C35B4">
      <w:pPr>
        <w:pStyle w:val="CommentText"/>
      </w:pPr>
    </w:p>
    <w:p w14:paraId="151A0D7F" w14:textId="77777777" w:rsidR="003C35B4" w:rsidRDefault="003C35B4">
      <w:pPr>
        <w:pStyle w:val="CommentText"/>
      </w:pPr>
      <w:r>
        <w:t xml:space="preserve"> ARDMS</w:t>
      </w:r>
    </w:p>
    <w:p w14:paraId="238490A3" w14:textId="77777777" w:rsidR="003C35B4" w:rsidRDefault="003C35B4">
      <w:pPr>
        <w:pStyle w:val="CommentText"/>
      </w:pPr>
    </w:p>
    <w:p w14:paraId="2FAD8C57" w14:textId="77777777" w:rsidR="003C35B4" w:rsidRDefault="003C35B4">
      <w:pPr>
        <w:pStyle w:val="CommentText"/>
      </w:pPr>
      <w:r>
        <w:t>Scope of practice - Scope of Practice and Clinical Standards for the Diagnostic Medical Sonographer (sdms.org)</w:t>
      </w:r>
    </w:p>
    <w:p w14:paraId="2FEDB841" w14:textId="77777777" w:rsidR="003C35B4" w:rsidRDefault="003C35B4">
      <w:pPr>
        <w:pStyle w:val="CommentText"/>
      </w:pPr>
    </w:p>
    <w:p w14:paraId="4DC25680" w14:textId="77777777" w:rsidR="003C35B4" w:rsidRDefault="003C35B4">
      <w:pPr>
        <w:pStyle w:val="CommentText"/>
      </w:pPr>
      <w:r>
        <w:t>Standard – Implementation of Protocol</w:t>
      </w:r>
    </w:p>
    <w:p w14:paraId="337D51E1" w14:textId="77777777" w:rsidR="003C35B4" w:rsidRDefault="003C35B4">
      <w:pPr>
        <w:pStyle w:val="CommentText"/>
      </w:pPr>
    </w:p>
    <w:p w14:paraId="69BAF55C" w14:textId="77777777" w:rsidR="003C35B4" w:rsidRDefault="003C35B4">
      <w:pPr>
        <w:pStyle w:val="CommentText"/>
      </w:pPr>
      <w:r>
        <w:t>1.4.8 1.4.8 Performs basic patient care tasks, as needed.</w:t>
      </w:r>
    </w:p>
    <w:p w14:paraId="4463B558" w14:textId="77777777" w:rsidR="003C35B4" w:rsidRDefault="003C35B4">
      <w:pPr>
        <w:pStyle w:val="CommentText"/>
      </w:pPr>
    </w:p>
    <w:p w14:paraId="4030D287" w14:textId="77777777" w:rsidR="003C35B4" w:rsidRDefault="003C35B4">
      <w:pPr>
        <w:pStyle w:val="CommentText"/>
      </w:pPr>
      <w:r>
        <w:t>Evidentiary Documentation:</w:t>
      </w:r>
    </w:p>
    <w:p w14:paraId="2C094B8D" w14:textId="77777777" w:rsidR="003C35B4" w:rsidRDefault="003C35B4">
      <w:pPr>
        <w:pStyle w:val="CommentText"/>
      </w:pPr>
      <w:r>
        <w:t>ASRT Radiography Curriculum, 2022  V. Evaluating Patient Needs   A. Social determinants of health    B. Assessing patient status 1. Evaluation methodology 2. Clinical information    C. Vital signs  1. Temperature 2. Pulse 3. Pulse oximetry 4. Respiration 5. Blood pressure 6. Normal ranges and values 7. Interfering factors 8. Adult vs. pediatric 9. Acquiring and recording vital signs  a. Procedures b. Demonstration    D. Laboratory tests 1. Blood urea nitrogen (BUN) 2. Creatinine 3. Glomerular filtration rate (GFR) 4. Hemoglobin 5. Red blood cells (RBCs) 6. Platelets 7. Oxygen (O2) saturation 8. Prothrombin 9. Partial thromboplastin time    I.</w:t>
      </w:r>
      <w:r>
        <w:tab/>
        <w:t>Tubes, Catheters, Lines, and Other Devices  J. Oxygen administration   1. Values   2. Oxygen therapy   3. Oxygen delivery systems     a. Low-flow systems   b. High-flow systems   4. Special precautions  Torres. (2019). Patient Care In Imaging Technology. 9th edition.  (pages 141-147).        ARRT Radiography Examination Content (January 2022)  Patient Care  1.</w:t>
      </w:r>
      <w:r>
        <w:tab/>
        <w:t>Patient Interactions and Management  C. Ergonomics and Monitoring   1. body mechanics (e.g., balance, alignment, movement)   a. patient transfer techniques    b. safe patient handling devices (e.g., transfer board, Hoyer lift, gait belt   2. assisting patients with medical equipment   a. infusion catheters and pumps   b. oxygen delivery systems   c. other (e.g., nasogastric tubes, urinary catheters, tracheostomy tubes   3. patient monitoring and documentation   a. vital signs   b. physical signs and symptoms (e.g., motor control, severity of injury)  c. fall prevention</w:t>
      </w:r>
    </w:p>
    <w:p w14:paraId="2A2C546C" w14:textId="77777777" w:rsidR="003C35B4" w:rsidRDefault="003C35B4" w:rsidP="00A92038">
      <w:pPr>
        <w:pStyle w:val="CommentText"/>
      </w:pPr>
      <w:r>
        <w:t xml:space="preserve">NMTCB Components of Preparedness  E Receive, prepare, and provide care to patient  1 Protect patient information and privacy according to the Healthcare Insurance Portability and Accountability Act (HIPPA)   2 Perform basic patient care (e.g., vital signs, basic first aid)   3 Practice correct patient transferring techniques   4 Use and accommodate patient support devices  a. Intravenous infusion pump/lines   b. Supplemental oxygen   c. Foley catheter and drainage bag   d. ECG monitor  NMT_TI_2022.pdf (kc-usercontent.com)  10. Monitor the patient's auxiliary medical equipment (e.g., IVs, oxygen) during the procedure. PC.1.C.2    Therapy supporting documentation  ASRT Radiation Therapy Curriculum covers "oxygen administration" as well:   XI. Care of Patients With Tubes    B. Procedures and special precautions   2. Oxygen administration  a. Purpose  b. Values  c. Delivery systems   d. Safe handling   e. Documentation     LXMO Curricula ASRT 2020  Content - VIII, H  Oxygen administration  1. Values  2. Oxygen therapy  3. Oxygen delivery systems  a. Low-flow systems  b. High-flow systems  4. Documentation  5. Special precautions  MR Curricula ASRT 2020  Content - V, L.  Oxygen administration using MR-conditional equipment </w:t>
      </w:r>
    </w:p>
  </w:comment>
  <w:comment w:id="76" w:author="Practice Standards Council" w:date="2023-11-07T11:39:00Z" w:initials="PSC">
    <w:p w14:paraId="2868EDDC" w14:textId="77777777" w:rsidR="00C7468A" w:rsidRDefault="008838EC">
      <w:pPr>
        <w:pStyle w:val="CommentText"/>
      </w:pPr>
      <w:r>
        <w:rPr>
          <w:rStyle w:val="CommentReference"/>
        </w:rPr>
        <w:annotationRef/>
      </w:r>
      <w:r w:rsidR="00C7468A">
        <w:rPr>
          <w:highlight w:val="green"/>
        </w:rPr>
        <w:t>PSC Recommended Update</w:t>
      </w:r>
    </w:p>
    <w:p w14:paraId="5C79DFAC" w14:textId="77777777" w:rsidR="00C7468A" w:rsidRDefault="00C7468A">
      <w:pPr>
        <w:pStyle w:val="CommentText"/>
      </w:pPr>
    </w:p>
    <w:p w14:paraId="4A869FA7" w14:textId="77777777" w:rsidR="00C7468A" w:rsidRDefault="00C7468A">
      <w:pPr>
        <w:pStyle w:val="CommentText"/>
      </w:pPr>
      <w:r>
        <w:t>Addition:</w:t>
      </w:r>
    </w:p>
    <w:p w14:paraId="29A79F2A" w14:textId="77777777" w:rsidR="00C7468A" w:rsidRDefault="00C7468A" w:rsidP="006337E5">
      <w:pPr>
        <w:pStyle w:val="CommentText"/>
        <w:numPr>
          <w:ilvl w:val="0"/>
          <w:numId w:val="121"/>
        </w:numPr>
      </w:pPr>
      <w:r>
        <w:rPr>
          <w:highlight w:val="lightGray"/>
        </w:rPr>
        <w:t xml:space="preserve">Applying, implementing and monitoring AI.   </w:t>
      </w:r>
    </w:p>
    <w:p w14:paraId="1E91CB67" w14:textId="77777777" w:rsidR="00C7468A" w:rsidRDefault="00C7468A">
      <w:pPr>
        <w:pStyle w:val="CommentText"/>
      </w:pPr>
    </w:p>
    <w:p w14:paraId="5A34EA49" w14:textId="77777777" w:rsidR="00C7468A" w:rsidRDefault="00C7468A">
      <w:pPr>
        <w:pStyle w:val="CommentText"/>
      </w:pPr>
      <w:r>
        <w:t xml:space="preserve">Rationale: </w:t>
      </w:r>
    </w:p>
    <w:p w14:paraId="3B0CD161" w14:textId="77777777" w:rsidR="00C7468A" w:rsidRDefault="00C7468A">
      <w:pPr>
        <w:pStyle w:val="CommentText"/>
      </w:pPr>
      <w:r>
        <w:t xml:space="preserve">Support radiologic technologist role in AI technology relating to AI Applications in Medical Imaging including patient scheduling, screening, protocoling, acquisition and post processing I.e., deep learning image reconstruction, Image segmentation, denoising and research and ethics  </w:t>
      </w:r>
    </w:p>
    <w:p w14:paraId="75C94E6D" w14:textId="77777777" w:rsidR="00C7468A" w:rsidRDefault="00C7468A">
      <w:pPr>
        <w:pStyle w:val="CommentText"/>
      </w:pPr>
    </w:p>
    <w:p w14:paraId="46D2A3C8" w14:textId="77777777" w:rsidR="00C7468A" w:rsidRDefault="00C7468A">
      <w:pPr>
        <w:pStyle w:val="CommentText"/>
      </w:pPr>
      <w:r>
        <w:t>Evidentiary Documentation:</w:t>
      </w:r>
    </w:p>
    <w:p w14:paraId="19E216FC" w14:textId="77777777" w:rsidR="00C7468A" w:rsidRDefault="00C7468A">
      <w:pPr>
        <w:pStyle w:val="CommentText"/>
      </w:pPr>
      <w:r>
        <w:t>2023-computed-tomography-curriculum-revised-draft.pdf CT Curriculum /AI  IV. AI Applications in Medical Imaging A. Order scheduling and patient screening B. Exam protocoling C. Image acquisition D. Image analysis 1. Automated detection of findings 2. Automated interpretation of findings E. Automated clinical decision support (CDS) V. Additional AI Applications in CT A. Deep learning image reconstruction B. Image segmentation VI. Ethics, Legality and Liability VII. Regulation and Workflow Integration  2020 MR Curriculum Approved (asrt.org) MR Curriculum /Auto Segmentation/ AI  IV. Postprocessing Techniques A. Multiplanar reformation (MPR) 1. Definition/description 97 ©Copyright 2020 American Society of Radiologic Technologists. All rights reserved. 2. Defining the plane of image reformation 3. Thick vs. thin MPR a. MIP b. Minimum-intensity projection (MinIP) 4. MPR artifacts a. Dephasing b. False stenosis 5. MPR applications a. 3-D isovoxel sets 1) Multiple views from a single sequence 2) Procedure time reduction b. Anatomical segmentation c. Noise reduction in standard displays  Advanced Imaging Techniques and Emerging Trends  I.</w:t>
      </w:r>
      <w:r>
        <w:tab/>
        <w:t>Artificial Intelligence (AI)/Machine Learning (ML)    https://www.asrt.org/educators/asrt-curricula/radiography/radiography-curriculum  Artificial Intelligence  The content in this section is a developing area of science, and the language used to describe and differentiate these technologies and techniques is similarly developing. Programs and educators are encouraged to frequently re-examine content in this field to stay current with the latest developments.  Objectives  ·        Define terminology associated with artificial intelligence.  ·        Discuss data and data sets as they apply to artificial intelligence.  ·        Explain the principles of machine learning, deep learning, natural language processing, and neural networks.  ·        Outline artificial intelligence applications in health care and medical imaging.  ·        Recognize the standards and ethics applicable to artificial intelligence in medical imaging.  ·        Describe artificial intelligence regulation and workflow integration.  ·        Discuss the role of artificial intelligence in precision medicine.  Content  I.</w:t>
      </w:r>
      <w:r>
        <w:tab/>
        <w:t>Terminology and concepts  A.</w:t>
      </w:r>
      <w:r>
        <w:tab/>
        <w:t>Algorithm  B.</w:t>
      </w:r>
      <w:r>
        <w:tab/>
        <w:t>Automation  C.</w:t>
      </w:r>
      <w:r>
        <w:tab/>
        <w:t>Artificial intelligence (AI)  1.</w:t>
      </w:r>
      <w:r>
        <w:tab/>
        <w:t>Artificial narrow intelligence  2.</w:t>
      </w:r>
      <w:r>
        <w:tab/>
        <w:t>Artificial general intelligence  3.</w:t>
      </w:r>
      <w:r>
        <w:tab/>
        <w:t>Artificial super intelligence  D.</w:t>
      </w:r>
      <w:r>
        <w:tab/>
        <w:t>AI-enabled  E.</w:t>
      </w:r>
      <w:r>
        <w:tab/>
        <w:t>AI-bias  F.</w:t>
      </w:r>
      <w:r>
        <w:tab/>
        <w:t>Machine learning (ML)  1.</w:t>
      </w:r>
      <w:r>
        <w:tab/>
        <w:t>Supervised  2.</w:t>
      </w:r>
      <w:r>
        <w:tab/>
        <w:t>Unsupervised  3.</w:t>
      </w:r>
      <w:r>
        <w:tab/>
        <w:t>Deep learning (DL)  G.</w:t>
      </w:r>
      <w:r>
        <w:tab/>
        <w:t>Neural networks  1.</w:t>
      </w:r>
      <w:r>
        <w:tab/>
        <w:t>Artificial neural networks (ANN)  2.</w:t>
      </w:r>
      <w:r>
        <w:tab/>
        <w:t>Convolutional neural networks (CNN)  3.</w:t>
      </w:r>
      <w:r>
        <w:tab/>
        <w:t>Recurrent neural networks (RNN)  H.</w:t>
      </w:r>
      <w:r>
        <w:tab/>
        <w:t>Software as a medical device (SaMD)  I.</w:t>
      </w:r>
      <w:r>
        <w:tab/>
        <w:t>Recursion  J.</w:t>
      </w:r>
      <w:r>
        <w:tab/>
        <w:t>Natural language processing (NLP)  1.</w:t>
      </w:r>
      <w:r>
        <w:tab/>
        <w:t>Pattern recognition  2.</w:t>
      </w:r>
      <w:r>
        <w:tab/>
        <w:t>Visual perception  3.</w:t>
      </w:r>
      <w:r>
        <w:tab/>
        <w:t>Decision making  II.</w:t>
      </w:r>
      <w:r>
        <w:tab/>
        <w:t>Data and Data Sets  III.</w:t>
      </w:r>
      <w:r>
        <w:tab/>
        <w:t>Applications in Healthcare  IV.</w:t>
      </w:r>
      <w:r>
        <w:tab/>
        <w:t>AI in Medical Imaging  A.</w:t>
      </w:r>
      <w:r>
        <w:tab/>
        <w:t>Order scheduling and patient screening  B.</w:t>
      </w:r>
      <w:r>
        <w:tab/>
        <w:t>Exam protocoling  C.</w:t>
      </w:r>
      <w:r>
        <w:tab/>
        <w:t>Image acquisition  D.</w:t>
      </w:r>
      <w:r>
        <w:tab/>
        <w:t>Image analysis  1.</w:t>
      </w:r>
      <w:r>
        <w:tab/>
        <w:t>Automated detection of findings  2.</w:t>
      </w:r>
      <w:r>
        <w:tab/>
        <w:t>Automated interpretation of findings  E.</w:t>
      </w:r>
      <w:r>
        <w:tab/>
        <w:t>Automated clinical decision support (CDS)  F.</w:t>
      </w:r>
      <w:r>
        <w:tab/>
        <w:t>Image post-processing  V.</w:t>
      </w:r>
      <w:r>
        <w:tab/>
        <w:t>Ethics, Legality, and Liability  VI.</w:t>
      </w:r>
      <w:r>
        <w:tab/>
        <w:t>Regulation and Workflow Integration  VII.</w:t>
      </w:r>
      <w:r>
        <w:tab/>
        <w:t xml:space="preserve">Precision Medicine  Nuclear Medicine Technology Curriculum  https://s3.amazonaws.com/rdcms-snmmi/files/production/public/SNMMI-TS_NMT_Comptency_Curriculum_6thEdition_2022_PrintVersion.pdf  Instrumentation, Quality Control and Quality Assurance  15. Artificial Intelligence  IPE  17. Technology advances (e.g. AI)  http://s3.amazonaws.com/rdcms-snmmi/files/production/public/FileDownloads/ProcedureStandards/Joint%20EANM_SNMMI%20Radiomics%20Guideline%20Final.  2 Data collection and curation. Impact of acquisition/reconstruction   The current guideline presents a multidisciplinary approach resulting from a group of professionals that are involved in preparing and extracting quantitative features from nuclear medicine images. Nuclear medicine technologists (NMTs) and nuclear medicine physicians are health professionals responsible for undertaking a range of nuclear medicine diagnostic and therapeutic procedures [55]. It is therefore the responsibility of the NMTs to ensure that the conditions prior, during and after imaging will be compatible with the present guidelines, especially within the context of a prospective collection of images for radiomics investigations.  The NMT should critically carry out all acquisition and reconstruction protocols, being informed of their application. This integrative approach will guarantee the generation of high quality data for radiomics analysis, particularly if there are artefacts or irregularities in the process of image acquisition or reconstruction. For a number of diagnostic procedures, there is a strong component of patient preparation that aims at reducing tracer uptake in normal tissue while maintaining an optimal uptake in target structures [58]. The NMT is responsible for carrying out and documenting patient preparation. If it is not possible to carry out the recommended patient preparation procedure, feature extraction may be rendered invalid, or at best will need a specific training to identify images with artefacts.  2.3 Image pre-processing Various pre-processing steps can be envisioned for nuclear medicine images, including denoising [78] and partial volume effects correction (PVC) methods that generate corrected images to be used in subsequent steps [79]. These usual aim at improving the signal-to-noise ratio (for denoising) and the spatial resolution and quantification accuracy of images (for PVC) beyond what the reconstruction algorithm initially produced. Numerous methods have been published over the years, more recently including methods based on DL demonstrating state-of-the-art performance.  Artificial intelligence in diagnostic imaging: impact on the radiography profession  Maryann Hardy, PhD, MSc, BSc(Hons), DCR(R) 1 and Hugh Harvey, MBBS BSc(Hons) FRCR MD(Res)2  Radiographers readily accepted this technology into their practice as they could see the benefit it provided to image acquisition practice and patient care, particularly where patient body habitus impacted on image quality. However, there was still a need for human over sight due to technical variations and errors.  Across all modalities, radiographers are responsible for ensuring accurate patient positioning prior to image acquisition and that venous access for contrast injection, if required, is available. During CT and MR studies, patient position within the gantry or bore is analyzed via the scout views (topogram) and slice/ volume or sequence planning subsequently performed. Inaccu rate patient positioning (non-isocentric) can result in reduced image quality and for CT, increased patient dose  There are also a plethora of AI-driven dose reduction methods for mammography,45 CT and positron emission tomography/CT, as well as MR time reduction providing opportunities for faster image acquisition and greater patient throughput  Automated AI ultrasound positioning and measurement tools will further enable sonographers to provide high quality ultra sound assessment reports with lower error rates via AI-driven automated fetal measurements and kidney function assess ment,51,52 as well as image quality assessment.  The automation of post-processing of CT, MR and nuclear medicine studies has been a reality for many years, reducing overall examination time and optimizing patient modality throughput. Newer AI systems may perform these tasks at even greater speed and scale, potentially allowing for image superresolution as well as immediate automated segmentation of organs of interest. Early research also demonstrates promise in synthetic modality transfer, that is the creation of a CT image from an MRI scan or vice versa, obviating the need for a second imaging procedure entirely  Artificial Intelligence and the Medical Radiation Profession: How Our Advocacy Must Inform Future Practice (jmirs.org)   Radiation Therapy-Contemporary methods of automated segmentation of tumors and organs at risk still require human oversight and editing.    https://www.asrt.org/docs/default-source/research/whitepapers/the-artificial-intelligence-era-the-role-of-radiologic-technologists-and-radiation-therapists.pdf?sfvrsn=7a3b3fd0_4  In addition to the cooperative role professionals must play in overseeing AI-based systems, the following scenarios are likely:   Staffing levels have stabilized; it is unlikely they will decline, particularly based on aging patient population models and new capabilities of the technology that could improve patient care and outcomes.   Learned skills, especially as the final decisionmaker on patient exposure and diagnostic quality of images, are necessary to teach and operate AI-based equipment and supervised machine learning.   Even with improved workflow, most efficiency should apply to repetitive, manual tasks, saving more time for patient care, troubleshooting, and equipment supervision and quality control. Radiologic technologists and radiation therapists will have an essential role in preventing dose creep and ensuring patient safety      Radiation Therapy Curriculum (asrt.org) Auto segmentation  II. Patient Contours A. External contouring 1. Precautions and comparative accuracy of contouring methods (phantom slice) B. Internal contouring 1. Defining tumor and target volume 2. Defining organs and tissues at risk 3. Manual vs auto segmentation  Cardiac Interventional and Vascular Interventional Curriculum adopted 5/1/19 (asrt.org) CI/VI  Curriculum /Segmentation  F. Segmentation 1. Principle a. Cutting functions b. Threshold techniques c. Connectivity d. Morphologic operators 1) Erosion 2) Dilation 3) Closing functions (removal of holes) 4) Boolean operators 5) Removal of flying pixels  Image Postprocessing  Identify sources of postprocessing image noise and image artifacts, as well as techniques to reduce their presence.  2019_aamd_curriculum_guideli.pdf (ymaws.com) dosimetry Curriculum/ segmentation  g. Record and verify II. Treatment planning preparation A. Data acquisition B. Image segmentation (contouring) C. Fusion (rigid and deformable registration)  III. Conformal geometric terminology and concepts A. X, Y, Z planes B. Virtual simulation C. Multi-planar reconstruction D. Image segmentation (contouring) 1. Out of plane definition a. Capping b. Extending 2. Standardization of structure definition 3. Delineation of structures on appropriate image data set (i.e. chiasm on MR)  6. Anatomical definition a. Manual tools b. Auto segmentation tools c. Margin and Boolean tools d. Capping, DRR projection, volume calculation e. Bifurcating structures volume calculations f. Bolus      </w:t>
      </w:r>
    </w:p>
    <w:p w14:paraId="11988788" w14:textId="77777777" w:rsidR="00C7468A" w:rsidRDefault="00C7468A">
      <w:pPr>
        <w:pStyle w:val="CommentText"/>
      </w:pPr>
      <w:r>
        <w:t>LXMO curriculum (</w:t>
      </w:r>
      <w:hyperlink r:id="rId1" w:history="1">
        <w:r w:rsidRPr="008D323A">
          <w:rPr>
            <w:rStyle w:val="Hyperlink"/>
          </w:rPr>
          <w:t>ASRT Limited X-Ray Machine Operator Curriculum</w:t>
        </w:r>
      </w:hyperlink>
      <w:r>
        <w:t>) and content specs (</w:t>
      </w:r>
      <w:hyperlink r:id="rId2" w:history="1">
        <w:r w:rsidRPr="008D323A">
          <w:rPr>
            <w:rStyle w:val="Hyperlink"/>
          </w:rPr>
          <w:t>LIM_CSTI_2023.pdf (kc-usercontent.com)</w:t>
        </w:r>
      </w:hyperlink>
      <w:r>
        <w:t>)</w:t>
      </w:r>
    </w:p>
    <w:p w14:paraId="239438E9" w14:textId="77777777" w:rsidR="00C7468A" w:rsidRDefault="000C4521">
      <w:pPr>
        <w:pStyle w:val="CommentText"/>
      </w:pPr>
      <w:hyperlink r:id="rId3" w:history="1">
        <w:r w:rsidR="00C7468A" w:rsidRPr="008D323A">
          <w:rPr>
            <w:rStyle w:val="Hyperlink"/>
          </w:rPr>
          <w:t>58116eb4-d309-4b53-a00e-0189be821474_file.pdf (higherlogicdownload.s3-external-1.amazonaws.com)</w:t>
        </w:r>
      </w:hyperlink>
    </w:p>
    <w:p w14:paraId="08580795" w14:textId="77777777" w:rsidR="00C7468A" w:rsidRDefault="000C4521">
      <w:pPr>
        <w:pStyle w:val="CommentText"/>
      </w:pPr>
      <w:hyperlink r:id="rId4" w:history="1">
        <w:r w:rsidR="00C7468A" w:rsidRPr="008D323A">
          <w:rPr>
            <w:rStyle w:val="Hyperlink"/>
          </w:rPr>
          <w:t>ba096ee0-496b-4b36-8c53-0189be821406_file.pdf (higherlogicdownload.s3-external-1.amazonaws.com)</w:t>
        </w:r>
      </w:hyperlink>
    </w:p>
    <w:p w14:paraId="342796CD" w14:textId="77777777" w:rsidR="00C7468A" w:rsidRDefault="00C7468A">
      <w:pPr>
        <w:pStyle w:val="CommentText"/>
      </w:pPr>
      <w:r>
        <w:t>SCOPE OF PRACTICE OF A MEDICAL DOSIMETRIST Approved – May 3, 2023  Page 5, Contouring and delineating of clearly discernable normal critical structures using different imaging modalities through manual definition or application of supporting software tools, including automated artificial intelligence segmentation tools (with appropriate training).</w:t>
      </w:r>
    </w:p>
    <w:p w14:paraId="6DD10EBC" w14:textId="77777777" w:rsidR="00C7468A" w:rsidRDefault="00C7468A">
      <w:pPr>
        <w:pStyle w:val="CommentText"/>
      </w:pPr>
      <w:r>
        <w:t>Page 6 Application of the principles of As Low As Reasonably Achievable (ALARA) to minimize exposure to patients, staff and the general public.</w:t>
      </w:r>
    </w:p>
    <w:p w14:paraId="082F4174" w14:textId="77777777" w:rsidR="00C7468A" w:rsidRDefault="00C7468A">
      <w:pPr>
        <w:pStyle w:val="CommentText"/>
      </w:pPr>
      <w:r>
        <w:t>Page 7 Participation in the development and application of Artificial Intelligence (AI), Machine Learning, automation, and/or scripting programs in collaboration with the QMP.</w:t>
      </w:r>
    </w:p>
    <w:p w14:paraId="17EEBC0F" w14:textId="77777777" w:rsidR="00C7468A" w:rsidRDefault="00C7468A">
      <w:pPr>
        <w:pStyle w:val="CommentText"/>
      </w:pPr>
      <w:r>
        <w:t>PRACTICE STANDARDS FOR THE MEDICAL DOSIMETRIST Approved – May 3, 2023   Page 6, G. Segmentation It cannot be emphasized enough that the RO is ultimately responsible for the integrity and accuracy of segmentation performed for their patient and that verification of defined contours falls to the RO regardless of whether they are human or technologically defined [21]. QMD’s that use technological aids such as auto-segmentation tools (including artificial intelligence algorithms) should be appropriately trained in their use. It should be noted that in a 2-year period, the Radiation Oncology Healthcare Advisory Council (RO-HAC) identified more than 60 Radiation Oncology Incident Learning System (RO-ILS) events containing an issue with contours, including problematic plans with critical structures not contoured and normal tissues incorrectly or incompletely delineated [21]. The QMD, at the direction of the RO, may be called upon to perform duties related to segmentation. The QMD should be skilled at this task and is encouraged to review the atlases and references in Standardizing Normal Tissue Contouring for Radiation Therapy Treatment Planning: An ASTRO Consensus Paper for any questions about the delineation of normal tissues [22]. However, there undoubtedly will be some normal tissues that are more challenging and the QMD may not be able to assist with these structures despite an earnest effort. The QMD should not be asked to complete segmentation tasks that exceed their training, knowledge of anatomy, knowledge of the patient, or their scope of practice. For instance, the generation of a breast planning treatment volume (PTV) that is defined by the borders of the tangent fields set by the RO is within the scope of practice of the QMD; however, the segmentation by the QMD of a gross tumor volume (GTV) in the lung is not.</w:t>
      </w:r>
    </w:p>
    <w:p w14:paraId="3CB158C7" w14:textId="77777777" w:rsidR="00C7468A" w:rsidRDefault="00C7468A">
      <w:pPr>
        <w:pStyle w:val="CommentText"/>
      </w:pPr>
    </w:p>
    <w:p w14:paraId="7AA78F26" w14:textId="77777777" w:rsidR="00C7468A" w:rsidRDefault="000C4521">
      <w:pPr>
        <w:pStyle w:val="CommentText"/>
      </w:pPr>
      <w:hyperlink r:id="rId5" w:history="1">
        <w:r w:rsidR="00C7468A" w:rsidRPr="008D323A">
          <w:rPr>
            <w:rStyle w:val="Hyperlink"/>
          </w:rPr>
          <w:t>Imaging Quality Control in the Era of Artificial Intelligence - PubMed (nih.gov)</w:t>
        </w:r>
      </w:hyperlink>
      <w:r w:rsidR="00C7468A">
        <w:rPr>
          <w:b/>
          <w:bCs/>
          <w:color w:val="212121"/>
        </w:rPr>
        <w:t xml:space="preserve"> </w:t>
      </w:r>
      <w:r w:rsidR="00C7468A">
        <w:rPr>
          <w:color w:val="212121"/>
        </w:rPr>
        <w:t>Imaging Quality Control in the Era of Artificial Intelligence</w:t>
      </w:r>
    </w:p>
    <w:p w14:paraId="6BEEBAB2" w14:textId="77777777" w:rsidR="00C7468A" w:rsidRDefault="000C4521" w:rsidP="008D323A">
      <w:pPr>
        <w:pStyle w:val="CommentText"/>
      </w:pPr>
      <w:hyperlink r:id="rId6" w:history="1">
        <w:r w:rsidR="00C7468A" w:rsidRPr="008D323A">
          <w:rPr>
            <w:rStyle w:val="Hyperlink"/>
          </w:rPr>
          <w:t>Mapping the Landscape of Care Providers’ Quality Assurance Approaches for AI in Diagnostic Imaging | Journal of Digital Imaging (springer.com)</w:t>
        </w:r>
      </w:hyperlink>
    </w:p>
  </w:comment>
  <w:comment w:id="77" w:author="Practice Standards Council" w:date="2023-11-07T11:39:00Z" w:initials="PSC">
    <w:p w14:paraId="5B7750F0" w14:textId="69FBB455" w:rsidR="007D14AC" w:rsidRDefault="007D14AC">
      <w:pPr>
        <w:pStyle w:val="CommentText"/>
      </w:pPr>
      <w:r>
        <w:rPr>
          <w:rStyle w:val="CommentReference"/>
        </w:rPr>
        <w:annotationRef/>
      </w:r>
      <w:r>
        <w:rPr>
          <w:highlight w:val="green"/>
        </w:rPr>
        <w:t>PSC Recommended Update</w:t>
      </w:r>
    </w:p>
    <w:p w14:paraId="0B68F02A" w14:textId="77777777" w:rsidR="007D14AC" w:rsidRDefault="007D14AC">
      <w:pPr>
        <w:pStyle w:val="CommentText"/>
      </w:pPr>
    </w:p>
    <w:p w14:paraId="53D24117" w14:textId="77777777" w:rsidR="007D14AC" w:rsidRDefault="007D14AC">
      <w:pPr>
        <w:pStyle w:val="CommentText"/>
      </w:pPr>
      <w:r>
        <w:t>Addition:</w:t>
      </w:r>
    </w:p>
    <w:p w14:paraId="4417F449" w14:textId="77777777" w:rsidR="007D14AC" w:rsidRDefault="007D14AC">
      <w:pPr>
        <w:pStyle w:val="CommentText"/>
      </w:pPr>
      <w:r>
        <w:t xml:space="preserve">Assisting in maintaining medical records while respecting confidentiality </w:t>
      </w:r>
      <w:r>
        <w:rPr>
          <w:highlight w:val="lightGray"/>
        </w:rPr>
        <w:t>and adhering to HIPAA</w:t>
      </w:r>
      <w:r>
        <w:t xml:space="preserve"> and established policy</w:t>
      </w:r>
    </w:p>
    <w:p w14:paraId="660361B2" w14:textId="77777777" w:rsidR="007D14AC" w:rsidRDefault="007D14AC">
      <w:pPr>
        <w:pStyle w:val="CommentText"/>
      </w:pPr>
    </w:p>
    <w:p w14:paraId="2AC7C6F4" w14:textId="77777777" w:rsidR="007D14AC" w:rsidRDefault="007D14AC">
      <w:pPr>
        <w:pStyle w:val="CommentText"/>
      </w:pPr>
      <w:r>
        <w:t>Rationale:</w:t>
      </w:r>
    </w:p>
    <w:p w14:paraId="4D283796" w14:textId="77777777" w:rsidR="007D14AC" w:rsidRDefault="007D14AC">
      <w:pPr>
        <w:pStyle w:val="CommentText"/>
      </w:pPr>
      <w:r>
        <w:t>Clarifying document.</w:t>
      </w:r>
    </w:p>
    <w:p w14:paraId="1AE95122" w14:textId="77777777" w:rsidR="007D14AC" w:rsidRDefault="007D14AC">
      <w:pPr>
        <w:pStyle w:val="CommentText"/>
      </w:pPr>
    </w:p>
    <w:p w14:paraId="03DA3E73" w14:textId="77777777" w:rsidR="007D14AC" w:rsidRDefault="007D14AC">
      <w:pPr>
        <w:pStyle w:val="CommentText"/>
      </w:pPr>
      <w:r>
        <w:t>Evidentiary Documentation:</w:t>
      </w:r>
    </w:p>
    <w:p w14:paraId="669A84FC" w14:textId="77777777" w:rsidR="007D14AC" w:rsidRDefault="007D14AC">
      <w:pPr>
        <w:pStyle w:val="CommentText"/>
      </w:pPr>
      <w:r>
        <w:t xml:space="preserve">Content Specs- Ethical and Legal Aspects &gt; Patients Rights &gt; Confidentiality (HIPAA)    Also listed in ASRT Radiation Therapy Curriculum   I. Ethical Theories and Principals &gt; B. Basic principles of health care ethics &gt; 6. Confidentiality &gt; a. HIPAA </w:t>
      </w:r>
    </w:p>
    <w:p w14:paraId="3316586D" w14:textId="77777777" w:rsidR="007D14AC" w:rsidRDefault="007D14AC" w:rsidP="005C3E36">
      <w:pPr>
        <w:pStyle w:val="CommentText"/>
      </w:pPr>
      <w:r>
        <w:t xml:space="preserve">NMTCB_COPS_2020 (1).pdf  Receive, prepare, and provide care to patient  1 Protect patient information and privacy according to the Healthcare Insurance   Portability and Accountability Act (HIPPA)  2 Perform basic patient care (e.g., vital signs, basic first aid)  3 Practice correct patient transferring techniques  4 Use and accommodate patient support devices  a. Intravenous infusion pump/lines  b. Supplemental oxygen  c. Foley catheter and drainage bag  d. ECG monitor  Nuclear Medicine Curriculum under Interprofessional Education (uploaded the 6th edition for reference)  Understand differences in healthcare systems (government vs non-profit vs for-profit)  2. Understand difference in payers (governmental vs private insurance vs self-pay)  3. Understand reason for pre-authorization/pre-cert  4. Basic knowledge of healthcare systems hierarchy   5. Mission, Vision, Values  6. Regulatory Agencies (e.g. TJC, IAC, NRC, etc.)  7. Licensing and accreditation  8. Knowledge of electronic health record systems  9. Understanding of data entered is legal documentation of patient's chart/medical information  10. HIPPA  11. Basic understanding of how systems work together (e.g EHR, RIS, PACS, etc.)  12. Patient-focused healthcare  13. Safe patient handling procedures  14. Time-Out / Stop the Line  15. Communication  16. Innovative for improved efficiencies  17. Technology advances (e.g. AI)  Research Methodology 1. Foundations of Health Science Resea  Another reference: Adler, A., Carlton, R., &amp; Stewart, K. (2023). Introduction to Radiologic &amp; Imaging Sciences &amp; Patient Care, 8th edition St. Louis, MO: Elsevier Inc.    </w:t>
      </w:r>
    </w:p>
  </w:comment>
  <w:comment w:id="80" w:author="Practice Standards Council" w:date="2023-11-07T11:40:00Z" w:initials="PSC">
    <w:p w14:paraId="4A23DB52" w14:textId="77777777" w:rsidR="002F2151" w:rsidRDefault="003176E0">
      <w:pPr>
        <w:pStyle w:val="CommentText"/>
      </w:pPr>
      <w:r>
        <w:rPr>
          <w:rStyle w:val="CommentReference"/>
        </w:rPr>
        <w:annotationRef/>
      </w:r>
      <w:r w:rsidR="002F2151">
        <w:rPr>
          <w:highlight w:val="green"/>
        </w:rPr>
        <w:t>PSC Recommended Update</w:t>
      </w:r>
    </w:p>
    <w:p w14:paraId="5CA1BE51" w14:textId="77777777" w:rsidR="002F2151" w:rsidRDefault="002F2151">
      <w:pPr>
        <w:pStyle w:val="CommentText"/>
      </w:pPr>
    </w:p>
    <w:p w14:paraId="440F1EFD" w14:textId="77777777" w:rsidR="002F2151" w:rsidRDefault="002F2151">
      <w:pPr>
        <w:pStyle w:val="CommentText"/>
      </w:pPr>
      <w:r>
        <w:t>Deletion:</w:t>
      </w:r>
    </w:p>
    <w:p w14:paraId="1324A987" w14:textId="77777777" w:rsidR="002F2151" w:rsidRDefault="002F2151">
      <w:pPr>
        <w:pStyle w:val="CommentText"/>
      </w:pPr>
      <w:r>
        <w:t xml:space="preserve">Identifying, calculating, compounding, preparing </w:t>
      </w:r>
      <w:r>
        <w:rPr>
          <w:strike/>
          <w:color w:val="FF0000"/>
        </w:rPr>
        <w:t>and/</w:t>
      </w:r>
      <w:r>
        <w:t xml:space="preserve">or administering medications as prescribed by a licensed practitioner.*† </w:t>
      </w:r>
    </w:p>
    <w:p w14:paraId="00885CD0" w14:textId="77777777" w:rsidR="002F2151" w:rsidRDefault="002F2151">
      <w:pPr>
        <w:pStyle w:val="CommentText"/>
      </w:pPr>
    </w:p>
    <w:p w14:paraId="0A5D56F5" w14:textId="77777777" w:rsidR="002F2151" w:rsidRDefault="002F2151">
      <w:pPr>
        <w:pStyle w:val="CommentText"/>
      </w:pPr>
      <w:r>
        <w:t xml:space="preserve">Rationale: </w:t>
      </w:r>
    </w:p>
    <w:p w14:paraId="2173919E" w14:textId="77777777" w:rsidR="002F2151" w:rsidRDefault="002F2151" w:rsidP="00052C55">
      <w:pPr>
        <w:pStyle w:val="CommentText"/>
      </w:pPr>
      <w:r>
        <w:t>In accordance with ASRT style guide and 'or' makes it applicable to all</w:t>
      </w:r>
    </w:p>
  </w:comment>
  <w:comment w:id="84" w:author="Practice Standards Council" w:date="2023-11-07T11:44:00Z" w:initials="PSC">
    <w:p w14:paraId="37C54096" w14:textId="77777777" w:rsidR="002F2151" w:rsidRDefault="00586FFF">
      <w:pPr>
        <w:pStyle w:val="CommentText"/>
      </w:pPr>
      <w:r>
        <w:rPr>
          <w:rStyle w:val="CommentReference"/>
        </w:rPr>
        <w:annotationRef/>
      </w:r>
      <w:r w:rsidR="002F2151">
        <w:rPr>
          <w:highlight w:val="green"/>
        </w:rPr>
        <w:t>PSC Recommended Update</w:t>
      </w:r>
    </w:p>
    <w:p w14:paraId="254B7EFB" w14:textId="77777777" w:rsidR="002F2151" w:rsidRDefault="002F2151">
      <w:pPr>
        <w:pStyle w:val="CommentText"/>
      </w:pPr>
    </w:p>
    <w:p w14:paraId="5C531768" w14:textId="77777777" w:rsidR="002F2151" w:rsidRDefault="002F2151">
      <w:pPr>
        <w:pStyle w:val="CommentText"/>
      </w:pPr>
      <w:r>
        <w:t xml:space="preserve">Add: </w:t>
      </w:r>
    </w:p>
    <w:p w14:paraId="7AB5E1C5" w14:textId="77777777" w:rsidR="002F2151" w:rsidRDefault="002F2151">
      <w:pPr>
        <w:pStyle w:val="CommentText"/>
      </w:pPr>
      <w:r>
        <w:rPr>
          <w:highlight w:val="lightGray"/>
        </w:rPr>
        <w:t>Performing and monitoring quality control procedures for bone densitometry equipment.</w:t>
      </w:r>
    </w:p>
    <w:p w14:paraId="2EA33F79" w14:textId="77777777" w:rsidR="002F2151" w:rsidRDefault="002F2151">
      <w:pPr>
        <w:pStyle w:val="CommentText"/>
      </w:pPr>
    </w:p>
    <w:p w14:paraId="47C6D701" w14:textId="77777777" w:rsidR="002F2151" w:rsidRDefault="002F2151">
      <w:pPr>
        <w:pStyle w:val="CommentText"/>
      </w:pPr>
      <w:r>
        <w:t xml:space="preserve">Rationale: </w:t>
      </w:r>
    </w:p>
    <w:p w14:paraId="3233173B" w14:textId="77777777" w:rsidR="002F2151" w:rsidRDefault="002F2151">
      <w:pPr>
        <w:pStyle w:val="CommentText"/>
      </w:pPr>
      <w:r>
        <w:t xml:space="preserve">Current practice. </w:t>
      </w:r>
    </w:p>
    <w:p w14:paraId="6D0F126A" w14:textId="77777777" w:rsidR="002F2151" w:rsidRDefault="002F2151">
      <w:pPr>
        <w:pStyle w:val="CommentText"/>
      </w:pPr>
    </w:p>
    <w:p w14:paraId="5DA671EC" w14:textId="77777777" w:rsidR="002F2151" w:rsidRDefault="002F2151" w:rsidP="00395BCF">
      <w:pPr>
        <w:pStyle w:val="CommentText"/>
      </w:pPr>
      <w:r>
        <w:t xml:space="preserve">Evidentiary documentation for Scope of Practice addition is Adult Official Positions of the ISCD (https://iscd.org/learn/official-positions/adult-positions/)  </w:t>
      </w:r>
    </w:p>
  </w:comment>
  <w:comment w:id="85" w:author="Practice Standards Council" w:date="2023-11-07T11:44:00Z" w:initials="PSC">
    <w:p w14:paraId="0C49E387" w14:textId="77777777" w:rsidR="002F2151" w:rsidRDefault="00586FFF">
      <w:pPr>
        <w:pStyle w:val="CommentText"/>
      </w:pPr>
      <w:r>
        <w:rPr>
          <w:rStyle w:val="CommentReference"/>
        </w:rPr>
        <w:annotationRef/>
      </w:r>
      <w:r w:rsidR="002F2151">
        <w:rPr>
          <w:highlight w:val="green"/>
        </w:rPr>
        <w:t>PSC Recommended Update</w:t>
      </w:r>
    </w:p>
    <w:p w14:paraId="09AA74BC" w14:textId="77777777" w:rsidR="002F2151" w:rsidRDefault="002F2151">
      <w:pPr>
        <w:pStyle w:val="CommentText"/>
      </w:pPr>
    </w:p>
    <w:p w14:paraId="6B4CF6BC" w14:textId="77777777" w:rsidR="002F2151" w:rsidRDefault="002F2151">
      <w:pPr>
        <w:pStyle w:val="CommentText"/>
      </w:pPr>
      <w:r>
        <w:t>Wording Update:</w:t>
      </w:r>
    </w:p>
    <w:p w14:paraId="02A26B1C" w14:textId="77777777" w:rsidR="002F2151" w:rsidRDefault="002F2151">
      <w:pPr>
        <w:pStyle w:val="CommentText"/>
      </w:pPr>
      <w:r>
        <w:t xml:space="preserve"> </w:t>
      </w:r>
      <w:r>
        <w:rPr>
          <w:highlight w:val="lightGray"/>
        </w:rPr>
        <w:t>a</w:t>
      </w:r>
      <w:r>
        <w:t xml:space="preserve"> </w:t>
      </w:r>
    </w:p>
    <w:p w14:paraId="2BF3B85C" w14:textId="77777777" w:rsidR="002F2151" w:rsidRDefault="002F2151">
      <w:pPr>
        <w:pStyle w:val="CommentText"/>
      </w:pPr>
    </w:p>
    <w:p w14:paraId="3FF47B30" w14:textId="77777777" w:rsidR="002F2151" w:rsidRDefault="002F2151">
      <w:pPr>
        <w:pStyle w:val="CommentText"/>
      </w:pPr>
      <w:r>
        <w:t>Rationale:</w:t>
      </w:r>
    </w:p>
    <w:p w14:paraId="49668CA2" w14:textId="77777777" w:rsidR="002F2151" w:rsidRDefault="002F2151" w:rsidP="00C85E5E">
      <w:pPr>
        <w:pStyle w:val="CommentText"/>
      </w:pPr>
      <w:r>
        <w:t>Consistency; editorial</w:t>
      </w:r>
    </w:p>
  </w:comment>
  <w:comment w:id="86" w:author="Practice Standards Council" w:date="2023-11-07T11:45:00Z" w:initials="PSC">
    <w:p w14:paraId="3ACC213E" w14:textId="77777777" w:rsidR="002F2151" w:rsidRDefault="00020A98">
      <w:pPr>
        <w:pStyle w:val="CommentText"/>
      </w:pPr>
      <w:r>
        <w:rPr>
          <w:rStyle w:val="CommentReference"/>
        </w:rPr>
        <w:annotationRef/>
      </w:r>
      <w:r w:rsidR="002F2151">
        <w:rPr>
          <w:highlight w:val="green"/>
        </w:rPr>
        <w:t>PSC Recommended Update</w:t>
      </w:r>
    </w:p>
    <w:p w14:paraId="44242808" w14:textId="77777777" w:rsidR="002F2151" w:rsidRDefault="002F2151">
      <w:pPr>
        <w:pStyle w:val="CommentText"/>
      </w:pPr>
    </w:p>
    <w:p w14:paraId="3A2092F3" w14:textId="77777777" w:rsidR="002F2151" w:rsidRDefault="002F2151">
      <w:pPr>
        <w:pStyle w:val="CommentText"/>
      </w:pPr>
      <w:r>
        <w:t>Wording Update:</w:t>
      </w:r>
    </w:p>
    <w:p w14:paraId="0EB2382A" w14:textId="77777777" w:rsidR="002F2151" w:rsidRDefault="002F2151">
      <w:pPr>
        <w:pStyle w:val="CommentText"/>
      </w:pPr>
      <w:r>
        <w:t xml:space="preserve"> </w:t>
      </w:r>
      <w:r>
        <w:rPr>
          <w:strike/>
          <w:color w:val="FF0000"/>
        </w:rPr>
        <w:t>the</w:t>
      </w:r>
      <w:r>
        <w:rPr>
          <w:highlight w:val="lightGray"/>
        </w:rPr>
        <w:t>a</w:t>
      </w:r>
      <w:r>
        <w:t xml:space="preserve"> </w:t>
      </w:r>
    </w:p>
    <w:p w14:paraId="66216C76" w14:textId="77777777" w:rsidR="002F2151" w:rsidRDefault="002F2151">
      <w:pPr>
        <w:pStyle w:val="CommentText"/>
      </w:pPr>
    </w:p>
    <w:p w14:paraId="2B4AD677" w14:textId="77777777" w:rsidR="002F2151" w:rsidRDefault="002F2151">
      <w:pPr>
        <w:pStyle w:val="CommentText"/>
      </w:pPr>
      <w:r>
        <w:t>Rationale:</w:t>
      </w:r>
    </w:p>
    <w:p w14:paraId="78D40845" w14:textId="77777777" w:rsidR="002F2151" w:rsidRDefault="002F2151" w:rsidP="000A67EC">
      <w:pPr>
        <w:pStyle w:val="CommentText"/>
      </w:pPr>
      <w:r>
        <w:t>Consistency; editorial</w:t>
      </w:r>
    </w:p>
  </w:comment>
  <w:comment w:id="87" w:author="Practice Standards Council" w:date="2023-11-07T11:45:00Z" w:initials="PSC">
    <w:p w14:paraId="51013EF9" w14:textId="77777777" w:rsidR="002F2151" w:rsidRDefault="00020A98">
      <w:pPr>
        <w:pStyle w:val="CommentText"/>
      </w:pPr>
      <w:r>
        <w:rPr>
          <w:rStyle w:val="CommentReference"/>
        </w:rPr>
        <w:annotationRef/>
      </w:r>
      <w:r w:rsidR="002F2151">
        <w:rPr>
          <w:highlight w:val="green"/>
        </w:rPr>
        <w:t>PSC Recommended Update</w:t>
      </w:r>
    </w:p>
    <w:p w14:paraId="37D9B41F" w14:textId="77777777" w:rsidR="002F2151" w:rsidRDefault="002F2151">
      <w:pPr>
        <w:pStyle w:val="CommentText"/>
      </w:pPr>
    </w:p>
    <w:p w14:paraId="35DFCA27" w14:textId="77777777" w:rsidR="002F2151" w:rsidRDefault="002F2151">
      <w:pPr>
        <w:pStyle w:val="CommentText"/>
      </w:pPr>
      <w:r>
        <w:t>Wording Addition:</w:t>
      </w:r>
    </w:p>
    <w:p w14:paraId="655AF92E" w14:textId="77777777" w:rsidR="002F2151" w:rsidRDefault="002F2151">
      <w:pPr>
        <w:pStyle w:val="CommentText"/>
      </w:pPr>
      <w:r>
        <w:rPr>
          <w:highlight w:val="lightGray"/>
        </w:rPr>
        <w:t>Assisting a licensed practitioner or radiologist assistant with interventional breast procedures.</w:t>
      </w:r>
    </w:p>
    <w:p w14:paraId="6E1650B2" w14:textId="77777777" w:rsidR="002F2151" w:rsidRDefault="002F2151">
      <w:pPr>
        <w:pStyle w:val="CommentText"/>
      </w:pPr>
    </w:p>
    <w:p w14:paraId="6922A796" w14:textId="77777777" w:rsidR="002F2151" w:rsidRDefault="002F2151">
      <w:pPr>
        <w:pStyle w:val="CommentText"/>
      </w:pPr>
      <w:r>
        <w:t xml:space="preserve">Rationale: </w:t>
      </w:r>
    </w:p>
    <w:p w14:paraId="1AD634F2" w14:textId="77777777" w:rsidR="002F2151" w:rsidRDefault="002F2151" w:rsidP="007324ED">
      <w:pPr>
        <w:pStyle w:val="CommentText"/>
      </w:pPr>
      <w:r>
        <w:t>Editorial; Consistency</w:t>
      </w:r>
    </w:p>
  </w:comment>
  <w:comment w:id="90" w:author="Practice Standards Council" w:date="2023-11-07T11:57:00Z" w:initials="PSC">
    <w:p w14:paraId="0C9CC95A" w14:textId="71122419" w:rsidR="00FA7DD1" w:rsidRDefault="00FA7DD1">
      <w:pPr>
        <w:pStyle w:val="CommentText"/>
      </w:pPr>
      <w:r>
        <w:rPr>
          <w:rStyle w:val="CommentReference"/>
        </w:rPr>
        <w:annotationRef/>
      </w:r>
      <w:r>
        <w:rPr>
          <w:highlight w:val="green"/>
        </w:rPr>
        <w:t>PSC Recommended Update</w:t>
      </w:r>
    </w:p>
    <w:p w14:paraId="75E539F7" w14:textId="77777777" w:rsidR="00FA7DD1" w:rsidRDefault="00FA7DD1">
      <w:pPr>
        <w:pStyle w:val="CommentText"/>
      </w:pPr>
    </w:p>
    <w:p w14:paraId="75EDA260" w14:textId="77777777" w:rsidR="00FA7DD1" w:rsidRDefault="00FA7DD1">
      <w:pPr>
        <w:pStyle w:val="CommentText"/>
      </w:pPr>
      <w:r>
        <w:t xml:space="preserve">Add: </w:t>
      </w:r>
      <w:r>
        <w:rPr>
          <w:highlight w:val="lightGray"/>
        </w:rPr>
        <w:t xml:space="preserve">Participating in superficial radiation therapy procedures as prescribed by a licensed practitioner. </w:t>
      </w:r>
    </w:p>
    <w:p w14:paraId="387B4193" w14:textId="77777777" w:rsidR="00FA7DD1" w:rsidRDefault="00FA7DD1">
      <w:pPr>
        <w:pStyle w:val="CommentText"/>
      </w:pPr>
    </w:p>
    <w:p w14:paraId="6B8F7240" w14:textId="77777777" w:rsidR="00FA7DD1" w:rsidRDefault="00FA7DD1">
      <w:pPr>
        <w:pStyle w:val="CommentText"/>
      </w:pPr>
      <w:r>
        <w:t>Rationale: Current practice</w:t>
      </w:r>
    </w:p>
    <w:p w14:paraId="791EF6E2" w14:textId="77777777" w:rsidR="00FA7DD1" w:rsidRDefault="00FA7DD1">
      <w:pPr>
        <w:pStyle w:val="CommentText"/>
      </w:pPr>
    </w:p>
    <w:p w14:paraId="33F24333" w14:textId="77777777" w:rsidR="00FA7DD1" w:rsidRDefault="00FA7DD1">
      <w:pPr>
        <w:pStyle w:val="CommentText"/>
      </w:pPr>
      <w:r>
        <w:t xml:space="preserve">Evidentiary documentation: </w:t>
      </w:r>
      <w:hyperlink r:id="rId7" w:history="1">
        <w:r w:rsidRPr="00652C3F">
          <w:rPr>
            <w:rStyle w:val="Hyperlink"/>
          </w:rPr>
          <w:t>https://sensushealthcare.com/clinical-reference-guide/</w:t>
        </w:r>
      </w:hyperlink>
      <w:r>
        <w:t xml:space="preserve">; </w:t>
      </w:r>
      <w:hyperlink r:id="rId8" w:history="1">
        <w:r w:rsidRPr="00652C3F">
          <w:rPr>
            <w:rStyle w:val="Hyperlink"/>
          </w:rPr>
          <w:t>https://www.ncbi.nlm.nih.gov/pmc/articles/PMC6415702/</w:t>
        </w:r>
      </w:hyperlink>
      <w:r>
        <w:t xml:space="preserve"> </w:t>
      </w:r>
    </w:p>
    <w:p w14:paraId="7008C22F" w14:textId="77777777" w:rsidR="00FA7DD1" w:rsidRDefault="00FA7DD1">
      <w:pPr>
        <w:pStyle w:val="CommentText"/>
      </w:pPr>
    </w:p>
    <w:p w14:paraId="1B0E69EE" w14:textId="77777777" w:rsidR="00FA7DD1" w:rsidRDefault="000C4521">
      <w:pPr>
        <w:pStyle w:val="CommentText"/>
      </w:pPr>
      <w:hyperlink r:id="rId9" w:history="1">
        <w:r w:rsidR="00FA7DD1" w:rsidRPr="00652C3F">
          <w:rPr>
            <w:rStyle w:val="Hyperlink"/>
          </w:rPr>
          <w:t>https://www.ncbi.nlm.nih.gov/pmc/articles/PMC6415702/</w:t>
        </w:r>
      </w:hyperlink>
    </w:p>
    <w:p w14:paraId="130295D2" w14:textId="77777777" w:rsidR="00FA7DD1" w:rsidRDefault="000C4521">
      <w:pPr>
        <w:pStyle w:val="CommentText"/>
      </w:pPr>
      <w:hyperlink r:id="rId10" w:history="1">
        <w:r w:rsidR="00FA7DD1" w:rsidRPr="00652C3F">
          <w:rPr>
            <w:rStyle w:val="Hyperlink"/>
          </w:rPr>
          <w:t>https://link.springer.com/article/10.1007/s40487-021-00138-4?error=cookies_not_supported&amp;code=3838e1fe-88f3-4804-9a3e-8d040daad11e</w:t>
        </w:r>
      </w:hyperlink>
      <w:r w:rsidR="00FA7DD1">
        <w:t xml:space="preserve">  </w:t>
      </w:r>
    </w:p>
    <w:p w14:paraId="653A6244" w14:textId="77777777" w:rsidR="00FA7DD1" w:rsidRDefault="000C4521">
      <w:pPr>
        <w:pStyle w:val="CommentText"/>
      </w:pPr>
      <w:hyperlink r:id="rId11" w:history="1">
        <w:r w:rsidR="00FA7DD1" w:rsidRPr="00652C3F">
          <w:rPr>
            <w:rStyle w:val="Hyperlink"/>
          </w:rPr>
          <w:t>https://www.jaad.org/article/S0190-9622(94)70014-1/pdf</w:t>
        </w:r>
      </w:hyperlink>
    </w:p>
    <w:p w14:paraId="0BD8C7C3" w14:textId="77777777" w:rsidR="00FA7DD1" w:rsidRDefault="00FA7DD1">
      <w:pPr>
        <w:pStyle w:val="CommentText"/>
      </w:pPr>
      <w:r>
        <w:t xml:space="preserve">ARRT Content Specs lists “skin” under Procedures 8.d </w:t>
      </w:r>
      <w:hyperlink r:id="rId12" w:history="1">
        <w:r w:rsidRPr="00652C3F">
          <w:rPr>
            <w:rStyle w:val="Hyperlink"/>
          </w:rPr>
          <w:t>https://assets-us-01.kc-usercontent.com/406ac8c6-58e8-00b3-e3c1-0c312965deb2/315a5aac-a9a3-4e7a-a11e-8ae987f6cbd8/THR_CS_2022.pdf</w:t>
        </w:r>
      </w:hyperlink>
    </w:p>
    <w:p w14:paraId="3EF58805" w14:textId="77777777" w:rsidR="00FA7DD1" w:rsidRDefault="000C4521" w:rsidP="00652C3F">
      <w:pPr>
        <w:pStyle w:val="CommentText"/>
      </w:pPr>
      <w:hyperlink r:id="rId13" w:history="1">
        <w:r w:rsidR="00FA7DD1" w:rsidRPr="00652C3F">
          <w:rPr>
            <w:rStyle w:val="Hyperlink"/>
          </w:rPr>
          <w:t>https://aapm.onlinelibrary.wiley.com/doi/full/10.1002/acm2.13926</w:t>
        </w:r>
      </w:hyperlink>
      <w:r w:rsidR="00FA7DD1">
        <w:t xml:space="preserve"> </w:t>
      </w:r>
    </w:p>
  </w:comment>
  <w:comment w:id="91" w:author="Practice Standards Council" w:date="2023-11-07T11:58:00Z" w:initials="PSC">
    <w:p w14:paraId="7F2200D3" w14:textId="77777777" w:rsidR="00057559" w:rsidRDefault="00FA7DD1">
      <w:pPr>
        <w:pStyle w:val="CommentText"/>
      </w:pPr>
      <w:r>
        <w:rPr>
          <w:rStyle w:val="CommentReference"/>
        </w:rPr>
        <w:annotationRef/>
      </w:r>
      <w:r w:rsidR="00057559">
        <w:rPr>
          <w:highlight w:val="green"/>
        </w:rPr>
        <w:t>PSC Recommended Update</w:t>
      </w:r>
    </w:p>
    <w:p w14:paraId="568696B0" w14:textId="77777777" w:rsidR="00057559" w:rsidRDefault="00057559">
      <w:pPr>
        <w:pStyle w:val="CommentText"/>
      </w:pPr>
    </w:p>
    <w:p w14:paraId="044FB77B" w14:textId="77777777" w:rsidR="00057559" w:rsidRDefault="00057559">
      <w:pPr>
        <w:pStyle w:val="CommentText"/>
      </w:pPr>
      <w:r>
        <w:t>Wording Update:</w:t>
      </w:r>
    </w:p>
    <w:p w14:paraId="013E9F7C" w14:textId="77777777" w:rsidR="00057559" w:rsidRDefault="00057559">
      <w:pPr>
        <w:pStyle w:val="CommentText"/>
      </w:pPr>
      <w:r>
        <w:t xml:space="preserve"> </w:t>
      </w:r>
      <w:r>
        <w:rPr>
          <w:strike/>
          <w:color w:val="FF0000"/>
        </w:rPr>
        <w:t>the</w:t>
      </w:r>
      <w:r>
        <w:rPr>
          <w:highlight w:val="lightGray"/>
        </w:rPr>
        <w:t>a</w:t>
      </w:r>
      <w:r>
        <w:t xml:space="preserve"> </w:t>
      </w:r>
    </w:p>
    <w:p w14:paraId="5A791B8E" w14:textId="77777777" w:rsidR="00057559" w:rsidRDefault="00057559">
      <w:pPr>
        <w:pStyle w:val="CommentText"/>
      </w:pPr>
    </w:p>
    <w:p w14:paraId="732309AD" w14:textId="77777777" w:rsidR="00057559" w:rsidRDefault="00057559">
      <w:pPr>
        <w:pStyle w:val="CommentText"/>
      </w:pPr>
      <w:r>
        <w:t>Rationale:</w:t>
      </w:r>
    </w:p>
    <w:p w14:paraId="3BE267C5" w14:textId="77777777" w:rsidR="00057559" w:rsidRDefault="00057559" w:rsidP="00754281">
      <w:pPr>
        <w:pStyle w:val="CommentText"/>
      </w:pPr>
      <w:r>
        <w:t>Consistency; editorial</w:t>
      </w:r>
    </w:p>
  </w:comment>
  <w:comment w:id="100" w:author="Practice Standards Council" w:date="2023-11-07T12:49:00Z" w:initials="PSC">
    <w:p w14:paraId="0A0D7305" w14:textId="77777777" w:rsidR="00057559" w:rsidRDefault="00AE557C">
      <w:pPr>
        <w:pStyle w:val="CommentText"/>
      </w:pPr>
      <w:r>
        <w:rPr>
          <w:rStyle w:val="CommentReference"/>
        </w:rPr>
        <w:annotationRef/>
      </w:r>
      <w:r w:rsidR="00057559">
        <w:rPr>
          <w:highlight w:val="green"/>
        </w:rPr>
        <w:t>PSC Recommended Update</w:t>
      </w:r>
    </w:p>
    <w:p w14:paraId="41023F9D" w14:textId="77777777" w:rsidR="00057559" w:rsidRDefault="00057559">
      <w:pPr>
        <w:pStyle w:val="CommentText"/>
      </w:pPr>
      <w:r>
        <w:t>Wording Update:</w:t>
      </w:r>
    </w:p>
    <w:p w14:paraId="0E4F37BD" w14:textId="77777777" w:rsidR="00057559" w:rsidRDefault="00057559">
      <w:pPr>
        <w:pStyle w:val="CommentText"/>
      </w:pPr>
    </w:p>
    <w:p w14:paraId="101A0F00" w14:textId="77777777" w:rsidR="00057559" w:rsidRDefault="00057559">
      <w:pPr>
        <w:pStyle w:val="CommentText"/>
      </w:pPr>
      <w:r>
        <w:t xml:space="preserve">Assesses any potential patient limitations </w:t>
      </w:r>
      <w:r>
        <w:rPr>
          <w:highlight w:val="lightGray"/>
        </w:rPr>
        <w:t>or factors that may affect</w:t>
      </w:r>
      <w:r>
        <w:t xml:space="preserve"> </w:t>
      </w:r>
      <w:r>
        <w:rPr>
          <w:strike/>
          <w:color w:val="FF0000"/>
        </w:rPr>
        <w:t xml:space="preserve">for </w:t>
      </w:r>
      <w:r>
        <w:t>the procedure.</w:t>
      </w:r>
    </w:p>
    <w:p w14:paraId="52BE3576" w14:textId="77777777" w:rsidR="00057559" w:rsidRDefault="00057559">
      <w:pPr>
        <w:pStyle w:val="CommentText"/>
      </w:pPr>
    </w:p>
    <w:p w14:paraId="6615CE20" w14:textId="77777777" w:rsidR="00057559" w:rsidRDefault="00057559">
      <w:pPr>
        <w:pStyle w:val="CommentText"/>
      </w:pPr>
      <w:r>
        <w:t xml:space="preserve">Rationale: </w:t>
      </w:r>
    </w:p>
    <w:p w14:paraId="30BD1942" w14:textId="77777777" w:rsidR="00057559" w:rsidRDefault="00057559" w:rsidP="00DC126D">
      <w:pPr>
        <w:pStyle w:val="CommentText"/>
      </w:pPr>
      <w:r>
        <w:t xml:space="preserve">Conciseness  </w:t>
      </w:r>
    </w:p>
  </w:comment>
  <w:comment w:id="101" w:author="Practice Standards Council" w:date="2023-11-07T12:50:00Z" w:initials="PSC">
    <w:p w14:paraId="22CB3FB8" w14:textId="77777777" w:rsidR="00057559" w:rsidRDefault="00763C9D">
      <w:pPr>
        <w:pStyle w:val="CommentText"/>
      </w:pPr>
      <w:r>
        <w:rPr>
          <w:rStyle w:val="CommentReference"/>
        </w:rPr>
        <w:annotationRef/>
      </w:r>
      <w:r w:rsidR="00057559">
        <w:rPr>
          <w:highlight w:val="green"/>
        </w:rPr>
        <w:t>PSC Recommended Update</w:t>
      </w:r>
    </w:p>
    <w:p w14:paraId="6A582DBD" w14:textId="77777777" w:rsidR="00057559" w:rsidRDefault="00057559">
      <w:pPr>
        <w:pStyle w:val="CommentText"/>
      </w:pPr>
    </w:p>
    <w:p w14:paraId="53DF98D4" w14:textId="77777777" w:rsidR="00057559" w:rsidRDefault="00057559">
      <w:pPr>
        <w:pStyle w:val="CommentText"/>
      </w:pPr>
      <w:r>
        <w:t>Deletion:</w:t>
      </w:r>
    </w:p>
    <w:p w14:paraId="43F6EFCE" w14:textId="77777777" w:rsidR="00057559" w:rsidRDefault="00057559">
      <w:pPr>
        <w:pStyle w:val="CommentText"/>
      </w:pPr>
      <w:r>
        <w:rPr>
          <w:strike/>
          <w:color w:val="FF0000"/>
        </w:rPr>
        <w:t>Assesses factors that may affect the procedure.</w:t>
      </w:r>
    </w:p>
    <w:p w14:paraId="735A962A" w14:textId="77777777" w:rsidR="00057559" w:rsidRDefault="00057559">
      <w:pPr>
        <w:pStyle w:val="CommentText"/>
      </w:pPr>
    </w:p>
    <w:p w14:paraId="753FAB69" w14:textId="77777777" w:rsidR="00057559" w:rsidRDefault="00057559">
      <w:pPr>
        <w:pStyle w:val="CommentText"/>
      </w:pPr>
      <w:r>
        <w:t xml:space="preserve">Rationale: </w:t>
      </w:r>
    </w:p>
    <w:p w14:paraId="47600AB4" w14:textId="77777777" w:rsidR="00057559" w:rsidRDefault="00057559" w:rsidP="00327A68">
      <w:pPr>
        <w:pStyle w:val="CommentText"/>
      </w:pPr>
      <w:r>
        <w:t xml:space="preserve">Conciseness  </w:t>
      </w:r>
    </w:p>
  </w:comment>
  <w:comment w:id="103" w:author="Practice Standards Council" w:date="2023-11-08T09:18:00Z" w:initials="PSC">
    <w:p w14:paraId="6808C405" w14:textId="77777777" w:rsidR="00EC66B1" w:rsidRDefault="00EC66B1">
      <w:pPr>
        <w:pStyle w:val="CommentText"/>
      </w:pPr>
      <w:r>
        <w:rPr>
          <w:rStyle w:val="CommentReference"/>
        </w:rPr>
        <w:annotationRef/>
      </w:r>
      <w:r>
        <w:rPr>
          <w:highlight w:val="green"/>
        </w:rPr>
        <w:t>PSC Recommended Update</w:t>
      </w:r>
    </w:p>
    <w:p w14:paraId="3354CFC1" w14:textId="77777777" w:rsidR="00EC66B1" w:rsidRDefault="00EC66B1">
      <w:pPr>
        <w:pStyle w:val="CommentText"/>
      </w:pPr>
    </w:p>
    <w:p w14:paraId="57B2F415" w14:textId="77777777" w:rsidR="00EC66B1" w:rsidRDefault="00EC66B1">
      <w:pPr>
        <w:pStyle w:val="CommentText"/>
      </w:pPr>
      <w:r>
        <w:t>Deletion:</w:t>
      </w:r>
    </w:p>
    <w:p w14:paraId="074AA2B9" w14:textId="77777777" w:rsidR="00EC66B1" w:rsidRDefault="00EC66B1">
      <w:pPr>
        <w:pStyle w:val="CommentText"/>
      </w:pPr>
      <w:r>
        <w:rPr>
          <w:strike/>
          <w:color w:val="FF0000"/>
        </w:rPr>
        <w:t>and the release of information as needed</w:t>
      </w:r>
    </w:p>
    <w:p w14:paraId="5551458F" w14:textId="77777777" w:rsidR="00EC66B1" w:rsidRDefault="00EC66B1">
      <w:pPr>
        <w:pStyle w:val="CommentText"/>
      </w:pPr>
    </w:p>
    <w:p w14:paraId="29E65B30" w14:textId="77777777" w:rsidR="00EC66B1" w:rsidRDefault="00EC66B1">
      <w:pPr>
        <w:pStyle w:val="CommentText"/>
      </w:pPr>
      <w:r>
        <w:t>Rationale:</w:t>
      </w:r>
    </w:p>
    <w:p w14:paraId="6DDC9F44" w14:textId="77777777" w:rsidR="00EC66B1" w:rsidRDefault="00EC66B1" w:rsidP="005B7A57">
      <w:pPr>
        <w:pStyle w:val="CommentText"/>
      </w:pPr>
      <w:r>
        <w:t>Conciseness</w:t>
      </w:r>
    </w:p>
  </w:comment>
  <w:comment w:id="104" w:author="Practice Standards Council" w:date="2023-11-07T12:52:00Z" w:initials="PSC">
    <w:p w14:paraId="40BDF76B" w14:textId="44C0A1FA" w:rsidR="008603DF" w:rsidRDefault="008603DF">
      <w:pPr>
        <w:pStyle w:val="CommentText"/>
      </w:pPr>
      <w:r>
        <w:rPr>
          <w:rStyle w:val="CommentReference"/>
        </w:rPr>
        <w:annotationRef/>
      </w:r>
      <w:r>
        <w:rPr>
          <w:highlight w:val="green"/>
        </w:rPr>
        <w:t>PSC Recommended Update</w:t>
      </w:r>
    </w:p>
    <w:p w14:paraId="52C99CCF" w14:textId="77777777" w:rsidR="008603DF" w:rsidRDefault="008603DF">
      <w:pPr>
        <w:pStyle w:val="CommentText"/>
      </w:pPr>
    </w:p>
    <w:p w14:paraId="1B91A258" w14:textId="77777777" w:rsidR="008603DF" w:rsidRDefault="008603DF">
      <w:pPr>
        <w:pStyle w:val="CommentText"/>
      </w:pPr>
      <w:r>
        <w:t>Addition:</w:t>
      </w:r>
    </w:p>
    <w:p w14:paraId="3D0DC816" w14:textId="77777777" w:rsidR="008603DF" w:rsidRDefault="008603DF" w:rsidP="006337E5">
      <w:pPr>
        <w:pStyle w:val="CommentText"/>
        <w:numPr>
          <w:ilvl w:val="0"/>
          <w:numId w:val="96"/>
        </w:numPr>
      </w:pPr>
      <w:r>
        <w:rPr>
          <w:highlight w:val="lightGray"/>
        </w:rPr>
        <w:t>Verifies parameters when using AI to ensure patient safety in accordance with ALARA principles.</w:t>
      </w:r>
    </w:p>
    <w:p w14:paraId="54C1BDB8" w14:textId="77777777" w:rsidR="008603DF" w:rsidRDefault="008603DF">
      <w:pPr>
        <w:pStyle w:val="CommentText"/>
      </w:pPr>
    </w:p>
    <w:p w14:paraId="279831DC" w14:textId="77777777" w:rsidR="008603DF" w:rsidRDefault="008603DF">
      <w:pPr>
        <w:pStyle w:val="CommentText"/>
      </w:pPr>
      <w:r>
        <w:t>Rationale:</w:t>
      </w:r>
    </w:p>
    <w:p w14:paraId="14BD7B9F" w14:textId="77777777" w:rsidR="008603DF" w:rsidRDefault="008603DF">
      <w:pPr>
        <w:pStyle w:val="CommentText"/>
      </w:pPr>
      <w:r>
        <w:t xml:space="preserve">Support radiologic technologist role in AI technology relating to AI Applications in Medical Imaging including patient scheduling, screening, protocoling, Auto positioning, acquisition and post processing I.e., deep learning image reconstruction, Image segmentation, denoising  </w:t>
      </w:r>
    </w:p>
    <w:p w14:paraId="443C4D2A" w14:textId="77777777" w:rsidR="008603DF" w:rsidRDefault="008603DF">
      <w:pPr>
        <w:pStyle w:val="CommentText"/>
      </w:pPr>
    </w:p>
    <w:p w14:paraId="58692C42" w14:textId="77777777" w:rsidR="008603DF" w:rsidRDefault="008603DF">
      <w:pPr>
        <w:pStyle w:val="CommentText"/>
      </w:pPr>
      <w:r>
        <w:t>Evidentiary Documentation:</w:t>
      </w:r>
    </w:p>
    <w:p w14:paraId="55D3BE4F" w14:textId="77777777" w:rsidR="008603DF" w:rsidRDefault="008603DF">
      <w:pPr>
        <w:pStyle w:val="CommentText"/>
      </w:pPr>
      <w:r>
        <w:t>2023-computed-tomography-curriculum-revised-draft.pdf CT Curriculum /AI  IV. AI Applications in Medical Imaging A. Order scheduling and patient screening B. Exam protocoling C. Image acquisition D. Image analysis 1. Automated detection of findings 2. Automated interpretation of findings E. Automated clinical decision support (CDS) V. Additional AI Applications in CT A. Deep learning image reconstruction B. Image segmentation VI. Ethics, Legality and Liability VII. Regulation and Workflow Integration  2020 MR Curriculum Approved (asrt.org) MR Curriculum /Auto Segmentation/ AI  IV. Postprocessing Techniques A. Multiplanar reformation (MPR) 1. Definition/description 97 ©Copyright 2020 American Society of Radiologic Technologists. All rights reserved. 2. Defining the plane of image reformation 3. Thick vs. thin MPR a. MIP b. Minimum-intensity projection (MinIP) 4. MPR artifacts a. Dephasing b. False stenosis 5. MPR applications a. 3-D isovoxel sets 1) Multiple views from a single sequence 2) Procedure time reduction b. Anatomical segmentation c. Noise reduction in standard displays  Advanced Imaging Techniques and Emerging Trends  I.</w:t>
      </w:r>
      <w:r>
        <w:tab/>
        <w:t>Artificial Intelligence (AI)/Machine Learning (ML)    https://www.asrt.org/educators/asrt-curricula/radiography/radiography-curriculum  Artificial Intelligence  The content in this section is a developing area of science, and the language used to describe and differentiate these technologies and techniques is similarly developing. Programs and educators are encouraged to frequently re-examine content in this field to stay current with the latest developments.  Objectives  ·        Define terminology associated with artificial intelligence.  ·        Discuss data and data sets as they apply to artificial intelligence.  ·        Explain the principles of machine learning, deep learning, natural language processing, and neural networks.  ·        Outline artificial intelligence applications in health care and medical imaging.  ·        Recognize the standards and ethics applicable to artificial intelligence in medical imaging.  ·        Describe artificial intelligence regulation and workflow integration.  ·        Discuss the role of artificial intelligence in precision medicine.  Content  I.</w:t>
      </w:r>
      <w:r>
        <w:tab/>
        <w:t>Terminology and concepts  A.</w:t>
      </w:r>
      <w:r>
        <w:tab/>
        <w:t>Algorithm  B.</w:t>
      </w:r>
      <w:r>
        <w:tab/>
        <w:t>Automation  C.</w:t>
      </w:r>
      <w:r>
        <w:tab/>
        <w:t>Artificial intelligence (AI)  1.</w:t>
      </w:r>
      <w:r>
        <w:tab/>
        <w:t>Artificial narrow intelligence  2.</w:t>
      </w:r>
      <w:r>
        <w:tab/>
        <w:t>Artificial general intelligence  3.</w:t>
      </w:r>
      <w:r>
        <w:tab/>
        <w:t>Artificial super intelligence  D.</w:t>
      </w:r>
      <w:r>
        <w:tab/>
        <w:t>AI-enabled  E.</w:t>
      </w:r>
      <w:r>
        <w:tab/>
        <w:t>AI-bias  F.</w:t>
      </w:r>
      <w:r>
        <w:tab/>
        <w:t>Machine learning (ML)  1.</w:t>
      </w:r>
      <w:r>
        <w:tab/>
        <w:t>Supervised  2.</w:t>
      </w:r>
      <w:r>
        <w:tab/>
        <w:t>Unsupervised  3.</w:t>
      </w:r>
      <w:r>
        <w:tab/>
        <w:t>Deep learning (DL)  G.</w:t>
      </w:r>
      <w:r>
        <w:tab/>
        <w:t>Neural networks  1.</w:t>
      </w:r>
      <w:r>
        <w:tab/>
        <w:t>Artificial neural networks (ANN)  2.</w:t>
      </w:r>
      <w:r>
        <w:tab/>
        <w:t>Convolutional neural networks (CNN)  3.</w:t>
      </w:r>
      <w:r>
        <w:tab/>
        <w:t>Recurrent neural networks (RNN)  H.</w:t>
      </w:r>
      <w:r>
        <w:tab/>
        <w:t>Software as a medical device (SaMD)  I.</w:t>
      </w:r>
      <w:r>
        <w:tab/>
        <w:t>Recursion  J.</w:t>
      </w:r>
      <w:r>
        <w:tab/>
        <w:t>Natural language processing (NLP)  1.</w:t>
      </w:r>
      <w:r>
        <w:tab/>
        <w:t>Pattern recognition  2.</w:t>
      </w:r>
      <w:r>
        <w:tab/>
        <w:t>Visual perception  3.</w:t>
      </w:r>
      <w:r>
        <w:tab/>
        <w:t>Decision making  II.</w:t>
      </w:r>
      <w:r>
        <w:tab/>
        <w:t>Data and Data Sets  III.</w:t>
      </w:r>
      <w:r>
        <w:tab/>
        <w:t>Applications in Healthcare  IV.</w:t>
      </w:r>
      <w:r>
        <w:tab/>
        <w:t>AI in Medical Imaging  A.</w:t>
      </w:r>
      <w:r>
        <w:tab/>
        <w:t>Order scheduling and patient screening  B.</w:t>
      </w:r>
      <w:r>
        <w:tab/>
        <w:t>Exam protocoling  C.</w:t>
      </w:r>
      <w:r>
        <w:tab/>
        <w:t>Image acquisition  D.</w:t>
      </w:r>
      <w:r>
        <w:tab/>
        <w:t>Image analysis  1.</w:t>
      </w:r>
      <w:r>
        <w:tab/>
        <w:t>Automated detection of findings  2.</w:t>
      </w:r>
      <w:r>
        <w:tab/>
        <w:t>Automated interpretation of findings  E.</w:t>
      </w:r>
      <w:r>
        <w:tab/>
        <w:t>Automated clinical decision support (CDS)  F.</w:t>
      </w:r>
      <w:r>
        <w:tab/>
        <w:t>Image post-processing  V.</w:t>
      </w:r>
      <w:r>
        <w:tab/>
        <w:t>Ethics, Legality, and Liability  VI.</w:t>
      </w:r>
      <w:r>
        <w:tab/>
        <w:t>Regulation and Workflow Integration  VII.</w:t>
      </w:r>
      <w:r>
        <w:tab/>
        <w:t xml:space="preserve">Precision Medicine  Nuclear Medicine Technology Curriculum  https://s3.amazonaws.com/rdcms-snmmi/files/production/public/SNMMI-TS_NMT_Comptency_Curriculum_6thEdition_2022_PrintVersion.pdf  Instrumentation, Quality Control and Quality Assurance  15. Artificial Intelligence  IPE  17. Technology advances (e.g. AI)  http://s3.amazonaws.com/rdcms-snmmi/files/production/public/FileDownloads/ProcedureStandards/Joint%20EANM_SNMMI%20Radiomics%20Guideline%20Final.  2 Data collection and curation. Impact of acquisition/reconstruction   The current guideline presents a multidisciplinary approach resulting from a group of professionals that are involved in preparing and extracting quantitative features from nuclear medicine images. Nuclear medicine technologists (NMTs) and nuclear medicine physicians are health professionals responsible for undertaking a range of nuclear medicine diagnostic and therapeutic procedures [55]. It is therefore the responsibility of the NMTs to ensure that the conditions prior, during and after imaging will be compatible with the present guidelines, especially within the context of a prospective collection of images for radiomics investigations.  The NMT should critically carry out all acquisition and reconstruction protocols, being informed of their application. This integrative approach will guarantee the generation of high quality data for radiomics analysis, particularly if there are artefacts or irregularities in the process of image acquisition or reconstruction. For a number of diagnostic procedures, there is a strong component of patient preparation that aims at reducing tracer uptake in normal tissue while maintaining an optimal uptake in target structures [58]. The NMT is responsible for carrying out and documenting patient preparation. If it is not possible to carry out the recommended patient preparation procedure, feature extraction may be rendered invalid, or at best will need a specific training to identify images with artefacts.  2.3 Image pre-processing Various pre-processing steps can be envisioned for nuclear medicine images, including denoising [78] and partial volume effects correction (PVC) methods that generate corrected images to be used in subsequent steps [79]. These usual aim at improving the signal-to-noise ratio (for denoising) and the spatial resolution and quantification accuracy of images (for PVC) beyond what the reconstruction algorithm initially produced. Numerous methods have been published over the years, more recently including methods based on DL demonstrating state-of-the-art performance.  Artificial intelligence in diagnostic imaging: impact on the radiography profession  Maryann Hardy, PhD, MSc, BSc(Hons), DCR(R) 1 and Hugh Harvey, MBBS BSc(Hons) FRCR MD(Res)2  Radiographers readily accepted this technology into their practice as they could see the benefit it provided to image acquisition practice and patient care, particularly where patient body habitus impacted on image quality. However, there was still a need for human over sight due to technical variations and errors.  Across all modalities, radiographers are responsible for ensuring accurate patient positioning prior to image acquisition and that venous access for contrast injection, if required, is available. During CT and MR studies, patient position within the gantry or bore is analyzed via the scout views (topogram) and slice/ volume or sequence planning subsequently performed. Inaccu rate patient positioning (non-isocentric) can result in reduced image quality and for CT, increased patient dose  There are also a plethora of AI-driven dose reduction methods for mammography,45 CT and positron emission tomography/CT, as well as MR time reduction providing opportunities for faster image acquisition and greater patient throughput  Automated AI ultrasound positioning and measurement tools will further enable sonographers to provide high quality ultra sound assessment reports with lower error rates via AI-driven automated fetal measurements and kidney function assess ment,51,52 as well as image quality assessment.  The automation of post-processing of CT, MR and nuclear medicine studies has been a reality for many years, reducing overall examination time and optimizing patient modality throughput. Newer AI systems may perform these tasks at even greater speed and scale, potentially allowing for image superresolution as well as immediate automated segmentation of organs of interest. Early research also demonstrates promise in synthetic modality transfer, that is the creation of a CT image from an MRI scan or vice versa, obviating the need for a second imaging procedure entirely  Artificial Intelligence and the Medical Radiation Profession: How Our Advocacy Must Inform Future Practice (jmirs.org)   Radiation Therapy-Contemporary methods of automated segmentation of tumors and organs at risk still require human oversight and editing.    https://www.asrt.org/docs/default-source/research/whitepapers/the-artificial-intelligence-era-the-role-of-radiologic-technologists-and-radiation-therapists.pdf?sfvrsn=7a3b3fd0_4  In addition to the cooperative role professionals must play in overseeing AI-based systems, the following scenarios are likely:   Staffing levels have stabilized; it is unlikely they will decline, particularly based on aging patient population models and new capabilities of the technology that could improve patient care and outcomes.   Learned skills, especially as the final decisionmaker on patient exposure and diagnostic quality of images, are necessary to teach and operate AI-based equipment and supervised machine learning.   Even with improved workflow, most efficiency should apply to repetitive, manual tasks, saving more time for patient care, troubleshooting, and equipment supervision and quality control. Radiologic technologists and radiation therapists will have an essential role in preventing dose creep and ensuring patient safety      Radiation Therapy Curriculum (asrt.org) Auto segmentation  II. Patient Contours A. External contouring 1. Precautions and comparative accuracy of contouring methods (phantom slice) B. Internal contouring 1. Defining tumor and target volume 2. Defining organs and tissues at risk 3. Manual vs auto segmentation  Cardiac Interventional and Vascular Interventional Curriculum adopted 5/1/19 (asrt.org) CI/VI  Curriculum /Segmentation  F. Segmentation 1. Principle a. Cutting functions b. Threshold techniques c. Connectivity d. Morphologic operators 1) Erosion 2) Dilation 3) Closing functions (removal of holes) 4) Boolean operators 5) Removal of flying pixels  Image Postprocessing  Identify sources of postprocessing image noise and image artifacts, as well as techniques to reduce their presence.  2019_aamd_curriculum_guideli.pdf (ymaws.com) dosimetry Curriculum/ segmentation  g. Record and verify II. Treatment planning preparation A. Data acquisition B. Image segmentation (contouring) C. Fusion (rigid and deformable registration)  III. Conformal geometric terminology and concepts A. X, Y, Z planes B. Virtual simulation C. Multi-planar reconstruction D. Image segmentation (contouring) 1. Out of plane definition a. Capping b. Extending 2. Standardization of structure definition 3. Delineation of structures on appropriate image data set (i.e. chiasm on MR)  6. Anatomical definition a. Manual tools b. Auto segmentation tools c. Margin and Boolean tools d. Capping, DRR projection, volume calculation e. Bifurcating structures volume calculations f. Bolus      </w:t>
      </w:r>
    </w:p>
    <w:p w14:paraId="3738D0D7" w14:textId="77777777" w:rsidR="008603DF" w:rsidRDefault="008603DF">
      <w:pPr>
        <w:pStyle w:val="CommentText"/>
      </w:pPr>
      <w:r>
        <w:t>LXMO curriculum (</w:t>
      </w:r>
      <w:hyperlink r:id="rId14" w:history="1">
        <w:r w:rsidRPr="00FE4A7F">
          <w:rPr>
            <w:rStyle w:val="Hyperlink"/>
          </w:rPr>
          <w:t>ASRT Limited X-Ray Machine Operator Curriculum</w:t>
        </w:r>
      </w:hyperlink>
      <w:r>
        <w:t>) and content specs (</w:t>
      </w:r>
      <w:hyperlink r:id="rId15" w:history="1">
        <w:r w:rsidRPr="00FE4A7F">
          <w:rPr>
            <w:rStyle w:val="Hyperlink"/>
          </w:rPr>
          <w:t>LIM_CSTI_2023.pdf (kc-usercontent.com)</w:t>
        </w:r>
      </w:hyperlink>
      <w:r>
        <w:t>)</w:t>
      </w:r>
    </w:p>
    <w:p w14:paraId="19B0906A" w14:textId="77777777" w:rsidR="008603DF" w:rsidRDefault="000C4521">
      <w:pPr>
        <w:pStyle w:val="CommentText"/>
      </w:pPr>
      <w:hyperlink r:id="rId16" w:history="1">
        <w:r w:rsidR="008603DF" w:rsidRPr="00FE4A7F">
          <w:rPr>
            <w:rStyle w:val="Hyperlink"/>
          </w:rPr>
          <w:t>58116eb4-d309-4b53-a00e-0189be821474_file.pdf (higherlogicdownload.s3-external-1.amazonaws.com)</w:t>
        </w:r>
      </w:hyperlink>
    </w:p>
    <w:p w14:paraId="25A0F0DA" w14:textId="77777777" w:rsidR="008603DF" w:rsidRDefault="000C4521">
      <w:pPr>
        <w:pStyle w:val="CommentText"/>
      </w:pPr>
      <w:hyperlink r:id="rId17" w:history="1">
        <w:r w:rsidR="008603DF" w:rsidRPr="00FE4A7F">
          <w:rPr>
            <w:rStyle w:val="Hyperlink"/>
          </w:rPr>
          <w:t>ba096ee0-496b-4b36-8c53-0189be821406_file.pdf (higherlogicdownload.s3-external-1.amazonaws.com)</w:t>
        </w:r>
      </w:hyperlink>
    </w:p>
    <w:p w14:paraId="2A449378" w14:textId="77777777" w:rsidR="008603DF" w:rsidRDefault="008603DF">
      <w:pPr>
        <w:pStyle w:val="CommentText"/>
      </w:pPr>
      <w:r>
        <w:t>SCOPE OF PRACTICE OF A MEDICAL DOSIMETRIST Approved – May 3, 2023  Page 5, Contouring and delineating of clearly discernable normal critical structures using different imaging modalities through manual definition or application of supporting software tools, including automated artificial intelligence segmentation tools (with appropriate training).</w:t>
      </w:r>
    </w:p>
    <w:p w14:paraId="23DA25E2" w14:textId="77777777" w:rsidR="008603DF" w:rsidRDefault="008603DF">
      <w:pPr>
        <w:pStyle w:val="CommentText"/>
      </w:pPr>
      <w:r>
        <w:t>Page 6 Application of the principles of As Low As Reasonably Achievable (ALARA) to minimize exposure to patients, staff and the general public.</w:t>
      </w:r>
    </w:p>
    <w:p w14:paraId="02EC06ED" w14:textId="77777777" w:rsidR="008603DF" w:rsidRDefault="008603DF">
      <w:pPr>
        <w:pStyle w:val="CommentText"/>
      </w:pPr>
      <w:r>
        <w:t>Page 7 Participation in the development and application of Artificial Intelligence (AI), Machine Learning, automation, and/or scripting programs in collaboration with the QMP.</w:t>
      </w:r>
    </w:p>
    <w:p w14:paraId="33D271F0" w14:textId="77777777" w:rsidR="008603DF" w:rsidRDefault="008603DF">
      <w:pPr>
        <w:pStyle w:val="CommentText"/>
      </w:pPr>
      <w:r>
        <w:t>PRACTICE STANDARDS FOR THE MEDICAL DOSIMETRIST Approved – May 3, 2023   Page 6, G. Segmentation It cannot be emphasized enough that the RO is ultimately responsible for the integrity and accuracy of segmentation performed for their patient and that verification of defined contours falls to the RO regardless of whether they are human or technologically defined [21]. QMD’s that use technological aids such as auto-segmentation tools (including artificial intelligence algorithms) should be appropriately trained in their use. It should be noted that in a 2-year period, the Radiation Oncology Healthcare Advisory Council (RO-HAC) identified more than 60 Radiation Oncology Incident Learning System (RO-ILS) events containing an issue with contours, including problematic plans with critical structures not contoured and normal tissues incorrectly or incompletely delineated [21]. The QMD, at the direction of the RO, may be called upon to perform duties related to segmentation. The QMD should be skilled at this task and is encouraged to review the atlases and references in Standardizing Normal Tissue Contouring for Radiation Therapy Treatment Planning: An ASTRO Consensus Paper for any questions about the delineation of normal tissues [22]. However, there undoubtedly will be some normal tissues that are more challenging and the QMD may not be able to assist with these structures despite an earnest effort. The QMD should not be asked to complete segmentation tasks that exceed their training, knowledge of anatomy, knowledge of the patient, or their scope of practice. For instance, the generation of a breast planning treatment volume (PTV) that is defined by the borders of the tangent fields set by the RO is within the scope of practice of the QMD; however, the segmentation by the QMD of a gross tumor volume (GTV) in the lung is not.</w:t>
      </w:r>
    </w:p>
    <w:p w14:paraId="2B69D4BD" w14:textId="77777777" w:rsidR="008603DF" w:rsidRDefault="008603DF">
      <w:pPr>
        <w:pStyle w:val="CommentText"/>
      </w:pPr>
    </w:p>
    <w:p w14:paraId="16132B42" w14:textId="77777777" w:rsidR="008603DF" w:rsidRDefault="000C4521">
      <w:pPr>
        <w:pStyle w:val="CommentText"/>
      </w:pPr>
      <w:hyperlink r:id="rId18" w:history="1">
        <w:r w:rsidR="008603DF" w:rsidRPr="00FE4A7F">
          <w:rPr>
            <w:rStyle w:val="Hyperlink"/>
          </w:rPr>
          <w:t>Imaging Quality Control in the Era of Artificial Intelligence - PubMed (nih.gov)</w:t>
        </w:r>
      </w:hyperlink>
      <w:r w:rsidR="008603DF">
        <w:rPr>
          <w:b/>
          <w:bCs/>
          <w:color w:val="212121"/>
        </w:rPr>
        <w:t xml:space="preserve"> </w:t>
      </w:r>
      <w:r w:rsidR="008603DF">
        <w:rPr>
          <w:color w:val="212121"/>
        </w:rPr>
        <w:t>Imaging Quality Control in the Era of Artificial Intelligence</w:t>
      </w:r>
    </w:p>
    <w:p w14:paraId="0AD8B4E1" w14:textId="77777777" w:rsidR="008603DF" w:rsidRDefault="000C4521" w:rsidP="00FE4A7F">
      <w:pPr>
        <w:pStyle w:val="CommentText"/>
      </w:pPr>
      <w:hyperlink r:id="rId19" w:history="1">
        <w:r w:rsidR="008603DF" w:rsidRPr="00FE4A7F">
          <w:rPr>
            <w:rStyle w:val="Hyperlink"/>
          </w:rPr>
          <w:t>Mapping the Landscape of Care Providers’ Quality Assurance Approaches for AI in Diagnostic Imaging | Journal of Digital Imaging (springer.com)</w:t>
        </w:r>
      </w:hyperlink>
    </w:p>
  </w:comment>
  <w:comment w:id="105" w:author="Practice Standards Council" w:date="2023-11-07T12:53:00Z" w:initials="PSC">
    <w:p w14:paraId="70642C2D" w14:textId="77777777" w:rsidR="0005279A" w:rsidRDefault="00CE726E">
      <w:pPr>
        <w:pStyle w:val="CommentText"/>
      </w:pPr>
      <w:r>
        <w:rPr>
          <w:rStyle w:val="CommentReference"/>
        </w:rPr>
        <w:annotationRef/>
      </w:r>
      <w:r w:rsidR="0005279A">
        <w:rPr>
          <w:highlight w:val="green"/>
        </w:rPr>
        <w:t>PSC Recommended Update</w:t>
      </w:r>
    </w:p>
    <w:p w14:paraId="4DFFB514" w14:textId="77777777" w:rsidR="0005279A" w:rsidRDefault="0005279A">
      <w:pPr>
        <w:pStyle w:val="CommentText"/>
      </w:pPr>
    </w:p>
    <w:p w14:paraId="65D2AE7C" w14:textId="77777777" w:rsidR="0005279A" w:rsidRDefault="0005279A">
      <w:pPr>
        <w:pStyle w:val="CommentText"/>
      </w:pPr>
      <w:r>
        <w:t xml:space="preserve">Add: </w:t>
      </w:r>
    </w:p>
    <w:p w14:paraId="5E7CAC4D" w14:textId="77777777" w:rsidR="0005279A" w:rsidRDefault="0005279A">
      <w:pPr>
        <w:pStyle w:val="CommentText"/>
      </w:pPr>
      <w:r>
        <w:rPr>
          <w:highlight w:val="lightGray"/>
        </w:rPr>
        <w:t>Confirms all required quality control tests are performed</w:t>
      </w:r>
      <w:r>
        <w:t>.</w:t>
      </w:r>
    </w:p>
    <w:p w14:paraId="6FEAFD55" w14:textId="77777777" w:rsidR="0005279A" w:rsidRDefault="0005279A">
      <w:pPr>
        <w:pStyle w:val="CommentText"/>
      </w:pPr>
    </w:p>
    <w:p w14:paraId="25058D48" w14:textId="77777777" w:rsidR="0005279A" w:rsidRDefault="0005279A">
      <w:pPr>
        <w:pStyle w:val="CommentText"/>
      </w:pPr>
      <w:r>
        <w:t xml:space="preserve">Rationale: </w:t>
      </w:r>
    </w:p>
    <w:p w14:paraId="6109D01B" w14:textId="77777777" w:rsidR="0005279A" w:rsidRDefault="0005279A">
      <w:pPr>
        <w:pStyle w:val="CommentText"/>
      </w:pPr>
      <w:r>
        <w:t xml:space="preserve">Common practice, required by manufacturer. </w:t>
      </w:r>
    </w:p>
    <w:p w14:paraId="50818A8D" w14:textId="77777777" w:rsidR="0005279A" w:rsidRDefault="0005279A">
      <w:pPr>
        <w:pStyle w:val="CommentText"/>
      </w:pPr>
    </w:p>
    <w:p w14:paraId="4321AAA1" w14:textId="77777777" w:rsidR="0005279A" w:rsidRDefault="0005279A" w:rsidP="00C91C40">
      <w:pPr>
        <w:pStyle w:val="CommentText"/>
      </w:pPr>
      <w:r>
        <w:t>Evidentiary documentation for Scope of Practice addition is Adult Official Positions of the ISCD (</w:t>
      </w:r>
      <w:hyperlink r:id="rId20" w:history="1">
        <w:r w:rsidRPr="00C91C40">
          <w:rPr>
            <w:rStyle w:val="Hyperlink"/>
          </w:rPr>
          <w:t>https://iscd.org/learn/official-positions/adult-positions/</w:t>
        </w:r>
      </w:hyperlink>
      <w:r>
        <w:t>)</w:t>
      </w:r>
    </w:p>
  </w:comment>
  <w:comment w:id="106" w:author="Practice Standards Council" w:date="2023-11-07T12:55:00Z" w:initials="PSC">
    <w:p w14:paraId="2A6AC487" w14:textId="52ECE1B4" w:rsidR="006375B8" w:rsidRDefault="00F76EBE">
      <w:pPr>
        <w:pStyle w:val="CommentText"/>
      </w:pPr>
      <w:r>
        <w:rPr>
          <w:rStyle w:val="CommentReference"/>
        </w:rPr>
        <w:annotationRef/>
      </w:r>
      <w:r w:rsidR="006375B8">
        <w:rPr>
          <w:highlight w:val="green"/>
        </w:rPr>
        <w:t>PSC Recommended Update</w:t>
      </w:r>
    </w:p>
    <w:p w14:paraId="5D023E9E" w14:textId="77777777" w:rsidR="006375B8" w:rsidRDefault="006375B8">
      <w:pPr>
        <w:pStyle w:val="CommentText"/>
      </w:pPr>
    </w:p>
    <w:p w14:paraId="3A29097E" w14:textId="77777777" w:rsidR="006375B8" w:rsidRDefault="006375B8">
      <w:pPr>
        <w:pStyle w:val="CommentText"/>
      </w:pPr>
      <w:r>
        <w:t>Addition:</w:t>
      </w:r>
    </w:p>
    <w:p w14:paraId="535DF54C" w14:textId="77777777" w:rsidR="006375B8" w:rsidRDefault="006375B8">
      <w:pPr>
        <w:pStyle w:val="CommentText"/>
      </w:pPr>
      <w:r>
        <w:t xml:space="preserve">Assesses the need for alternative procedures based on the patient’s age, hormonal </w:t>
      </w:r>
      <w:r>
        <w:rPr>
          <w:highlight w:val="lightGray"/>
        </w:rPr>
        <w:t>or lactation</w:t>
      </w:r>
      <w:r>
        <w:t xml:space="preserve"> status and the presence of surgical implants. </w:t>
      </w:r>
    </w:p>
    <w:p w14:paraId="56984C3C" w14:textId="77777777" w:rsidR="006375B8" w:rsidRDefault="006375B8">
      <w:pPr>
        <w:pStyle w:val="CommentText"/>
      </w:pPr>
    </w:p>
    <w:p w14:paraId="2BB17BA8" w14:textId="77777777" w:rsidR="006375B8" w:rsidRDefault="006375B8">
      <w:pPr>
        <w:pStyle w:val="CommentText"/>
      </w:pPr>
      <w:r>
        <w:t xml:space="preserve">Rationale: </w:t>
      </w:r>
    </w:p>
    <w:p w14:paraId="52E1980C" w14:textId="77777777" w:rsidR="006375B8" w:rsidRDefault="006375B8">
      <w:pPr>
        <w:pStyle w:val="CommentText"/>
      </w:pPr>
      <w:r>
        <w:t>Current practice, ASRT Curriculum, ARRT Content Specs - Mammography and Breast Sonography</w:t>
      </w:r>
    </w:p>
    <w:p w14:paraId="3392F128" w14:textId="77777777" w:rsidR="006375B8" w:rsidRDefault="006375B8">
      <w:pPr>
        <w:pStyle w:val="CommentText"/>
      </w:pPr>
    </w:p>
    <w:p w14:paraId="273A5B7B" w14:textId="77777777" w:rsidR="006375B8" w:rsidRDefault="006375B8">
      <w:pPr>
        <w:pStyle w:val="CommentText"/>
      </w:pPr>
      <w:r>
        <w:t>Evidentiary Documentation:</w:t>
      </w:r>
    </w:p>
    <w:p w14:paraId="79F5707C" w14:textId="77777777" w:rsidR="006375B8" w:rsidRDefault="006375B8" w:rsidP="00556E00">
      <w:pPr>
        <w:pStyle w:val="CommentText"/>
      </w:pPr>
      <w:r>
        <w:t>ASRT Curriculum, ARRT Content Specs - Mammography and Breast Sonography</w:t>
      </w:r>
    </w:p>
  </w:comment>
  <w:comment w:id="107" w:author="Practice Standards Council" w:date="2023-11-08T09:24:00Z" w:initials="PSC">
    <w:p w14:paraId="47DECB4B" w14:textId="77777777" w:rsidR="00B309A6" w:rsidRDefault="00B309A6">
      <w:pPr>
        <w:pStyle w:val="CommentText"/>
      </w:pPr>
      <w:r>
        <w:rPr>
          <w:rStyle w:val="CommentReference"/>
        </w:rPr>
        <w:annotationRef/>
      </w:r>
      <w:r>
        <w:rPr>
          <w:highlight w:val="green"/>
        </w:rPr>
        <w:t>PSC Recommended Update</w:t>
      </w:r>
    </w:p>
    <w:p w14:paraId="4929E37F" w14:textId="77777777" w:rsidR="00B309A6" w:rsidRDefault="00B309A6">
      <w:pPr>
        <w:pStyle w:val="CommentText"/>
      </w:pPr>
    </w:p>
    <w:p w14:paraId="67096483" w14:textId="77777777" w:rsidR="00B309A6" w:rsidRDefault="00B309A6">
      <w:pPr>
        <w:pStyle w:val="CommentText"/>
      </w:pPr>
      <w:r>
        <w:t>Deletion:</w:t>
      </w:r>
    </w:p>
    <w:p w14:paraId="6E61EC93" w14:textId="77777777" w:rsidR="00B309A6" w:rsidRDefault="00B309A6">
      <w:pPr>
        <w:pStyle w:val="CommentText"/>
      </w:pPr>
      <w:r>
        <w:rPr>
          <w:strike/>
          <w:color w:val="FF0000"/>
        </w:rPr>
        <w:t>Assists in setting policy and procedures in the facility to meet certification and accreditation standards specific to breast imaging.</w:t>
      </w:r>
    </w:p>
    <w:p w14:paraId="3DBDAE53" w14:textId="77777777" w:rsidR="00B309A6" w:rsidRDefault="00B309A6">
      <w:pPr>
        <w:pStyle w:val="CommentText"/>
      </w:pPr>
    </w:p>
    <w:p w14:paraId="30D587C9" w14:textId="77777777" w:rsidR="00B309A6" w:rsidRDefault="00B309A6">
      <w:pPr>
        <w:pStyle w:val="CommentText"/>
      </w:pPr>
      <w:r>
        <w:t>Rationale:</w:t>
      </w:r>
    </w:p>
    <w:p w14:paraId="1F9DE42D" w14:textId="77777777" w:rsidR="00B309A6" w:rsidRDefault="00B309A6" w:rsidP="004B3BDD">
      <w:pPr>
        <w:pStyle w:val="CommentText"/>
      </w:pPr>
      <w:r>
        <w:t>Relocate to Standard 9</w:t>
      </w:r>
    </w:p>
  </w:comment>
  <w:comment w:id="108" w:author="Practice Standards Council" w:date="2023-11-08T09:25:00Z" w:initials="PSC">
    <w:p w14:paraId="53AEE2E1" w14:textId="77777777" w:rsidR="00767EC5" w:rsidRDefault="00767EC5">
      <w:pPr>
        <w:pStyle w:val="CommentText"/>
      </w:pPr>
      <w:r>
        <w:rPr>
          <w:rStyle w:val="CommentReference"/>
        </w:rPr>
        <w:annotationRef/>
      </w:r>
      <w:r>
        <w:rPr>
          <w:highlight w:val="green"/>
        </w:rPr>
        <w:t>PSC Recommended Update</w:t>
      </w:r>
    </w:p>
    <w:p w14:paraId="7742C460" w14:textId="77777777" w:rsidR="00767EC5" w:rsidRDefault="00767EC5">
      <w:pPr>
        <w:pStyle w:val="CommentText"/>
      </w:pPr>
    </w:p>
    <w:p w14:paraId="577493A1" w14:textId="77777777" w:rsidR="00767EC5" w:rsidRDefault="00767EC5">
      <w:pPr>
        <w:pStyle w:val="CommentText"/>
      </w:pPr>
      <w:r>
        <w:t>Addition:</w:t>
      </w:r>
    </w:p>
    <w:p w14:paraId="2E5071F6" w14:textId="77777777" w:rsidR="00767EC5" w:rsidRDefault="00767EC5">
      <w:pPr>
        <w:pStyle w:val="CommentText"/>
      </w:pPr>
      <w:r>
        <w:rPr>
          <w:highlight w:val="lightGray"/>
        </w:rPr>
        <w:t xml:space="preserve">Confirms all required quality control tests are performed. </w:t>
      </w:r>
    </w:p>
    <w:p w14:paraId="5F30C87A" w14:textId="77777777" w:rsidR="00767EC5" w:rsidRDefault="00767EC5">
      <w:pPr>
        <w:pStyle w:val="CommentText"/>
      </w:pPr>
    </w:p>
    <w:p w14:paraId="6D87CF8D" w14:textId="77777777" w:rsidR="00767EC5" w:rsidRDefault="00767EC5">
      <w:pPr>
        <w:pStyle w:val="CommentText"/>
      </w:pPr>
      <w:r>
        <w:t>Deletion:</w:t>
      </w:r>
    </w:p>
    <w:p w14:paraId="0E324F42" w14:textId="77777777" w:rsidR="00767EC5" w:rsidRDefault="00767EC5">
      <w:pPr>
        <w:pStyle w:val="CommentText"/>
      </w:pPr>
      <w:r>
        <w:rPr>
          <w:strike/>
          <w:color w:val="FF0000"/>
        </w:rPr>
        <w:t>Establishes all required quality assurance and quality control test criteria</w:t>
      </w:r>
      <w:r>
        <w:t xml:space="preserve">. </w:t>
      </w:r>
    </w:p>
    <w:p w14:paraId="3B175458" w14:textId="77777777" w:rsidR="00767EC5" w:rsidRDefault="00767EC5">
      <w:pPr>
        <w:pStyle w:val="CommentText"/>
      </w:pPr>
    </w:p>
    <w:p w14:paraId="090B84BF" w14:textId="77777777" w:rsidR="00767EC5" w:rsidRDefault="00767EC5">
      <w:pPr>
        <w:pStyle w:val="CommentText"/>
      </w:pPr>
      <w:r>
        <w:t xml:space="preserve">Rationale: </w:t>
      </w:r>
    </w:p>
    <w:p w14:paraId="10A9D3E9" w14:textId="77777777" w:rsidR="00767EC5" w:rsidRDefault="00767EC5" w:rsidP="008B7EB3">
      <w:pPr>
        <w:pStyle w:val="CommentText"/>
      </w:pPr>
      <w:r>
        <w:t>Updating wording to match practice.</w:t>
      </w:r>
    </w:p>
  </w:comment>
  <w:comment w:id="110" w:author="Practice Standards Council" w:date="2023-11-07T12:57:00Z" w:initials="PSC">
    <w:p w14:paraId="61BFD92E" w14:textId="30C1AAA2" w:rsidR="00AA7B12" w:rsidRDefault="00D87C23">
      <w:pPr>
        <w:pStyle w:val="CommentText"/>
      </w:pPr>
      <w:r>
        <w:rPr>
          <w:rStyle w:val="CommentReference"/>
        </w:rPr>
        <w:annotationRef/>
      </w:r>
      <w:r w:rsidR="00AA7B12">
        <w:rPr>
          <w:highlight w:val="green"/>
        </w:rPr>
        <w:t>PSC Recommends Update</w:t>
      </w:r>
    </w:p>
    <w:p w14:paraId="17FB93B4" w14:textId="77777777" w:rsidR="00AA7B12" w:rsidRDefault="00AA7B12">
      <w:pPr>
        <w:pStyle w:val="CommentText"/>
      </w:pPr>
      <w:r>
        <w:t xml:space="preserve"> </w:t>
      </w:r>
    </w:p>
    <w:p w14:paraId="295E19A3" w14:textId="77777777" w:rsidR="00AA7B12" w:rsidRDefault="00AA7B12">
      <w:pPr>
        <w:pStyle w:val="CommentText"/>
      </w:pPr>
      <w:r>
        <w:t>Identifies and</w:t>
      </w:r>
      <w:r>
        <w:rPr>
          <w:strike/>
          <w:color w:val="FF0000"/>
        </w:rPr>
        <w:t>/or</w:t>
      </w:r>
      <w:r>
        <w:rPr>
          <w:color w:val="FF0000"/>
        </w:rPr>
        <w:t xml:space="preserve"> </w:t>
      </w:r>
      <w:r>
        <w:t>removes objects that could interfere with prescribed treatment.</w:t>
      </w:r>
    </w:p>
    <w:p w14:paraId="1A0A535D" w14:textId="77777777" w:rsidR="00AA7B12" w:rsidRDefault="00AA7B12">
      <w:pPr>
        <w:pStyle w:val="CommentText"/>
      </w:pPr>
    </w:p>
    <w:p w14:paraId="192CE5C3" w14:textId="77777777" w:rsidR="00AA7B12" w:rsidRDefault="00AA7B12">
      <w:pPr>
        <w:pStyle w:val="CommentText"/>
      </w:pPr>
      <w:r>
        <w:t xml:space="preserve">Rationale: </w:t>
      </w:r>
    </w:p>
    <w:p w14:paraId="0C9BC7CD" w14:textId="77777777" w:rsidR="00AA7B12" w:rsidRDefault="00AA7B12" w:rsidP="000D18D3">
      <w:pPr>
        <w:pStyle w:val="CommentText"/>
      </w:pPr>
      <w:r>
        <w:t>In accordance with ASRT style guide  'or' makes it applicable to all</w:t>
      </w:r>
    </w:p>
  </w:comment>
  <w:comment w:id="111" w:author="Practice Standards Council" w:date="2023-11-07T12:58:00Z" w:initials="PSC">
    <w:p w14:paraId="2EDF3304" w14:textId="77777777" w:rsidR="00C81572" w:rsidRDefault="00D87C23">
      <w:pPr>
        <w:pStyle w:val="CommentText"/>
      </w:pPr>
      <w:r>
        <w:rPr>
          <w:rStyle w:val="CommentReference"/>
        </w:rPr>
        <w:annotationRef/>
      </w:r>
      <w:r w:rsidR="00C81572">
        <w:rPr>
          <w:highlight w:val="green"/>
        </w:rPr>
        <w:t>PSC Recommended Update</w:t>
      </w:r>
    </w:p>
    <w:p w14:paraId="43B4F19A" w14:textId="77777777" w:rsidR="00C81572" w:rsidRDefault="00C81572">
      <w:pPr>
        <w:pStyle w:val="CommentText"/>
      </w:pPr>
    </w:p>
    <w:p w14:paraId="0FA56FEC" w14:textId="77777777" w:rsidR="00C81572" w:rsidRDefault="00C81572">
      <w:pPr>
        <w:pStyle w:val="CommentText"/>
      </w:pPr>
      <w:r>
        <w:t>Deletion:</w:t>
      </w:r>
    </w:p>
    <w:p w14:paraId="58C37571" w14:textId="77777777" w:rsidR="00C81572" w:rsidRDefault="00C81572">
      <w:pPr>
        <w:pStyle w:val="CommentText"/>
      </w:pPr>
      <w:r>
        <w:rPr>
          <w:strike/>
          <w:color w:val="FF0000"/>
        </w:rPr>
        <w:t>Refer to general criteria.</w:t>
      </w:r>
    </w:p>
    <w:p w14:paraId="5D7D5F8B" w14:textId="77777777" w:rsidR="00C81572" w:rsidRDefault="00C81572">
      <w:pPr>
        <w:pStyle w:val="CommentText"/>
      </w:pPr>
    </w:p>
    <w:p w14:paraId="2DC73C20" w14:textId="77777777" w:rsidR="00C81572" w:rsidRDefault="00C81572">
      <w:pPr>
        <w:pStyle w:val="CommentText"/>
      </w:pPr>
      <w:r>
        <w:t>Addition:</w:t>
      </w:r>
    </w:p>
    <w:p w14:paraId="4F5A6F4A" w14:textId="77777777" w:rsidR="00C81572" w:rsidRDefault="00C81572">
      <w:pPr>
        <w:pStyle w:val="CommentText"/>
      </w:pPr>
      <w:r>
        <w:rPr>
          <w:highlight w:val="lightGray"/>
        </w:rPr>
        <w:t>Verifies that a registered sonographer operates the offsite equipment during a remote procedure.</w:t>
      </w:r>
    </w:p>
    <w:p w14:paraId="5B6C57A7" w14:textId="77777777" w:rsidR="00C81572" w:rsidRDefault="00C81572">
      <w:pPr>
        <w:pStyle w:val="CommentText"/>
      </w:pPr>
    </w:p>
    <w:p w14:paraId="666B7F7A" w14:textId="77777777" w:rsidR="00C81572" w:rsidRDefault="00C81572">
      <w:pPr>
        <w:pStyle w:val="CommentText"/>
      </w:pPr>
      <w:r>
        <w:t>Rationale:</w:t>
      </w:r>
    </w:p>
    <w:p w14:paraId="4506550B" w14:textId="77777777" w:rsidR="00C81572" w:rsidRDefault="00C81572">
      <w:pPr>
        <w:pStyle w:val="CommentText"/>
      </w:pPr>
      <w:r>
        <w:t>Patient safety.  Current and evolving practice.</w:t>
      </w:r>
    </w:p>
    <w:p w14:paraId="1EF96C27" w14:textId="77777777" w:rsidR="00C81572" w:rsidRDefault="00C81572">
      <w:pPr>
        <w:pStyle w:val="CommentText"/>
      </w:pPr>
    </w:p>
    <w:p w14:paraId="61B6CFE2" w14:textId="77777777" w:rsidR="00C81572" w:rsidRDefault="00C81572">
      <w:pPr>
        <w:pStyle w:val="CommentText"/>
      </w:pPr>
      <w:r>
        <w:t>Evidentiary Documentation:</w:t>
      </w:r>
    </w:p>
    <w:p w14:paraId="3D520863" w14:textId="77777777" w:rsidR="00C81572" w:rsidRDefault="000C4521">
      <w:pPr>
        <w:pStyle w:val="CommentText"/>
      </w:pPr>
      <w:hyperlink r:id="rId21" w:history="1">
        <w:r w:rsidR="00C81572" w:rsidRPr="006118EF">
          <w:rPr>
            <w:rStyle w:val="Hyperlink"/>
          </w:rPr>
          <w:t>https://www.rwjbh.org/blog/2022/february/rwj-university-hospital-and-rutgers-rwj-medical-/</w:t>
        </w:r>
      </w:hyperlink>
      <w:r w:rsidR="00C81572">
        <w:t xml:space="preserve">  and </w:t>
      </w:r>
      <w:hyperlink r:id="rId22" w:history="1">
        <w:r w:rsidR="00C81572" w:rsidRPr="006118EF">
          <w:rPr>
            <w:rStyle w:val="Hyperlink"/>
          </w:rPr>
          <w:t>https://www.ncbi.nlm.nih.gov/pmc/articles/PMC8832154/</w:t>
        </w:r>
      </w:hyperlink>
      <w:r w:rsidR="00C81572">
        <w:t xml:space="preserve">  and </w:t>
      </w:r>
      <w:hyperlink r:id="rId23" w:history="1">
        <w:r w:rsidR="00C81572" w:rsidRPr="006118EF">
          <w:rPr>
            <w:rStyle w:val="Hyperlink"/>
          </w:rPr>
          <w:t>https://www.t-medrobotics.com/scientific-recognition</w:t>
        </w:r>
      </w:hyperlink>
      <w:r w:rsidR="00C81572">
        <w:t xml:space="preserve">  and</w:t>
      </w:r>
    </w:p>
    <w:p w14:paraId="0F189E67" w14:textId="77777777" w:rsidR="00C81572" w:rsidRDefault="000C4521">
      <w:pPr>
        <w:pStyle w:val="CommentText"/>
      </w:pPr>
      <w:hyperlink r:id="rId24" w:history="1">
        <w:r w:rsidR="00C81572" w:rsidRPr="006118EF">
          <w:rPr>
            <w:rStyle w:val="Hyperlink"/>
          </w:rPr>
          <w:t>https://www.adechotech.com/products/</w:t>
        </w:r>
      </w:hyperlink>
      <w:r w:rsidR="00C81572">
        <w:t xml:space="preserve">  and </w:t>
      </w:r>
    </w:p>
    <w:p w14:paraId="3E818021" w14:textId="77777777" w:rsidR="00C81572" w:rsidRDefault="000C4521">
      <w:pPr>
        <w:pStyle w:val="CommentText"/>
      </w:pPr>
      <w:hyperlink r:id="rId25" w:history="1">
        <w:r w:rsidR="00C81572" w:rsidRPr="006118EF">
          <w:rPr>
            <w:rStyle w:val="Hyperlink"/>
          </w:rPr>
          <w:t>https://www.medicalexpo.com/medical-manufacturer/remote-controlled-ultrasound-system-13552.html</w:t>
        </w:r>
      </w:hyperlink>
      <w:r w:rsidR="00C81572">
        <w:t xml:space="preserve">  and </w:t>
      </w:r>
    </w:p>
    <w:p w14:paraId="091D3A00" w14:textId="77777777" w:rsidR="00C81572" w:rsidRDefault="000C4521">
      <w:pPr>
        <w:pStyle w:val="CommentText"/>
      </w:pPr>
      <w:hyperlink r:id="rId26" w:history="1">
        <w:r w:rsidR="00C81572" w:rsidRPr="006118EF">
          <w:rPr>
            <w:rStyle w:val="Hyperlink"/>
          </w:rPr>
          <w:t>https://research-groups.usask.ca/remote-presence/documents/telerobotic-sonography-for-remote-diagnostic-imaging.pdf</w:t>
        </w:r>
      </w:hyperlink>
      <w:r w:rsidR="00C81572">
        <w:t> </w:t>
      </w:r>
    </w:p>
    <w:p w14:paraId="44132338" w14:textId="77777777" w:rsidR="00C81572" w:rsidRDefault="00C81572" w:rsidP="006118EF">
      <w:pPr>
        <w:pStyle w:val="CommentText"/>
      </w:pPr>
      <w:r>
        <w:t xml:space="preserve">And </w:t>
      </w:r>
      <w:hyperlink r:id="rId27" w:history="1">
        <w:r w:rsidRPr="006118EF">
          <w:rPr>
            <w:rStyle w:val="Hyperlink"/>
          </w:rPr>
          <w:t>https://www.jacr.org/article/S1546-1440(21)00660-8/fulltext</w:t>
        </w:r>
      </w:hyperlink>
      <w:r>
        <w:t xml:space="preserve">  and </w:t>
      </w:r>
      <w:hyperlink r:id="rId28" w:history="1">
        <w:r w:rsidRPr="006118EF">
          <w:rPr>
            <w:rStyle w:val="Hyperlink"/>
          </w:rPr>
          <w:t>https://link.springer.com/article/10.1007/s43154-020-00037-y</w:t>
        </w:r>
      </w:hyperlink>
      <w:r>
        <w:t xml:space="preserve">  and </w:t>
      </w:r>
      <w:hyperlink r:id="rId29" w:history="1">
        <w:r w:rsidRPr="006118EF">
          <w:rPr>
            <w:rStyle w:val="Hyperlink"/>
          </w:rPr>
          <w:t>https://www.medicaldesignandoutsourcing.com/robotic-system-ultrasound-equipment/</w:t>
        </w:r>
      </w:hyperlink>
      <w:r>
        <w:t xml:space="preserve"> and </w:t>
      </w:r>
      <w:hyperlink r:id="rId30" w:history="1">
        <w:r w:rsidRPr="006118EF">
          <w:rPr>
            <w:rStyle w:val="Hyperlink"/>
          </w:rPr>
          <w:t>https://www.businesswire.com/news/home/20180530005536/en/Neural-Analytics-Inc.-Receives-FDA-Clearance-for-its-Robotic-Ultrasound-System</w:t>
        </w:r>
      </w:hyperlink>
      <w:r>
        <w:t xml:space="preserve">  and </w:t>
      </w:r>
      <w:hyperlink r:id="rId31" w:history="1">
        <w:r w:rsidRPr="006118EF">
          <w:rPr>
            <w:rStyle w:val="Hyperlink"/>
          </w:rPr>
          <w:t>https://link.springer.com/article/10.1007/s40012-023-00373-2</w:t>
        </w:r>
      </w:hyperlink>
      <w:r>
        <w:t xml:space="preserve">  and </w:t>
      </w:r>
      <w:hyperlink r:id="rId32" w:history="1">
        <w:r w:rsidRPr="006118EF">
          <w:rPr>
            <w:rStyle w:val="Hyperlink"/>
          </w:rPr>
          <w:t>https://www.rwjbh.org/blog/2022/february/rwj-university-hospital-and-rutgers-rwj-medical-/</w:t>
        </w:r>
      </w:hyperlink>
    </w:p>
  </w:comment>
  <w:comment w:id="115" w:author="Practice Standards Council" w:date="2023-11-07T12:59:00Z" w:initials="PSC">
    <w:p w14:paraId="06AFEBDE" w14:textId="50862859" w:rsidR="009B1F53" w:rsidRDefault="009B1F53">
      <w:pPr>
        <w:pStyle w:val="CommentText"/>
      </w:pPr>
      <w:r>
        <w:rPr>
          <w:rStyle w:val="CommentReference"/>
        </w:rPr>
        <w:annotationRef/>
      </w:r>
      <w:r>
        <w:rPr>
          <w:highlight w:val="green"/>
        </w:rPr>
        <w:t>PSC Recommended Update</w:t>
      </w:r>
    </w:p>
    <w:p w14:paraId="25F847FE" w14:textId="77777777" w:rsidR="009B1F53" w:rsidRDefault="009B1F53">
      <w:pPr>
        <w:pStyle w:val="CommentText"/>
      </w:pPr>
    </w:p>
    <w:p w14:paraId="40EE926C" w14:textId="77777777" w:rsidR="009B1F53" w:rsidRDefault="009B1F53">
      <w:pPr>
        <w:pStyle w:val="CommentText"/>
      </w:pPr>
      <w:r>
        <w:t>Wording Update:</w:t>
      </w:r>
    </w:p>
    <w:p w14:paraId="1B740716" w14:textId="77777777" w:rsidR="009B1F53" w:rsidRDefault="009B1F53">
      <w:pPr>
        <w:pStyle w:val="CommentText"/>
      </w:pPr>
      <w:r>
        <w:t>a</w:t>
      </w:r>
      <w:r>
        <w:rPr>
          <w:highlight w:val="lightGray"/>
        </w:rPr>
        <w:t>n</w:t>
      </w:r>
      <w:r>
        <w:t xml:space="preserve"> </w:t>
      </w:r>
      <w:r>
        <w:rPr>
          <w:strike/>
          <w:color w:val="FF0000"/>
        </w:rPr>
        <w:t>modified</w:t>
      </w:r>
      <w:r>
        <w:rPr>
          <w:color w:val="FF0000"/>
        </w:rPr>
        <w:t xml:space="preserve"> </w:t>
      </w:r>
    </w:p>
    <w:p w14:paraId="4D40A644" w14:textId="77777777" w:rsidR="009B1F53" w:rsidRDefault="009B1F53">
      <w:pPr>
        <w:pStyle w:val="CommentText"/>
      </w:pPr>
    </w:p>
    <w:p w14:paraId="44375F49" w14:textId="77777777" w:rsidR="009B1F53" w:rsidRDefault="009B1F53">
      <w:pPr>
        <w:pStyle w:val="CommentText"/>
      </w:pPr>
      <w:r>
        <w:t>Rationale:</w:t>
      </w:r>
    </w:p>
    <w:p w14:paraId="1B4F5288" w14:textId="77777777" w:rsidR="009B1F53" w:rsidRDefault="009B1F53">
      <w:pPr>
        <w:pStyle w:val="CommentText"/>
      </w:pPr>
      <w:r>
        <w:t>Consistency with Standard.</w:t>
      </w:r>
    </w:p>
    <w:p w14:paraId="7071925D" w14:textId="77777777" w:rsidR="009B1F53" w:rsidRDefault="009B1F53" w:rsidP="00415F24">
      <w:pPr>
        <w:pStyle w:val="CommentText"/>
      </w:pPr>
      <w:r>
        <w:t>Will be covered in Standard 4.</w:t>
      </w:r>
    </w:p>
  </w:comment>
  <w:comment w:id="117" w:author="Practice Standards Council" w:date="2023-11-07T12:59:00Z" w:initials="PSC">
    <w:p w14:paraId="6F5A22FB" w14:textId="77777777" w:rsidR="009B1F53" w:rsidRDefault="009B1F53">
      <w:pPr>
        <w:pStyle w:val="CommentText"/>
      </w:pPr>
      <w:r>
        <w:rPr>
          <w:rStyle w:val="CommentReference"/>
        </w:rPr>
        <w:annotationRef/>
      </w:r>
      <w:r>
        <w:rPr>
          <w:highlight w:val="green"/>
        </w:rPr>
        <w:t>PSC Recommended Update</w:t>
      </w:r>
    </w:p>
    <w:p w14:paraId="6FFCFAAE" w14:textId="77777777" w:rsidR="009B1F53" w:rsidRDefault="009B1F53">
      <w:pPr>
        <w:pStyle w:val="CommentText"/>
      </w:pPr>
    </w:p>
    <w:p w14:paraId="5729DD05" w14:textId="77777777" w:rsidR="009B1F53" w:rsidRDefault="009B1F53">
      <w:pPr>
        <w:pStyle w:val="CommentText"/>
      </w:pPr>
      <w:r>
        <w:t>Wording Update:</w:t>
      </w:r>
    </w:p>
    <w:p w14:paraId="7C10F3BC" w14:textId="77777777" w:rsidR="009B1F53" w:rsidRDefault="009B1F53">
      <w:pPr>
        <w:pStyle w:val="CommentText"/>
      </w:pPr>
      <w:r>
        <w:rPr>
          <w:highlight w:val="lightGray"/>
        </w:rPr>
        <w:t>develops</w:t>
      </w:r>
      <w:r>
        <w:t xml:space="preserve"> </w:t>
      </w:r>
      <w:r>
        <w:rPr>
          <w:strike/>
          <w:color w:val="FF0000"/>
        </w:rPr>
        <w:t>revises</w:t>
      </w:r>
      <w:r>
        <w:rPr>
          <w:color w:val="FF0000"/>
        </w:rPr>
        <w:t xml:space="preserve"> </w:t>
      </w:r>
    </w:p>
    <w:p w14:paraId="31637B38" w14:textId="77777777" w:rsidR="009B1F53" w:rsidRDefault="009B1F53">
      <w:pPr>
        <w:pStyle w:val="CommentText"/>
      </w:pPr>
    </w:p>
    <w:p w14:paraId="507ADA00" w14:textId="77777777" w:rsidR="009B1F53" w:rsidRDefault="009B1F53">
      <w:pPr>
        <w:pStyle w:val="CommentText"/>
      </w:pPr>
      <w:r>
        <w:t>Rationale:</w:t>
      </w:r>
    </w:p>
    <w:p w14:paraId="3D0A665A" w14:textId="77777777" w:rsidR="009B1F53" w:rsidRDefault="009B1F53" w:rsidP="0004585F">
      <w:pPr>
        <w:pStyle w:val="CommentText"/>
      </w:pPr>
      <w:r>
        <w:t>For consistency.</w:t>
      </w:r>
    </w:p>
  </w:comment>
  <w:comment w:id="119" w:author="Practice Standards Council" w:date="2023-11-07T12:59:00Z" w:initials="PSC">
    <w:p w14:paraId="549D04E2" w14:textId="77777777" w:rsidR="008D24DB" w:rsidRDefault="009B1F53">
      <w:pPr>
        <w:pStyle w:val="CommentText"/>
      </w:pPr>
      <w:r>
        <w:rPr>
          <w:rStyle w:val="CommentReference"/>
        </w:rPr>
        <w:annotationRef/>
      </w:r>
      <w:r w:rsidR="008D24DB">
        <w:rPr>
          <w:highlight w:val="green"/>
        </w:rPr>
        <w:t>PSC Recommended Update</w:t>
      </w:r>
    </w:p>
    <w:p w14:paraId="26D139CE" w14:textId="77777777" w:rsidR="008D24DB" w:rsidRDefault="008D24DB">
      <w:pPr>
        <w:pStyle w:val="CommentText"/>
      </w:pPr>
    </w:p>
    <w:p w14:paraId="43A3564C" w14:textId="77777777" w:rsidR="008D24DB" w:rsidRDefault="008D24DB">
      <w:pPr>
        <w:pStyle w:val="CommentText"/>
      </w:pPr>
      <w:r>
        <w:t>Deletion:</w:t>
      </w:r>
    </w:p>
    <w:p w14:paraId="6C327FDE" w14:textId="77777777" w:rsidR="008D24DB" w:rsidRDefault="008D24DB">
      <w:pPr>
        <w:pStyle w:val="CommentText"/>
      </w:pPr>
      <w:r>
        <w:rPr>
          <w:strike/>
          <w:color w:val="FF0000"/>
        </w:rPr>
        <w:t xml:space="preserve">Refer to general criteria.  </w:t>
      </w:r>
    </w:p>
    <w:p w14:paraId="686054D1" w14:textId="77777777" w:rsidR="008D24DB" w:rsidRDefault="008D24DB">
      <w:pPr>
        <w:pStyle w:val="CommentText"/>
      </w:pPr>
    </w:p>
    <w:p w14:paraId="52A2C8CA" w14:textId="77777777" w:rsidR="008D24DB" w:rsidRDefault="008D24DB">
      <w:pPr>
        <w:pStyle w:val="CommentText"/>
      </w:pPr>
      <w:r>
        <w:t>Addition:</w:t>
      </w:r>
    </w:p>
    <w:p w14:paraId="49FDD8AE" w14:textId="77777777" w:rsidR="008D24DB" w:rsidRDefault="008D24DB" w:rsidP="006337E5">
      <w:pPr>
        <w:pStyle w:val="CommentText"/>
        <w:numPr>
          <w:ilvl w:val="0"/>
          <w:numId w:val="118"/>
        </w:numPr>
      </w:pPr>
      <w:r>
        <w:rPr>
          <w:highlight w:val="lightGray"/>
        </w:rPr>
        <w:t>Monitors the patient’s need for information and reassurance throughout the procedure.</w:t>
      </w:r>
    </w:p>
    <w:p w14:paraId="2A6E693F" w14:textId="77777777" w:rsidR="008D24DB" w:rsidRDefault="008D24DB" w:rsidP="006337E5">
      <w:pPr>
        <w:pStyle w:val="CommentText"/>
        <w:numPr>
          <w:ilvl w:val="0"/>
          <w:numId w:val="118"/>
        </w:numPr>
      </w:pPr>
      <w:r>
        <w:rPr>
          <w:highlight w:val="lightGray"/>
        </w:rPr>
        <w:t>Selects appropriate equipment and imaging techniques to optimize the procedure.</w:t>
      </w:r>
    </w:p>
    <w:p w14:paraId="68C86E26" w14:textId="77777777" w:rsidR="008D24DB" w:rsidRDefault="008D24DB">
      <w:pPr>
        <w:pStyle w:val="CommentText"/>
      </w:pPr>
    </w:p>
    <w:p w14:paraId="6C36A6F5" w14:textId="77777777" w:rsidR="008D24DB" w:rsidRDefault="008D24DB">
      <w:pPr>
        <w:pStyle w:val="CommentText"/>
      </w:pPr>
      <w:r>
        <w:t xml:space="preserve">Rationale: </w:t>
      </w:r>
    </w:p>
    <w:p w14:paraId="07AFE836" w14:textId="77777777" w:rsidR="008D24DB" w:rsidRDefault="008D24DB">
      <w:pPr>
        <w:pStyle w:val="CommentText"/>
      </w:pPr>
      <w:r>
        <w:t>Current practice, ASRT Mammography Curriculum and ARRT Content Specs Mammography and Breast Ultrasound.</w:t>
      </w:r>
    </w:p>
    <w:p w14:paraId="026C25FB" w14:textId="77777777" w:rsidR="008D24DB" w:rsidRDefault="008D24DB">
      <w:pPr>
        <w:pStyle w:val="CommentText"/>
      </w:pPr>
    </w:p>
    <w:p w14:paraId="09F9B0CE" w14:textId="77777777" w:rsidR="008D24DB" w:rsidRDefault="008D24DB">
      <w:pPr>
        <w:pStyle w:val="CommentText"/>
      </w:pPr>
      <w:r>
        <w:t>Evidentiary Documentation:</w:t>
      </w:r>
    </w:p>
    <w:p w14:paraId="4A8692DB" w14:textId="77777777" w:rsidR="008D24DB" w:rsidRDefault="008D24DB" w:rsidP="00BF290C">
      <w:pPr>
        <w:pStyle w:val="CommentText"/>
      </w:pPr>
      <w:r>
        <w:t xml:space="preserve"> </w:t>
      </w:r>
      <w:hyperlink r:id="rId33" w:history="1">
        <w:r w:rsidRPr="00BF290C">
          <w:rPr>
            <w:rStyle w:val="Hyperlink"/>
          </w:rPr>
          <w:t>https://assets-us-01.kc-usercontent.com/406ac8c6-58e8-00b3-e3c1-0c312965deb2/92b77e11-88ba-4424-9536-bd7cace3d9ea/Mammography%20Content%20Specifications%202020.pdf</w:t>
        </w:r>
      </w:hyperlink>
      <w:r>
        <w:t xml:space="preserve"> and </w:t>
      </w:r>
      <w:hyperlink r:id="rId34" w:history="1">
        <w:r w:rsidRPr="00BF290C">
          <w:rPr>
            <w:rStyle w:val="Hyperlink"/>
          </w:rPr>
          <w:t>https://assets-us-01.kc-usercontent.com/406ac8c6-58e8-00b3-e3c1-0c312965deb2/338a196a-c2ec-4c7d-90f5-de242b38c1db/BS_CS_2021.pdf</w:t>
        </w:r>
      </w:hyperlink>
      <w:r>
        <w:t xml:space="preserve"> </w:t>
      </w:r>
    </w:p>
  </w:comment>
  <w:comment w:id="121" w:author="Practice Standards Council" w:date="2023-11-07T13:00:00Z" w:initials="PSC">
    <w:p w14:paraId="788893F0" w14:textId="77777777" w:rsidR="008D24DB" w:rsidRDefault="00AF3F19">
      <w:pPr>
        <w:pStyle w:val="CommentText"/>
      </w:pPr>
      <w:r>
        <w:rPr>
          <w:rStyle w:val="CommentReference"/>
        </w:rPr>
        <w:annotationRef/>
      </w:r>
      <w:r w:rsidR="008D24DB">
        <w:rPr>
          <w:highlight w:val="green"/>
        </w:rPr>
        <w:t>PSC Recommended Update</w:t>
      </w:r>
    </w:p>
    <w:p w14:paraId="2AA06356" w14:textId="77777777" w:rsidR="008D24DB" w:rsidRDefault="008D24DB">
      <w:pPr>
        <w:pStyle w:val="CommentText"/>
      </w:pPr>
    </w:p>
    <w:p w14:paraId="660FAB8A" w14:textId="77777777" w:rsidR="008D24DB" w:rsidRDefault="008D24DB">
      <w:pPr>
        <w:pStyle w:val="CommentText"/>
      </w:pPr>
      <w:r>
        <w:t xml:space="preserve">Add: </w:t>
      </w:r>
    </w:p>
    <w:p w14:paraId="0234AA0C" w14:textId="77777777" w:rsidR="008D24DB" w:rsidRDefault="008D24DB">
      <w:pPr>
        <w:pStyle w:val="CommentText"/>
      </w:pPr>
      <w:r>
        <w:t xml:space="preserve">Reviews </w:t>
      </w:r>
      <w:r>
        <w:rPr>
          <w:highlight w:val="lightGray"/>
        </w:rPr>
        <w:t>and verifies</w:t>
      </w:r>
      <w:r>
        <w:t xml:space="preserve"> patient treatment  patient treatment plan and prescription prior to initial treatment delivery.</w:t>
      </w:r>
    </w:p>
    <w:p w14:paraId="396C4AD4" w14:textId="77777777" w:rsidR="008D24DB" w:rsidRDefault="008D24DB">
      <w:pPr>
        <w:pStyle w:val="CommentText"/>
      </w:pPr>
    </w:p>
    <w:p w14:paraId="0A7F70E7" w14:textId="77777777" w:rsidR="008D24DB" w:rsidRDefault="008D24DB">
      <w:pPr>
        <w:pStyle w:val="CommentText"/>
      </w:pPr>
      <w:r>
        <w:t xml:space="preserve">Rationale: </w:t>
      </w:r>
    </w:p>
    <w:p w14:paraId="2E1C178C" w14:textId="77777777" w:rsidR="008D24DB" w:rsidRDefault="008D24DB" w:rsidP="0029043E">
      <w:pPr>
        <w:pStyle w:val="CommentText"/>
      </w:pPr>
      <w:r>
        <w:t>Strengthens the language.</w:t>
      </w:r>
    </w:p>
  </w:comment>
  <w:comment w:id="122" w:author="Practice Standards Council" w:date="2023-11-07T13:00:00Z" w:initials="PSC">
    <w:p w14:paraId="77CB9C88" w14:textId="77777777" w:rsidR="008D24DB" w:rsidRDefault="00AF3F19">
      <w:pPr>
        <w:pStyle w:val="CommentText"/>
      </w:pPr>
      <w:r>
        <w:rPr>
          <w:rStyle w:val="CommentReference"/>
        </w:rPr>
        <w:annotationRef/>
      </w:r>
      <w:r w:rsidR="008D24DB">
        <w:rPr>
          <w:highlight w:val="green"/>
        </w:rPr>
        <w:t>PSC Recommended Update</w:t>
      </w:r>
    </w:p>
    <w:p w14:paraId="5940F734" w14:textId="77777777" w:rsidR="008D24DB" w:rsidRDefault="008D24DB">
      <w:pPr>
        <w:pStyle w:val="CommentText"/>
      </w:pPr>
    </w:p>
    <w:p w14:paraId="2C587204" w14:textId="77777777" w:rsidR="008D24DB" w:rsidRDefault="008D24DB">
      <w:pPr>
        <w:pStyle w:val="CommentText"/>
      </w:pPr>
      <w:r>
        <w:t xml:space="preserve">Add: </w:t>
      </w:r>
    </w:p>
    <w:p w14:paraId="581ABB0C" w14:textId="77777777" w:rsidR="008D24DB" w:rsidRDefault="008D24DB">
      <w:pPr>
        <w:pStyle w:val="CommentText"/>
      </w:pPr>
      <w:r>
        <w:t xml:space="preserve">Reviews </w:t>
      </w:r>
      <w:r>
        <w:rPr>
          <w:highlight w:val="lightGray"/>
        </w:rPr>
        <w:t>and evaluates</w:t>
      </w:r>
      <w:r>
        <w:t xml:space="preserve"> patient treatment records prior to each treatment for prescription or treatment procedure changes.</w:t>
      </w:r>
    </w:p>
    <w:p w14:paraId="1486B306" w14:textId="77777777" w:rsidR="008D24DB" w:rsidRDefault="008D24DB">
      <w:pPr>
        <w:pStyle w:val="CommentText"/>
      </w:pPr>
    </w:p>
    <w:p w14:paraId="0E8EA3BB" w14:textId="77777777" w:rsidR="008D24DB" w:rsidRDefault="008D24DB">
      <w:pPr>
        <w:pStyle w:val="CommentText"/>
      </w:pPr>
      <w:r>
        <w:t xml:space="preserve">Rationale: </w:t>
      </w:r>
    </w:p>
    <w:p w14:paraId="75D19E72" w14:textId="77777777" w:rsidR="008D24DB" w:rsidRDefault="008D24DB" w:rsidP="00ED5769">
      <w:pPr>
        <w:pStyle w:val="CommentText"/>
      </w:pPr>
      <w:r>
        <w:t xml:space="preserve">Strengthening the language. </w:t>
      </w:r>
    </w:p>
  </w:comment>
  <w:comment w:id="123" w:author="Practice Standards Council" w:date="2023-11-07T13:00:00Z" w:initials="PSC">
    <w:p w14:paraId="633C61A6" w14:textId="77777777" w:rsidR="008D24DB" w:rsidRDefault="00AF3F19">
      <w:pPr>
        <w:pStyle w:val="CommentText"/>
      </w:pPr>
      <w:r>
        <w:rPr>
          <w:rStyle w:val="CommentReference"/>
        </w:rPr>
        <w:annotationRef/>
      </w:r>
      <w:r w:rsidR="008D24DB">
        <w:rPr>
          <w:highlight w:val="green"/>
        </w:rPr>
        <w:t>PSC Recommended Update</w:t>
      </w:r>
    </w:p>
    <w:p w14:paraId="1E7B0F7F" w14:textId="77777777" w:rsidR="008D24DB" w:rsidRDefault="008D24DB">
      <w:pPr>
        <w:pStyle w:val="CommentText"/>
      </w:pPr>
    </w:p>
    <w:p w14:paraId="720E4E14" w14:textId="77777777" w:rsidR="008D24DB" w:rsidRDefault="008D24DB">
      <w:pPr>
        <w:pStyle w:val="CommentText"/>
      </w:pPr>
      <w:r>
        <w:t xml:space="preserve">Add: </w:t>
      </w:r>
    </w:p>
    <w:p w14:paraId="29D65864" w14:textId="77777777" w:rsidR="008D24DB" w:rsidRDefault="008D24DB">
      <w:pPr>
        <w:pStyle w:val="CommentText"/>
      </w:pPr>
      <w:r>
        <w:rPr>
          <w:highlight w:val="lightGray"/>
        </w:rPr>
        <w:t>Verifies machine quality assurance has been performed.</w:t>
      </w:r>
    </w:p>
    <w:p w14:paraId="1F09C960" w14:textId="77777777" w:rsidR="008D24DB" w:rsidRDefault="008D24DB">
      <w:pPr>
        <w:pStyle w:val="CommentText"/>
      </w:pPr>
    </w:p>
    <w:p w14:paraId="557F2192" w14:textId="77777777" w:rsidR="008D24DB" w:rsidRDefault="008D24DB">
      <w:pPr>
        <w:pStyle w:val="CommentText"/>
      </w:pPr>
      <w:r>
        <w:t xml:space="preserve">Rationale: </w:t>
      </w:r>
    </w:p>
    <w:p w14:paraId="0937B2A3" w14:textId="77777777" w:rsidR="008D24DB" w:rsidRDefault="008D24DB">
      <w:pPr>
        <w:pStyle w:val="CommentText"/>
      </w:pPr>
      <w:r>
        <w:t>making two separate statements.</w:t>
      </w:r>
    </w:p>
    <w:p w14:paraId="38CCCD77" w14:textId="77777777" w:rsidR="008D24DB" w:rsidRDefault="008D24DB">
      <w:pPr>
        <w:pStyle w:val="CommentText"/>
      </w:pPr>
    </w:p>
    <w:p w14:paraId="23F31531" w14:textId="77777777" w:rsidR="008D24DB" w:rsidRDefault="008D24DB">
      <w:pPr>
        <w:pStyle w:val="CommentText"/>
      </w:pPr>
      <w:r>
        <w:t xml:space="preserve">Evidentiary documentation: </w:t>
      </w:r>
    </w:p>
    <w:p w14:paraId="6C7A854F" w14:textId="77777777" w:rsidR="008D24DB" w:rsidRDefault="008D24DB" w:rsidP="00E33F61">
      <w:pPr>
        <w:pStyle w:val="CommentText"/>
      </w:pPr>
      <w:r>
        <w:t>TG142</w:t>
      </w:r>
    </w:p>
  </w:comment>
  <w:comment w:id="124" w:author="Practice Standards Council" w:date="2023-11-07T13:01:00Z" w:initials="PSC">
    <w:p w14:paraId="2553E7EC" w14:textId="4672108F" w:rsidR="008D24DB" w:rsidRDefault="00CB2967">
      <w:pPr>
        <w:pStyle w:val="CommentText"/>
      </w:pPr>
      <w:r>
        <w:rPr>
          <w:rStyle w:val="CommentReference"/>
        </w:rPr>
        <w:annotationRef/>
      </w:r>
      <w:r w:rsidR="008D24DB">
        <w:rPr>
          <w:highlight w:val="green"/>
        </w:rPr>
        <w:t>PSC Recommended Update</w:t>
      </w:r>
    </w:p>
    <w:p w14:paraId="1EF50308" w14:textId="77777777" w:rsidR="008D24DB" w:rsidRDefault="008D24DB">
      <w:pPr>
        <w:pStyle w:val="CommentText"/>
      </w:pPr>
    </w:p>
    <w:p w14:paraId="38821506" w14:textId="77777777" w:rsidR="008D24DB" w:rsidRDefault="008D24DB">
      <w:pPr>
        <w:pStyle w:val="CommentText"/>
      </w:pPr>
      <w:r>
        <w:t xml:space="preserve">Strike: </w:t>
      </w:r>
    </w:p>
    <w:p w14:paraId="716D5178" w14:textId="77777777" w:rsidR="008D24DB" w:rsidRDefault="008D24DB">
      <w:pPr>
        <w:pStyle w:val="CommentText"/>
      </w:pPr>
      <w:r>
        <w:t xml:space="preserve">Verifies treatment planning </w:t>
      </w:r>
      <w:r>
        <w:rPr>
          <w:strike/>
          <w:color w:val="FF0000"/>
        </w:rPr>
        <w:t>and machine</w:t>
      </w:r>
      <w:r>
        <w:rPr>
          <w:color w:val="FF0000"/>
        </w:rPr>
        <w:t xml:space="preserve"> </w:t>
      </w:r>
      <w:r>
        <w:t>quality assurance has been performed prior to each treatment.</w:t>
      </w:r>
    </w:p>
    <w:p w14:paraId="09DB594A" w14:textId="77777777" w:rsidR="008D24DB" w:rsidRDefault="008D24DB">
      <w:pPr>
        <w:pStyle w:val="CommentText"/>
      </w:pPr>
    </w:p>
    <w:p w14:paraId="3EFD268D" w14:textId="77777777" w:rsidR="008D24DB" w:rsidRDefault="008D24DB">
      <w:pPr>
        <w:pStyle w:val="CommentText"/>
      </w:pPr>
      <w:r>
        <w:t xml:space="preserve">Rationale: </w:t>
      </w:r>
    </w:p>
    <w:p w14:paraId="10BCD1AF" w14:textId="77777777" w:rsidR="008D24DB" w:rsidRDefault="008D24DB">
      <w:pPr>
        <w:pStyle w:val="CommentText"/>
      </w:pPr>
      <w:r>
        <w:t>making two separate statements.</w:t>
      </w:r>
    </w:p>
    <w:p w14:paraId="36C4CD9D" w14:textId="77777777" w:rsidR="008D24DB" w:rsidRDefault="008D24DB">
      <w:pPr>
        <w:pStyle w:val="CommentText"/>
      </w:pPr>
    </w:p>
    <w:p w14:paraId="3710CBDD" w14:textId="77777777" w:rsidR="008D24DB" w:rsidRDefault="008D24DB">
      <w:pPr>
        <w:pStyle w:val="CommentText"/>
      </w:pPr>
      <w:r>
        <w:t xml:space="preserve">Evidentiary documentation: </w:t>
      </w:r>
    </w:p>
    <w:p w14:paraId="666F8795" w14:textId="77777777" w:rsidR="008D24DB" w:rsidRDefault="008D24DB" w:rsidP="004D5642">
      <w:pPr>
        <w:pStyle w:val="CommentText"/>
      </w:pPr>
      <w:r>
        <w:t>TG142</w:t>
      </w:r>
    </w:p>
  </w:comment>
  <w:comment w:id="125" w:author="Practice Standards Council" w:date="2023-11-07T13:01:00Z" w:initials="PSC">
    <w:p w14:paraId="7008C5C4" w14:textId="77777777" w:rsidR="008D24DB" w:rsidRDefault="00CB2967">
      <w:pPr>
        <w:pStyle w:val="CommentText"/>
      </w:pPr>
      <w:r>
        <w:rPr>
          <w:rStyle w:val="CommentReference"/>
        </w:rPr>
        <w:annotationRef/>
      </w:r>
      <w:r w:rsidR="008D24DB">
        <w:rPr>
          <w:highlight w:val="green"/>
        </w:rPr>
        <w:t>PSC Recommended update</w:t>
      </w:r>
    </w:p>
    <w:p w14:paraId="1B97D249" w14:textId="77777777" w:rsidR="008D24DB" w:rsidRDefault="008D24DB">
      <w:pPr>
        <w:pStyle w:val="CommentText"/>
      </w:pPr>
    </w:p>
    <w:p w14:paraId="2A6B0B85" w14:textId="77777777" w:rsidR="008D24DB" w:rsidRDefault="008D24DB">
      <w:pPr>
        <w:pStyle w:val="CommentText"/>
      </w:pPr>
      <w:r>
        <w:t xml:space="preserve">Replace: </w:t>
      </w:r>
    </w:p>
    <w:p w14:paraId="67A5AE5A" w14:textId="77777777" w:rsidR="008D24DB" w:rsidRDefault="008D24DB">
      <w:pPr>
        <w:pStyle w:val="CommentText"/>
      </w:pPr>
      <w:r>
        <w:rPr>
          <w:strike/>
          <w:color w:val="FF0000"/>
        </w:rPr>
        <w:t xml:space="preserve">scanning </w:t>
      </w:r>
      <w:r>
        <w:t xml:space="preserve">with </w:t>
      </w:r>
      <w:r>
        <w:rPr>
          <w:highlight w:val="lightGray"/>
        </w:rPr>
        <w:t>imaging</w:t>
      </w:r>
    </w:p>
    <w:p w14:paraId="5A1EA602" w14:textId="77777777" w:rsidR="008D24DB" w:rsidRDefault="008D24DB">
      <w:pPr>
        <w:pStyle w:val="CommentText"/>
      </w:pPr>
    </w:p>
    <w:p w14:paraId="64D38978" w14:textId="77777777" w:rsidR="008D24DB" w:rsidRDefault="008D24DB">
      <w:pPr>
        <w:pStyle w:val="CommentText"/>
      </w:pPr>
      <w:r>
        <w:t xml:space="preserve">Rationale: </w:t>
      </w:r>
    </w:p>
    <w:p w14:paraId="0AB4CCBC" w14:textId="77777777" w:rsidR="008D24DB" w:rsidRDefault="008D24DB" w:rsidP="009A390F">
      <w:pPr>
        <w:pStyle w:val="CommentText"/>
      </w:pPr>
      <w:r>
        <w:t xml:space="preserve">Consistency with other statements. </w:t>
      </w:r>
    </w:p>
  </w:comment>
  <w:comment w:id="129" w:author="Practice Standards Council" w:date="2023-11-07T13:02:00Z" w:initials="PSC">
    <w:p w14:paraId="0491CE98" w14:textId="77777777" w:rsidR="008D24DB" w:rsidRDefault="00AE093E">
      <w:pPr>
        <w:pStyle w:val="CommentText"/>
      </w:pPr>
      <w:r>
        <w:rPr>
          <w:rStyle w:val="CommentReference"/>
        </w:rPr>
        <w:annotationRef/>
      </w:r>
      <w:r w:rsidR="008D24DB">
        <w:rPr>
          <w:highlight w:val="green"/>
        </w:rPr>
        <w:t>PSC Recommended Update</w:t>
      </w:r>
    </w:p>
    <w:p w14:paraId="68AF57BD" w14:textId="77777777" w:rsidR="008D24DB" w:rsidRDefault="008D24DB">
      <w:pPr>
        <w:pStyle w:val="CommentText"/>
      </w:pPr>
    </w:p>
    <w:p w14:paraId="29C5D92D" w14:textId="77777777" w:rsidR="008D24DB" w:rsidRDefault="008D24DB">
      <w:pPr>
        <w:pStyle w:val="CommentText"/>
      </w:pPr>
      <w:r>
        <w:t xml:space="preserve">Wording Update: </w:t>
      </w:r>
    </w:p>
    <w:p w14:paraId="262950A4" w14:textId="77777777" w:rsidR="008D24DB" w:rsidRDefault="008D24DB">
      <w:pPr>
        <w:pStyle w:val="CommentText"/>
      </w:pPr>
      <w:r>
        <w:rPr>
          <w:strike/>
          <w:color w:val="FF0000"/>
        </w:rPr>
        <w:t>;</w:t>
      </w:r>
      <w:r>
        <w:t xml:space="preserve"> </w:t>
      </w:r>
      <w:r>
        <w:rPr>
          <w:strike/>
          <w:color w:val="FF0000"/>
        </w:rPr>
        <w:t>and acquires and maintains current knowledge in practice</w:t>
      </w:r>
    </w:p>
    <w:p w14:paraId="1A076D63" w14:textId="77777777" w:rsidR="008D24DB" w:rsidRDefault="008D24DB">
      <w:pPr>
        <w:pStyle w:val="CommentText"/>
      </w:pPr>
    </w:p>
    <w:p w14:paraId="29FC1F38" w14:textId="77777777" w:rsidR="008D24DB" w:rsidRDefault="008D24DB">
      <w:pPr>
        <w:pStyle w:val="CommentText"/>
      </w:pPr>
      <w:r>
        <w:t>Rationale:</w:t>
      </w:r>
    </w:p>
    <w:p w14:paraId="74617CAE" w14:textId="77777777" w:rsidR="008D24DB" w:rsidRDefault="008D24DB" w:rsidP="009864A6">
      <w:pPr>
        <w:pStyle w:val="CommentText"/>
      </w:pPr>
      <w:r>
        <w:t>Better defines the intent of the standard.</w:t>
      </w:r>
    </w:p>
  </w:comment>
  <w:comment w:id="130" w:author="Practice Standards Council" w:date="2023-11-07T13:02:00Z" w:initials="PSC">
    <w:p w14:paraId="0CB603A4" w14:textId="53B43B4C" w:rsidR="005E2C1B" w:rsidRDefault="005E2C1B">
      <w:pPr>
        <w:pStyle w:val="CommentText"/>
      </w:pPr>
      <w:r>
        <w:rPr>
          <w:rStyle w:val="CommentReference"/>
        </w:rPr>
        <w:annotationRef/>
      </w:r>
      <w:r>
        <w:rPr>
          <w:highlight w:val="green"/>
        </w:rPr>
        <w:t>PSC Recommended Update</w:t>
      </w:r>
    </w:p>
    <w:p w14:paraId="3DB65FED" w14:textId="77777777" w:rsidR="005E2C1B" w:rsidRDefault="005E2C1B">
      <w:pPr>
        <w:pStyle w:val="CommentText"/>
      </w:pPr>
    </w:p>
    <w:p w14:paraId="188AED87" w14:textId="77777777" w:rsidR="005E2C1B" w:rsidRDefault="005E2C1B">
      <w:pPr>
        <w:pStyle w:val="CommentText"/>
      </w:pPr>
      <w:r>
        <w:t>Wording Update:</w:t>
      </w:r>
    </w:p>
    <w:p w14:paraId="24C71322" w14:textId="77777777" w:rsidR="005E2C1B" w:rsidRDefault="005E2C1B">
      <w:pPr>
        <w:pStyle w:val="CommentText"/>
      </w:pPr>
      <w:r>
        <w:t>Education and communication are necessary to establish a positive relationship</w:t>
      </w:r>
      <w:r>
        <w:rPr>
          <w:highlight w:val="lightGray"/>
        </w:rPr>
        <w:t>,</w:t>
      </w:r>
      <w:r>
        <w:t xml:space="preserve"> </w:t>
      </w:r>
      <w:r>
        <w:rPr>
          <w:strike/>
          <w:color w:val="FF0000"/>
        </w:rPr>
        <w:t>and</w:t>
      </w:r>
      <w:r>
        <w:t xml:space="preserve"> promote safe practices </w:t>
      </w:r>
      <w:r>
        <w:rPr>
          <w:highlight w:val="lightGray"/>
        </w:rPr>
        <w:t>and provide quality patient care</w:t>
      </w:r>
      <w:r>
        <w:t xml:space="preserve">. </w:t>
      </w:r>
      <w:r>
        <w:rPr>
          <w:strike/>
          <w:color w:val="FF0000"/>
        </w:rPr>
        <w:t>Advancements in the profession and optimal patient care require additional knowledge and skills through education.</w:t>
      </w:r>
    </w:p>
    <w:p w14:paraId="0435D6F2" w14:textId="77777777" w:rsidR="005E2C1B" w:rsidRDefault="005E2C1B">
      <w:pPr>
        <w:pStyle w:val="CommentText"/>
      </w:pPr>
    </w:p>
    <w:p w14:paraId="2083C25B" w14:textId="77777777" w:rsidR="005E2C1B" w:rsidRDefault="005E2C1B">
      <w:pPr>
        <w:pStyle w:val="CommentText"/>
      </w:pPr>
      <w:r>
        <w:t>Rationale:</w:t>
      </w:r>
    </w:p>
    <w:p w14:paraId="39E78099" w14:textId="77777777" w:rsidR="005E2C1B" w:rsidRDefault="005E2C1B" w:rsidP="00BD3F74">
      <w:pPr>
        <w:pStyle w:val="CommentText"/>
      </w:pPr>
      <w:r>
        <w:t>Better defines the intent of the standard</w:t>
      </w:r>
    </w:p>
  </w:comment>
  <w:comment w:id="132" w:author="Practice Standards Council" w:date="2023-11-07T13:03:00Z" w:initials="PSC">
    <w:p w14:paraId="600D4233" w14:textId="77777777" w:rsidR="005E2C1B" w:rsidRDefault="005E2C1B">
      <w:pPr>
        <w:pStyle w:val="CommentText"/>
      </w:pPr>
      <w:r>
        <w:rPr>
          <w:rStyle w:val="CommentReference"/>
        </w:rPr>
        <w:annotationRef/>
      </w:r>
      <w:r>
        <w:rPr>
          <w:highlight w:val="green"/>
        </w:rPr>
        <w:t>PSC Recommended Update</w:t>
      </w:r>
    </w:p>
    <w:p w14:paraId="77B18DA5" w14:textId="77777777" w:rsidR="005E2C1B" w:rsidRDefault="005E2C1B">
      <w:pPr>
        <w:pStyle w:val="CommentText"/>
      </w:pPr>
    </w:p>
    <w:p w14:paraId="7193DB17" w14:textId="77777777" w:rsidR="005E2C1B" w:rsidRDefault="005E2C1B">
      <w:pPr>
        <w:pStyle w:val="CommentText"/>
      </w:pPr>
      <w:r>
        <w:t>Deletion:</w:t>
      </w:r>
    </w:p>
    <w:p w14:paraId="5048EDC7" w14:textId="77777777" w:rsidR="005E2C1B" w:rsidRDefault="005E2C1B" w:rsidP="006337E5">
      <w:pPr>
        <w:pStyle w:val="CommentText"/>
        <w:numPr>
          <w:ilvl w:val="0"/>
          <w:numId w:val="97"/>
        </w:numPr>
      </w:pPr>
      <w:r>
        <w:rPr>
          <w:strike/>
          <w:color w:val="FF0000"/>
        </w:rPr>
        <w:t>Advocates for and participates in continuing education related to area of practice to maintain and enhance clinical competency.</w:t>
      </w:r>
    </w:p>
    <w:p w14:paraId="18D6BED7" w14:textId="77777777" w:rsidR="005E2C1B" w:rsidRDefault="005E2C1B" w:rsidP="006337E5">
      <w:pPr>
        <w:pStyle w:val="CommentText"/>
        <w:numPr>
          <w:ilvl w:val="0"/>
          <w:numId w:val="97"/>
        </w:numPr>
      </w:pPr>
      <w:r>
        <w:rPr>
          <w:strike/>
          <w:color w:val="FF0000"/>
        </w:rPr>
        <w:t>Advocates for and participates in vendor specific applications training to maintain clinical competency.</w:t>
      </w:r>
    </w:p>
    <w:p w14:paraId="016405E4" w14:textId="77777777" w:rsidR="005E2C1B" w:rsidRDefault="005E2C1B">
      <w:pPr>
        <w:pStyle w:val="CommentText"/>
      </w:pPr>
    </w:p>
    <w:p w14:paraId="7542AFC0" w14:textId="77777777" w:rsidR="005E2C1B" w:rsidRDefault="005E2C1B">
      <w:pPr>
        <w:pStyle w:val="CommentText"/>
      </w:pPr>
      <w:r>
        <w:t xml:space="preserve">Rationale: </w:t>
      </w:r>
    </w:p>
    <w:p w14:paraId="18F592F0" w14:textId="77777777" w:rsidR="005E2C1B" w:rsidRDefault="005E2C1B" w:rsidP="008C2B88">
      <w:pPr>
        <w:pStyle w:val="CommentText"/>
      </w:pPr>
      <w:r>
        <w:t>Statements moved to Standard Ten for better fit.</w:t>
      </w:r>
    </w:p>
  </w:comment>
  <w:comment w:id="135" w:author="Practice Standards Council" w:date="2023-11-07T13:04:00Z" w:initials="PSC">
    <w:p w14:paraId="008C6171" w14:textId="77777777" w:rsidR="005E2C1B" w:rsidRDefault="005E2C1B">
      <w:pPr>
        <w:pStyle w:val="CommentText"/>
      </w:pPr>
      <w:r>
        <w:rPr>
          <w:rStyle w:val="CommentReference"/>
        </w:rPr>
        <w:annotationRef/>
      </w:r>
      <w:r>
        <w:rPr>
          <w:highlight w:val="green"/>
        </w:rPr>
        <w:t>PSC Recommended Update</w:t>
      </w:r>
    </w:p>
    <w:p w14:paraId="2482D590" w14:textId="77777777" w:rsidR="005E2C1B" w:rsidRDefault="005E2C1B">
      <w:pPr>
        <w:pStyle w:val="CommentText"/>
      </w:pPr>
    </w:p>
    <w:p w14:paraId="4A47C0EB" w14:textId="77777777" w:rsidR="005E2C1B" w:rsidRDefault="005E2C1B">
      <w:pPr>
        <w:pStyle w:val="CommentText"/>
      </w:pPr>
      <w:r>
        <w:t>Deletion:</w:t>
      </w:r>
    </w:p>
    <w:p w14:paraId="3DC0C0EA" w14:textId="77777777" w:rsidR="005E2C1B" w:rsidRDefault="005E2C1B" w:rsidP="006337E5">
      <w:pPr>
        <w:pStyle w:val="CommentText"/>
        <w:numPr>
          <w:ilvl w:val="0"/>
          <w:numId w:val="98"/>
        </w:numPr>
      </w:pPr>
      <w:r>
        <w:rPr>
          <w:strike/>
          <w:color w:val="FF0000"/>
        </w:rPr>
        <w:t xml:space="preserve">Maintains credentials and certification related to practice. </w:t>
      </w:r>
    </w:p>
    <w:p w14:paraId="26B5A262" w14:textId="77777777" w:rsidR="005E2C1B" w:rsidRDefault="005E2C1B" w:rsidP="006337E5">
      <w:pPr>
        <w:pStyle w:val="CommentText"/>
        <w:numPr>
          <w:ilvl w:val="0"/>
          <w:numId w:val="98"/>
        </w:numPr>
      </w:pPr>
      <w:r>
        <w:rPr>
          <w:strike/>
          <w:color w:val="FF0000"/>
        </w:rPr>
        <w:t xml:space="preserve">Maintains knowledge of the most current practices and technology used to optimize patient exposure while producing quality images. </w:t>
      </w:r>
    </w:p>
    <w:p w14:paraId="2123471F" w14:textId="77777777" w:rsidR="005E2C1B" w:rsidRDefault="005E2C1B">
      <w:pPr>
        <w:pStyle w:val="CommentText"/>
      </w:pPr>
    </w:p>
    <w:p w14:paraId="616C289B" w14:textId="77777777" w:rsidR="005E2C1B" w:rsidRDefault="005E2C1B">
      <w:pPr>
        <w:pStyle w:val="CommentText"/>
      </w:pPr>
      <w:r>
        <w:t xml:space="preserve">Rationale: </w:t>
      </w:r>
    </w:p>
    <w:p w14:paraId="611AF834" w14:textId="77777777" w:rsidR="005E2C1B" w:rsidRDefault="005E2C1B" w:rsidP="00DA11D5">
      <w:pPr>
        <w:pStyle w:val="CommentText"/>
      </w:pPr>
      <w:r>
        <w:t>Statements moved to Standard Ten for better fit.</w:t>
      </w:r>
    </w:p>
  </w:comment>
  <w:comment w:id="136" w:author="Practice Standards Council" w:date="2023-11-07T13:04:00Z" w:initials="PSC">
    <w:p w14:paraId="63F9D760" w14:textId="77777777" w:rsidR="00BE47D2" w:rsidRDefault="007D461E">
      <w:pPr>
        <w:pStyle w:val="CommentText"/>
      </w:pPr>
      <w:r>
        <w:rPr>
          <w:rStyle w:val="CommentReference"/>
        </w:rPr>
        <w:annotationRef/>
      </w:r>
      <w:r w:rsidR="00BE47D2">
        <w:rPr>
          <w:highlight w:val="green"/>
        </w:rPr>
        <w:t>PSC Recommended Update</w:t>
      </w:r>
    </w:p>
    <w:p w14:paraId="02C86F05" w14:textId="77777777" w:rsidR="00BE47D2" w:rsidRDefault="00BE47D2">
      <w:pPr>
        <w:pStyle w:val="CommentText"/>
      </w:pPr>
    </w:p>
    <w:p w14:paraId="5E57D0EE" w14:textId="77777777" w:rsidR="00BE47D2" w:rsidRDefault="00BE47D2">
      <w:pPr>
        <w:pStyle w:val="CommentText"/>
      </w:pPr>
      <w:r>
        <w:t>Addition:</w:t>
      </w:r>
    </w:p>
    <w:p w14:paraId="69F72A8E" w14:textId="77777777" w:rsidR="00BE47D2" w:rsidRDefault="00BE47D2">
      <w:pPr>
        <w:pStyle w:val="CommentText"/>
      </w:pPr>
      <w:r>
        <w:rPr>
          <w:highlight w:val="lightGray"/>
        </w:rPr>
        <w:t xml:space="preserve">Provides information about the role of AI. </w:t>
      </w:r>
    </w:p>
    <w:p w14:paraId="4A28703D" w14:textId="77777777" w:rsidR="00BE47D2" w:rsidRDefault="00BE47D2">
      <w:pPr>
        <w:pStyle w:val="CommentText"/>
      </w:pPr>
    </w:p>
    <w:p w14:paraId="0C66A829" w14:textId="77777777" w:rsidR="00BE47D2" w:rsidRDefault="00BE47D2">
      <w:pPr>
        <w:pStyle w:val="CommentText"/>
      </w:pPr>
      <w:r>
        <w:t>Rationale:</w:t>
      </w:r>
    </w:p>
    <w:p w14:paraId="594DD1C2" w14:textId="77777777" w:rsidR="00BE47D2" w:rsidRDefault="00BE47D2">
      <w:pPr>
        <w:pStyle w:val="CommentText"/>
      </w:pPr>
      <w:r>
        <w:t>Support radiologic technologist role in AI technology relating to AI Applications in Medical Imaging including patient scheduling, screening, protocoling, acquisition and post processing I.e., deep learning image reconstruction, Image segmentation, denoising and research and ethics</w:t>
      </w:r>
    </w:p>
    <w:p w14:paraId="1974E768" w14:textId="77777777" w:rsidR="00BE47D2" w:rsidRDefault="00BE47D2">
      <w:pPr>
        <w:pStyle w:val="CommentText"/>
      </w:pPr>
    </w:p>
    <w:p w14:paraId="34DE31C9" w14:textId="77777777" w:rsidR="00BE47D2" w:rsidRDefault="00BE47D2">
      <w:pPr>
        <w:pStyle w:val="CommentText"/>
      </w:pPr>
      <w:r>
        <w:t>Evidentiary Documentation:</w:t>
      </w:r>
    </w:p>
    <w:p w14:paraId="4B28BDEA" w14:textId="77777777" w:rsidR="00BE47D2" w:rsidRDefault="00BE47D2">
      <w:pPr>
        <w:pStyle w:val="CommentText"/>
      </w:pPr>
      <w:r>
        <w:t>2023-computed-tomography-curriculum-revised-draft.pdf CT Curriculum /AI  IV. AI Applications in Medical Imaging A. Order scheduling and patient screening B. Exam protocoling C. Image acquisition D. Image analysis 1. Automated detection of findings 2. Automated interpretation of findings E. Automated clinical decision support (CDS) V. Additional AI Applications in CT A. Deep learning image reconstruction B. Image segmentation VI. Ethics, Legality and Liability VII. Regulation and Workflow Integration  2020 MR Curriculum Approved (asrt.org) MR Curriculum /Auto Segmentation/ AI  IV. Postprocessing Techniques A. Multiplanar reformation (MPR) 1. Definition/description 97 ©Copyright 2020 American Society of Radiologic Technologists. All rights reserved. 2. Defining the plane of image reformation 3. Thick vs. thin MPR a. MIP b. Minimum-intensity projection (MinIP) 4. MPR artifacts a. Dephasing b. False stenosis 5. MPR applications a. 3-D isovoxel sets 1) Multiple views from a single sequence 2) Procedure time reduction b. Anatomical segmentation c. Noise reduction in standard displays  Advanced Imaging Techniques and Emerging Trends  I.</w:t>
      </w:r>
      <w:r>
        <w:tab/>
        <w:t>Artificial Intelligence (AI)/Machine Learning (ML)    https://www.asrt.org/educators/asrt-curricula/radiography/radiography-curriculum  Artificial Intelligence  The content in this section is a developing area of science, and the language used to describe and differentiate these technologies and techniques is similarly developing. Programs and educators are encouraged to frequently re-examine content in this field to stay current with the latest developments.  Objectives  ·        Define terminology associated with artificial intelligence.  ·        Discuss data and data sets as they apply to artificial intelligence.  ·        Explain the principles of machine learning, deep learning, natural language processing, and neural networks.  ·        Outline artificial intelligence applications in health care and medical imaging.  ·        Recognize the standards and ethics applicable to artificial intelligence in medical imaging.  ·        Describe artificial intelligence regulation and workflow integration.  ·        Discuss the role of artificial intelligence in precision medicine.  Content  I.</w:t>
      </w:r>
      <w:r>
        <w:tab/>
        <w:t>Terminology and concepts  A.</w:t>
      </w:r>
      <w:r>
        <w:tab/>
        <w:t>Algorithm  B.</w:t>
      </w:r>
      <w:r>
        <w:tab/>
        <w:t>Automation  C.</w:t>
      </w:r>
      <w:r>
        <w:tab/>
        <w:t>Artificial intelligence (AI)  1.</w:t>
      </w:r>
      <w:r>
        <w:tab/>
        <w:t>Artificial narrow intelligence  2.</w:t>
      </w:r>
      <w:r>
        <w:tab/>
        <w:t>Artificial general intelligence  3.</w:t>
      </w:r>
      <w:r>
        <w:tab/>
        <w:t>Artificial super intelligence  D.</w:t>
      </w:r>
      <w:r>
        <w:tab/>
        <w:t>AI-enabled  E.</w:t>
      </w:r>
      <w:r>
        <w:tab/>
        <w:t>AI-bias  F.</w:t>
      </w:r>
      <w:r>
        <w:tab/>
        <w:t>Machine learning (ML)  1.</w:t>
      </w:r>
      <w:r>
        <w:tab/>
        <w:t>Supervised  2.</w:t>
      </w:r>
      <w:r>
        <w:tab/>
        <w:t>Unsupervised  3.</w:t>
      </w:r>
      <w:r>
        <w:tab/>
        <w:t>Deep learning (DL)  G.</w:t>
      </w:r>
      <w:r>
        <w:tab/>
        <w:t>Neural networks  1.</w:t>
      </w:r>
      <w:r>
        <w:tab/>
        <w:t>Artificial neural networks (ANN)  2.</w:t>
      </w:r>
      <w:r>
        <w:tab/>
        <w:t>Convolutional neural networks (CNN)  3.</w:t>
      </w:r>
      <w:r>
        <w:tab/>
        <w:t>Recurrent neural networks (RNN)  H.</w:t>
      </w:r>
      <w:r>
        <w:tab/>
        <w:t>Software as a medical device (SaMD)  I.</w:t>
      </w:r>
      <w:r>
        <w:tab/>
        <w:t>Recursion  J.</w:t>
      </w:r>
      <w:r>
        <w:tab/>
        <w:t>Natural language processing (NLP)  1.</w:t>
      </w:r>
      <w:r>
        <w:tab/>
        <w:t>Pattern recognition  2.</w:t>
      </w:r>
      <w:r>
        <w:tab/>
        <w:t>Visual perception  3.</w:t>
      </w:r>
      <w:r>
        <w:tab/>
        <w:t>Decision making  II.</w:t>
      </w:r>
      <w:r>
        <w:tab/>
        <w:t>Data and Data Sets  III.</w:t>
      </w:r>
      <w:r>
        <w:tab/>
        <w:t>Applications in Healthcare  IV.</w:t>
      </w:r>
      <w:r>
        <w:tab/>
        <w:t>AI in Medical Imaging  A.</w:t>
      </w:r>
      <w:r>
        <w:tab/>
        <w:t>Order scheduling and patient screening  B.</w:t>
      </w:r>
      <w:r>
        <w:tab/>
        <w:t>Exam protocoling  C.</w:t>
      </w:r>
      <w:r>
        <w:tab/>
        <w:t>Image acquisition  D.</w:t>
      </w:r>
      <w:r>
        <w:tab/>
        <w:t>Image analysis  1.</w:t>
      </w:r>
      <w:r>
        <w:tab/>
        <w:t>Automated detection of findings  2.</w:t>
      </w:r>
      <w:r>
        <w:tab/>
        <w:t>Automated interpretation of findings  E.</w:t>
      </w:r>
      <w:r>
        <w:tab/>
        <w:t>Automated clinical decision support (CDS)  F.</w:t>
      </w:r>
      <w:r>
        <w:tab/>
        <w:t>Image post-processing  V.</w:t>
      </w:r>
      <w:r>
        <w:tab/>
        <w:t>Ethics, Legality, and Liability  VI.</w:t>
      </w:r>
      <w:r>
        <w:tab/>
        <w:t>Regulation and Workflow Integration  VII.</w:t>
      </w:r>
      <w:r>
        <w:tab/>
        <w:t xml:space="preserve">Precision Medicine  Nuclear Medicine Technology Curriculum  https://s3.amazonaws.com/rdcms-snmmi/files/production/public/SNMMI-TS_NMT_Comptency_Curriculum_6thEdition_2022_PrintVersion.pdf  Instrumentation, Quality Control and Quality Assurance  15. Artificial Intelligence  IPE  17. Technology advances (e.g. AI)  http://s3.amazonaws.com/rdcms-snmmi/files/production/public/FileDownloads/ProcedureStandards/Joint%20EANM_SNMMI%20Radiomics%20Guideline%20Final.  2 Data collection and curation. Impact of acquisition/reconstruction   The current guideline presents a multidisciplinary approach resulting from a group of professionals that are involved in preparing and extracting quantitative features from nuclear medicine images. Nuclear medicine technologists (NMTs) and nuclear medicine physicians are health professionals responsible for undertaking a range of nuclear medicine diagnostic and therapeutic procedures [55]. It is therefore the responsibility of the NMTs to ensure that the conditions prior, during and after imaging will be compatible with the present guidelines, especially within the context of a prospective collection of images for radiomics investigations.  The NMT should critically carry out all acquisition and reconstruction protocols, being informed of their application. This integrative approach will guarantee the generation of high quality data for radiomics analysis, particularly if there are artefacts or irregularities in the process of image acquisition or reconstruction. For a number of diagnostic procedures, there is a strong component of patient preparation that aims at reducing tracer uptake in normal tissue while maintaining an optimal uptake in target structures [58]. The NMT is responsible for carrying out and documenting patient preparation. If it is not possible to carry out the recommended patient preparation procedure, feature extraction may be rendered invalid, or at best will need a specific training to identify images with artefacts.  2.3 Image pre-processing Various pre-processing steps can be envisioned for nuclear medicine images, including denoising [78] and partial volume effects correction (PVC) methods that generate corrected images to be used in subsequent steps [79]. These usual aim at improving the signal-to-noise ratio (for denoising) and the spatial resolution and quantification accuracy of images (for PVC) beyond what the reconstruction algorithm initially produced. Numerous methods have been published over the years, more recently including methods based on DL demonstrating state-of-the-art performance.  Artificial intelligence in diagnostic imaging: impact on the radiography profession  Maryann Hardy, PhD, MSc, BSc(Hons), DCR(R) 1 and Hugh Harvey, MBBS BSc(Hons) FRCR MD(Res)2  Radiographers readily accepted this technology into their practice as they could see the benefit it provided to image acquisition practice and patient care, particularly where patient body habitus impacted on image quality. However, there was still a need for human over sight due to technical variations and errors.  Across all modalities, radiographers are responsible for ensuring accurate patient positioning prior to image acquisition and that venous access for contrast injection, if required, is available. During CT and MR studies, patient position within the gantry or bore is analyzed via the scout views (topogram) and slice/ volume or sequence planning subsequently performed. Inaccu rate patient positioning (non-isocentric) can result in reduced image quality and for CT, increased patient dose  There are also a plethora of AI-driven dose reduction methods for mammography,45 CT and positron emission tomography/CT, as well as MR time reduction providing opportunities for faster image acquisition and greater patient throughput  Automated AI ultrasound positioning and measurement tools will further enable sonographers to provide high quality ultra sound assessment reports with lower error rates via AI-driven automated fetal measurements and kidney function assess ment,51,52 as well as image quality assessment.  The automation of post-processing of CT, MR and nuclear medicine studies has been a reality for many years, reducing overall examination time and optimizing patient modality throughput. Newer AI systems may perform these tasks at even greater speed and scale, potentially allowing for image superresolution as well as immediate automated segmentation of organs of interest. Early research also demonstrates promise in synthetic modality transfer, that is the creation of a CT image from an MRI scan or vice versa, obviating the need for a second imaging procedure entirely  Artificial Intelligence and the Medical Radiation Profession: How Our Advocacy Must Inform Future Practice (jmirs.org)   Radiation Therapy-Contemporary methods of automated segmentation of tumors and organs at risk still require human oversight and editing.    https://www.asrt.org/docs/default-source/research/whitepapers/the-artificial-intelligence-era-the-role-of-radiologic-technologists-and-radiation-therapists.pdf?sfvrsn=7a3b3fd0_4  In addition to the cooperative role professionals must play in overseeing AI-based systems, the following scenarios are likely:   Staffing levels have stabilized; it is unlikely they will decline, particularly based on aging patient population models and new capabilities of the technology that could improve patient care and outcomes.   Learned skills, especially as the final decisionmaker on patient exposure and diagnostic quality of images, are necessary to teach and operate AI-based equipment and supervised machine learning.   Even with improved workflow, most efficiency should apply to repetitive, manual tasks, saving more time for patient care, troubleshooting, and equipment supervision and quality control. Radiologic technologists and radiation therapists will have an essential role in preventing dose creep and ensuring patient safety      Radiation Therapy Curriculum (asrt.org) Auto segmentation  II. Patient Contours A. External contouring 1. Precautions and comparative accuracy of contouring methods (phantom slice) B. Internal contouring 1. Defining tumor and target volume 2. Defining organs and tissues at risk 3. Manual vs auto segmentation  Cardiac Interventional and Vascular Interventional Curriculum adopted 5/1/19 (asrt.org) CI/VI  Curriculum /Segmentation  F. Segmentation 1. Principle a. Cutting functions b. Threshold techniques c. Connectivity d. Morphologic operators 1) Erosion 2) Dilation 3) Closing functions (removal of holes) 4) Boolean operators 5) Removal of flying pixels  Image Postprocessing  Identify sources of postprocessing image noise and image artifacts, as well as techniques to reduce their presence.  2019_aamd_curriculum_guideli.pdf (ymaws.com) dosimetry Curriculum/ segmentation  g. Record and verify II. Treatment planning preparation A. Data acquisition B. Image segmentation (contouring) C. Fusion (rigid and deformable registration)  III. Conformal geometric terminology and concepts A. X, Y, Z planes B. Virtual simulation C. Multi-planar reconstruction D. Image segmentation (contouring) 1. Out of plane definition a. Capping b. Extending 2. Standardization of structure definition 3. Delineation of structures on appropriate image data set (i.e. chiasm on MR)  6. Anatomical definition a. Manual tools b. Auto segmentation tools c. Margin and Boolean tools d. Capping, DRR projection, volume calculation e. Bifurcating structures volume calculations f. Bolus      </w:t>
      </w:r>
    </w:p>
    <w:p w14:paraId="750AA84D" w14:textId="77777777" w:rsidR="00BE47D2" w:rsidRDefault="00BE47D2">
      <w:pPr>
        <w:pStyle w:val="CommentText"/>
      </w:pPr>
      <w:r>
        <w:t>LXMO curriculum (</w:t>
      </w:r>
      <w:hyperlink r:id="rId35" w:history="1">
        <w:r w:rsidRPr="00FF6DA3">
          <w:rPr>
            <w:rStyle w:val="Hyperlink"/>
          </w:rPr>
          <w:t>ASRT Limited X-Ray Machine Operator Curriculum</w:t>
        </w:r>
      </w:hyperlink>
      <w:r>
        <w:t>) and content specs (</w:t>
      </w:r>
      <w:hyperlink r:id="rId36" w:history="1">
        <w:r w:rsidRPr="00FF6DA3">
          <w:rPr>
            <w:rStyle w:val="Hyperlink"/>
          </w:rPr>
          <w:t>LIM_CSTI_2023.pdf (kc-usercontent.com)</w:t>
        </w:r>
      </w:hyperlink>
      <w:r>
        <w:t>)</w:t>
      </w:r>
    </w:p>
    <w:p w14:paraId="34E77A33" w14:textId="77777777" w:rsidR="00BE47D2" w:rsidRDefault="000C4521">
      <w:pPr>
        <w:pStyle w:val="CommentText"/>
      </w:pPr>
      <w:hyperlink r:id="rId37" w:history="1">
        <w:r w:rsidR="00BE47D2" w:rsidRPr="00FF6DA3">
          <w:rPr>
            <w:rStyle w:val="Hyperlink"/>
          </w:rPr>
          <w:t>58116eb4-d309-4b53-a00e-0189be821474_file.pdf (higherlogicdownload.s3-external-1.amazonaws.com)</w:t>
        </w:r>
      </w:hyperlink>
    </w:p>
    <w:p w14:paraId="2F47C37B" w14:textId="77777777" w:rsidR="00BE47D2" w:rsidRDefault="000C4521">
      <w:pPr>
        <w:pStyle w:val="CommentText"/>
      </w:pPr>
      <w:hyperlink r:id="rId38" w:history="1">
        <w:r w:rsidR="00BE47D2" w:rsidRPr="00FF6DA3">
          <w:rPr>
            <w:rStyle w:val="Hyperlink"/>
          </w:rPr>
          <w:t>ba096ee0-496b-4b36-8c53-0189be821406_file.pdf (higherlogicdownload.s3-external-1.amazonaws.com)</w:t>
        </w:r>
      </w:hyperlink>
    </w:p>
    <w:p w14:paraId="6F230E10" w14:textId="77777777" w:rsidR="00BE47D2" w:rsidRDefault="00BE47D2">
      <w:pPr>
        <w:pStyle w:val="CommentText"/>
      </w:pPr>
      <w:r>
        <w:t>SCOPE OF PRACTICE OF A MEDICAL DOSIMETRIST Approved – May 3, 2023  Page 5, Contouring and delineating of clearly discernable normal critical structures using different imaging modalities through manual definition or application of supporting software tools, including automated artificial intelligence segmentation tools (with appropriate training).</w:t>
      </w:r>
    </w:p>
    <w:p w14:paraId="2EDF677C" w14:textId="77777777" w:rsidR="00BE47D2" w:rsidRDefault="00BE47D2">
      <w:pPr>
        <w:pStyle w:val="CommentText"/>
      </w:pPr>
      <w:r>
        <w:t>Page 6 Application of the principles of As Low As Reasonably Achievable (ALARA) to minimize exposure to patients, staff and the general public.</w:t>
      </w:r>
    </w:p>
    <w:p w14:paraId="4B91DAA3" w14:textId="77777777" w:rsidR="00BE47D2" w:rsidRDefault="00BE47D2">
      <w:pPr>
        <w:pStyle w:val="CommentText"/>
      </w:pPr>
      <w:r>
        <w:t>Page 7 Participation in the development and application of Artificial Intelligence (AI), Machine Learning, automation, and/or scripting programs in collaboration with the QMP.</w:t>
      </w:r>
    </w:p>
    <w:p w14:paraId="357D69D8" w14:textId="77777777" w:rsidR="00BE47D2" w:rsidRDefault="00BE47D2">
      <w:pPr>
        <w:pStyle w:val="CommentText"/>
      </w:pPr>
      <w:r>
        <w:t>PRACTICE STANDARDS FOR THE MEDICAL DOSIMETRIST Approved – May 3, 2023   Page 6, G. Segmentation It cannot be emphasized enough that the RO is ultimately responsible for the integrity and accuracy of segmentation performed for their patient and that verification of defined contours falls to the RO regardless of whether they are human or technologically defined [21]. QMD’s that use technological aids such as auto-segmentation tools (including artificial intelligence algorithms) should be appropriately trained in their use. It should be noted that in a 2-year period, the Radiation Oncology Healthcare Advisory Council (RO-HAC) identified more than 60 Radiation Oncology Incident Learning System (RO-ILS) events containing an issue with contours, including problematic plans with critical structures not contoured and normal tissues incorrectly or incompletely delineated [21]. The QMD, at the direction of the RO, may be called upon to perform duties related to segmentation. The QMD should be skilled at this task and is encouraged to review the atlases and references in Standardizing Normal Tissue Contouring for Radiation Therapy Treatment Planning: An ASTRO Consensus Paper for any questions about the delineation of normal tissues [22]. However, there undoubtedly will be some normal tissues that are more challenging and the QMD may not be able to assist with these structures despite an earnest effort. The QMD should not be asked to complete segmentation tasks that exceed their training, knowledge of anatomy, knowledge of the patient, or their scope of practice. For instance, the generation of a breast planning treatment volume (PTV) that is defined by the borders of the tangent fields set by the RO is within the scope of practice of the QMD; however, the segmentation by the QMD of a gross tumor volume (GTV) in the lung is not.</w:t>
      </w:r>
    </w:p>
    <w:p w14:paraId="27525A03" w14:textId="77777777" w:rsidR="00BE47D2" w:rsidRDefault="00BE47D2">
      <w:pPr>
        <w:pStyle w:val="CommentText"/>
      </w:pPr>
    </w:p>
    <w:p w14:paraId="1D53F710" w14:textId="77777777" w:rsidR="00BE47D2" w:rsidRDefault="000C4521">
      <w:pPr>
        <w:pStyle w:val="CommentText"/>
      </w:pPr>
      <w:hyperlink r:id="rId39" w:history="1">
        <w:r w:rsidR="00BE47D2" w:rsidRPr="00FF6DA3">
          <w:rPr>
            <w:rStyle w:val="Hyperlink"/>
          </w:rPr>
          <w:t>Imaging Quality Control in the Era of Artificial Intelligence - PubMed (nih.gov)</w:t>
        </w:r>
      </w:hyperlink>
      <w:r w:rsidR="00BE47D2">
        <w:rPr>
          <w:b/>
          <w:bCs/>
          <w:color w:val="212121"/>
        </w:rPr>
        <w:t xml:space="preserve"> </w:t>
      </w:r>
      <w:r w:rsidR="00BE47D2">
        <w:rPr>
          <w:color w:val="212121"/>
        </w:rPr>
        <w:t>Imaging Quality Control in the Era of Artificial Intelligence</w:t>
      </w:r>
    </w:p>
    <w:p w14:paraId="5F886500" w14:textId="77777777" w:rsidR="00BE47D2" w:rsidRDefault="000C4521" w:rsidP="00FF6DA3">
      <w:pPr>
        <w:pStyle w:val="CommentText"/>
      </w:pPr>
      <w:hyperlink r:id="rId40" w:history="1">
        <w:r w:rsidR="00BE47D2" w:rsidRPr="00FF6DA3">
          <w:rPr>
            <w:rStyle w:val="Hyperlink"/>
          </w:rPr>
          <w:t>Mapping the Landscape of Care Providers’ Quality Assurance Approaches for AI in Diagnostic Imaging | Journal of Digital Imaging (springer.com)</w:t>
        </w:r>
      </w:hyperlink>
    </w:p>
  </w:comment>
  <w:comment w:id="137" w:author="Practice Standards Council" w:date="2023-11-07T13:05:00Z" w:initials="PSC">
    <w:p w14:paraId="041AE105" w14:textId="7EADFD38" w:rsidR="00B11A22" w:rsidRDefault="00B11A22">
      <w:pPr>
        <w:pStyle w:val="CommentText"/>
      </w:pPr>
      <w:r>
        <w:rPr>
          <w:rStyle w:val="CommentReference"/>
        </w:rPr>
        <w:annotationRef/>
      </w:r>
      <w:r>
        <w:rPr>
          <w:highlight w:val="green"/>
        </w:rPr>
        <w:t>PSC Recommended Update</w:t>
      </w:r>
    </w:p>
    <w:p w14:paraId="16372D99" w14:textId="77777777" w:rsidR="00B11A22" w:rsidRDefault="00B11A22">
      <w:pPr>
        <w:pStyle w:val="CommentText"/>
      </w:pPr>
    </w:p>
    <w:p w14:paraId="5DDD0392" w14:textId="77777777" w:rsidR="00B11A22" w:rsidRDefault="00B11A22">
      <w:pPr>
        <w:pStyle w:val="CommentText"/>
      </w:pPr>
      <w:r>
        <w:t>Deletion:</w:t>
      </w:r>
    </w:p>
    <w:p w14:paraId="02DEF2B3" w14:textId="77777777" w:rsidR="00B11A22" w:rsidRDefault="00B11A22">
      <w:pPr>
        <w:pStyle w:val="CommentText"/>
      </w:pPr>
      <w:r>
        <w:rPr>
          <w:strike/>
          <w:color w:val="FF0000"/>
        </w:rPr>
        <w:t>Maintains competency in the use of diagnostic and interventional devices</w:t>
      </w:r>
    </w:p>
    <w:p w14:paraId="3E117DC4" w14:textId="77777777" w:rsidR="00B11A22" w:rsidRDefault="00B11A22">
      <w:pPr>
        <w:pStyle w:val="CommentText"/>
      </w:pPr>
    </w:p>
    <w:p w14:paraId="40129FA6" w14:textId="77777777" w:rsidR="00B11A22" w:rsidRDefault="00B11A22">
      <w:pPr>
        <w:pStyle w:val="CommentText"/>
      </w:pPr>
      <w:r>
        <w:t>Addition:</w:t>
      </w:r>
    </w:p>
    <w:p w14:paraId="25836CD0" w14:textId="77777777" w:rsidR="00B11A22" w:rsidRDefault="00B11A22">
      <w:pPr>
        <w:pStyle w:val="CommentText"/>
      </w:pPr>
      <w:r>
        <w:rPr>
          <w:highlight w:val="lightGray"/>
        </w:rPr>
        <w:t>Refer to general criteria.</w:t>
      </w:r>
    </w:p>
    <w:p w14:paraId="3DF2224F" w14:textId="77777777" w:rsidR="00B11A22" w:rsidRDefault="00B11A22">
      <w:pPr>
        <w:pStyle w:val="CommentText"/>
      </w:pPr>
    </w:p>
    <w:p w14:paraId="0D1AF3C3" w14:textId="77777777" w:rsidR="00B11A22" w:rsidRDefault="00B11A22">
      <w:pPr>
        <w:pStyle w:val="CommentText"/>
      </w:pPr>
      <w:r>
        <w:t>Rationale:</w:t>
      </w:r>
    </w:p>
    <w:p w14:paraId="5E06491E" w14:textId="77777777" w:rsidR="00B11A22" w:rsidRDefault="00B11A22">
      <w:pPr>
        <w:pStyle w:val="CommentText"/>
      </w:pPr>
      <w:r>
        <w:t xml:space="preserve">Moved to specific criteria in Standard 10. </w:t>
      </w:r>
    </w:p>
    <w:p w14:paraId="5DD8DDE4" w14:textId="77777777" w:rsidR="00B11A22" w:rsidRDefault="00B11A22" w:rsidP="00924401">
      <w:pPr>
        <w:pStyle w:val="CommentText"/>
      </w:pPr>
      <w:r>
        <w:t>Standard 10 reflective of professional development.  Better match for standard.</w:t>
      </w:r>
    </w:p>
  </w:comment>
  <w:comment w:id="138" w:author="Practice Standards Council" w:date="2023-11-07T13:05:00Z" w:initials="PSC">
    <w:p w14:paraId="1A8B0D66" w14:textId="77777777" w:rsidR="005D5A94" w:rsidRDefault="00B11A22">
      <w:pPr>
        <w:pStyle w:val="CommentText"/>
      </w:pPr>
      <w:r>
        <w:rPr>
          <w:rStyle w:val="CommentReference"/>
        </w:rPr>
        <w:annotationRef/>
      </w:r>
      <w:r w:rsidR="005D5A94">
        <w:rPr>
          <w:highlight w:val="green"/>
        </w:rPr>
        <w:t>PSC Recommended Update</w:t>
      </w:r>
    </w:p>
    <w:p w14:paraId="638DC57D" w14:textId="77777777" w:rsidR="005D5A94" w:rsidRDefault="005D5A94">
      <w:pPr>
        <w:pStyle w:val="CommentText"/>
      </w:pPr>
    </w:p>
    <w:p w14:paraId="50DE3888" w14:textId="77777777" w:rsidR="005D5A94" w:rsidRDefault="005D5A94">
      <w:pPr>
        <w:pStyle w:val="CommentText"/>
      </w:pPr>
      <w:r>
        <w:t>Wording update:</w:t>
      </w:r>
    </w:p>
    <w:p w14:paraId="782B975D" w14:textId="77777777" w:rsidR="005D5A94" w:rsidRDefault="005D5A94" w:rsidP="006337E5">
      <w:pPr>
        <w:pStyle w:val="CommentText"/>
        <w:numPr>
          <w:ilvl w:val="0"/>
          <w:numId w:val="119"/>
        </w:numPr>
      </w:pPr>
      <w:r>
        <w:t xml:space="preserve">Displays </w:t>
      </w:r>
      <w:r>
        <w:rPr>
          <w:highlight w:val="lightGray"/>
        </w:rPr>
        <w:t xml:space="preserve">all certification and accreditation documents </w:t>
      </w:r>
      <w:r>
        <w:rPr>
          <w:strike/>
          <w:color w:val="FF0000"/>
        </w:rPr>
        <w:t xml:space="preserve">MQSA certificate(s) </w:t>
      </w:r>
      <w:r>
        <w:t xml:space="preserve">of compliance. </w:t>
      </w:r>
    </w:p>
    <w:p w14:paraId="3B5AC272" w14:textId="77777777" w:rsidR="005D5A94" w:rsidRDefault="005D5A94">
      <w:pPr>
        <w:pStyle w:val="CommentText"/>
      </w:pPr>
    </w:p>
    <w:p w14:paraId="23E26C67" w14:textId="77777777" w:rsidR="005D5A94" w:rsidRDefault="005D5A94">
      <w:pPr>
        <w:pStyle w:val="CommentText"/>
      </w:pPr>
      <w:r>
        <w:t>Rationale:</w:t>
      </w:r>
    </w:p>
    <w:p w14:paraId="6F0B3272" w14:textId="77777777" w:rsidR="005D5A94" w:rsidRDefault="005D5A94" w:rsidP="00934DEC">
      <w:pPr>
        <w:pStyle w:val="CommentText"/>
      </w:pPr>
      <w:r>
        <w:t>To include accreditation and certification documents.</w:t>
      </w:r>
    </w:p>
  </w:comment>
  <w:comment w:id="139" w:author="Practice Standards Council" w:date="2023-11-07T13:06:00Z" w:initials="PSC">
    <w:p w14:paraId="32AC44C4" w14:textId="0E5A8D52" w:rsidR="00B11A22" w:rsidRDefault="00B11A22">
      <w:pPr>
        <w:pStyle w:val="CommentText"/>
      </w:pPr>
      <w:r>
        <w:rPr>
          <w:rStyle w:val="CommentReference"/>
        </w:rPr>
        <w:annotationRef/>
      </w:r>
      <w:r>
        <w:rPr>
          <w:highlight w:val="green"/>
        </w:rPr>
        <w:t>PSC Recommended Update</w:t>
      </w:r>
    </w:p>
    <w:p w14:paraId="15D6F211" w14:textId="77777777" w:rsidR="00B11A22" w:rsidRDefault="00B11A22">
      <w:pPr>
        <w:pStyle w:val="CommentText"/>
      </w:pPr>
    </w:p>
    <w:p w14:paraId="72112800" w14:textId="77777777" w:rsidR="00B11A22" w:rsidRDefault="00B11A22">
      <w:pPr>
        <w:pStyle w:val="CommentText"/>
      </w:pPr>
      <w:r>
        <w:t>Addition:</w:t>
      </w:r>
    </w:p>
    <w:p w14:paraId="17388030" w14:textId="77777777" w:rsidR="00B11A22" w:rsidRDefault="00B11A22" w:rsidP="006337E5">
      <w:pPr>
        <w:pStyle w:val="CommentText"/>
        <w:numPr>
          <w:ilvl w:val="0"/>
          <w:numId w:val="99"/>
        </w:numPr>
      </w:pPr>
      <w:r>
        <w:rPr>
          <w:highlight w:val="lightGray"/>
        </w:rPr>
        <w:t>Provides mammography consumer information in accordance with federal and state regulations and guidelines.</w:t>
      </w:r>
    </w:p>
    <w:p w14:paraId="6D9A7266" w14:textId="77777777" w:rsidR="00B11A22" w:rsidRDefault="00B11A22">
      <w:pPr>
        <w:pStyle w:val="CommentText"/>
      </w:pPr>
    </w:p>
    <w:p w14:paraId="59239F66" w14:textId="77777777" w:rsidR="00B11A22" w:rsidRDefault="00B11A22">
      <w:pPr>
        <w:pStyle w:val="CommentText"/>
      </w:pPr>
      <w:r>
        <w:t>Rationale:</w:t>
      </w:r>
    </w:p>
    <w:p w14:paraId="02222860" w14:textId="77777777" w:rsidR="00B11A22" w:rsidRDefault="00B11A22" w:rsidP="00F8333A">
      <w:pPr>
        <w:pStyle w:val="CommentText"/>
      </w:pPr>
      <w:r>
        <w:t>Reworded statement from Standard 4.</w:t>
      </w:r>
    </w:p>
  </w:comment>
  <w:comment w:id="140" w:author="Practice Standards Council" w:date="2023-11-07T13:06:00Z" w:initials="PSC">
    <w:p w14:paraId="65E6746D" w14:textId="77777777" w:rsidR="00A80079" w:rsidRDefault="00A80079">
      <w:pPr>
        <w:pStyle w:val="CommentText"/>
      </w:pPr>
      <w:r>
        <w:rPr>
          <w:rStyle w:val="CommentReference"/>
        </w:rPr>
        <w:annotationRef/>
      </w:r>
      <w:r>
        <w:rPr>
          <w:highlight w:val="green"/>
        </w:rPr>
        <w:t>PSC Recommended Update</w:t>
      </w:r>
    </w:p>
    <w:p w14:paraId="550D55AF" w14:textId="77777777" w:rsidR="00A80079" w:rsidRDefault="00A80079">
      <w:pPr>
        <w:pStyle w:val="CommentText"/>
      </w:pPr>
    </w:p>
    <w:p w14:paraId="7B9CFD7A" w14:textId="77777777" w:rsidR="00A80079" w:rsidRDefault="00A80079">
      <w:pPr>
        <w:pStyle w:val="CommentText"/>
      </w:pPr>
      <w:r>
        <w:t xml:space="preserve">Strike: </w:t>
      </w:r>
    </w:p>
    <w:p w14:paraId="50B52888" w14:textId="77777777" w:rsidR="00A80079" w:rsidRDefault="00A80079">
      <w:pPr>
        <w:pStyle w:val="CommentText"/>
      </w:pPr>
      <w:r>
        <w:rPr>
          <w:strike/>
          <w:color w:val="FF0000"/>
        </w:rPr>
        <w:t>Instructs other health care providers about radiation protection procedures.</w:t>
      </w:r>
    </w:p>
    <w:p w14:paraId="50E0C2F2" w14:textId="77777777" w:rsidR="00A80079" w:rsidRDefault="00A80079">
      <w:pPr>
        <w:pStyle w:val="CommentText"/>
      </w:pPr>
    </w:p>
    <w:p w14:paraId="59A39A13" w14:textId="77777777" w:rsidR="00A80079" w:rsidRDefault="00A80079">
      <w:pPr>
        <w:pStyle w:val="CommentText"/>
      </w:pPr>
      <w:r>
        <w:t xml:space="preserve">Rationale: </w:t>
      </w:r>
    </w:p>
    <w:p w14:paraId="415A0222" w14:textId="77777777" w:rsidR="00A80079" w:rsidRDefault="00A80079" w:rsidP="00AD3EE2">
      <w:pPr>
        <w:pStyle w:val="CommentText"/>
      </w:pPr>
      <w:r>
        <w:t>Removal of redundancy from the Standard Three, Education: General Criteria: "Educates the patient, public and other health care providers about procedures, the associated biological effects and radiation protection."</w:t>
      </w:r>
    </w:p>
  </w:comment>
  <w:comment w:id="141" w:author="Practice Standards Council" w:date="2023-11-07T13:07:00Z" w:initials="PSC">
    <w:p w14:paraId="5E983756" w14:textId="77777777" w:rsidR="00967016" w:rsidRDefault="00967016">
      <w:pPr>
        <w:pStyle w:val="CommentText"/>
      </w:pPr>
      <w:r>
        <w:rPr>
          <w:rStyle w:val="CommentReference"/>
        </w:rPr>
        <w:annotationRef/>
      </w:r>
      <w:r>
        <w:rPr>
          <w:highlight w:val="magenta"/>
        </w:rPr>
        <w:t>Editing Recommendation</w:t>
      </w:r>
    </w:p>
    <w:p w14:paraId="108FBCBB" w14:textId="77777777" w:rsidR="00967016" w:rsidRDefault="00967016">
      <w:pPr>
        <w:pStyle w:val="CommentText"/>
      </w:pPr>
    </w:p>
    <w:p w14:paraId="31BDF298" w14:textId="77777777" w:rsidR="00967016" w:rsidRDefault="00967016" w:rsidP="00924A57">
      <w:pPr>
        <w:pStyle w:val="CommentText"/>
      </w:pPr>
      <w:r>
        <w:t>Recommend removing extra space before procedure.</w:t>
      </w:r>
    </w:p>
  </w:comment>
  <w:comment w:id="142" w:author="Practice Standards Council" w:date="2023-11-07T13:07:00Z" w:initials="PSC">
    <w:p w14:paraId="7FBE2908" w14:textId="77777777" w:rsidR="005D45BD" w:rsidRDefault="00967016">
      <w:pPr>
        <w:pStyle w:val="CommentText"/>
      </w:pPr>
      <w:r>
        <w:rPr>
          <w:rStyle w:val="CommentReference"/>
        </w:rPr>
        <w:annotationRef/>
      </w:r>
      <w:r w:rsidR="005D45BD">
        <w:rPr>
          <w:highlight w:val="green"/>
        </w:rPr>
        <w:t>PSC Recommended Update</w:t>
      </w:r>
    </w:p>
    <w:p w14:paraId="3D3914E3" w14:textId="77777777" w:rsidR="005D45BD" w:rsidRDefault="005D45BD">
      <w:pPr>
        <w:pStyle w:val="CommentText"/>
      </w:pPr>
    </w:p>
    <w:p w14:paraId="51E32167" w14:textId="77777777" w:rsidR="005D45BD" w:rsidRDefault="005D45BD">
      <w:pPr>
        <w:pStyle w:val="CommentText"/>
      </w:pPr>
      <w:r>
        <w:t xml:space="preserve">Add: </w:t>
      </w:r>
    </w:p>
    <w:p w14:paraId="11855D90" w14:textId="77777777" w:rsidR="005D45BD" w:rsidRDefault="005D45BD">
      <w:pPr>
        <w:pStyle w:val="CommentText"/>
      </w:pPr>
      <w:r>
        <w:rPr>
          <w:highlight w:val="lightGray"/>
        </w:rPr>
        <w:t>Provides pre-, peri- and post- procedure instructions to the patient for simulation and treatment.</w:t>
      </w:r>
      <w:r>
        <w:t xml:space="preserve"> </w:t>
      </w:r>
    </w:p>
    <w:p w14:paraId="44631B6E" w14:textId="77777777" w:rsidR="005D45BD" w:rsidRDefault="005D45BD">
      <w:pPr>
        <w:pStyle w:val="CommentText"/>
      </w:pPr>
    </w:p>
    <w:p w14:paraId="292014B1" w14:textId="77777777" w:rsidR="005D45BD" w:rsidRDefault="005D45BD">
      <w:pPr>
        <w:pStyle w:val="CommentText"/>
      </w:pPr>
      <w:r>
        <w:t xml:space="preserve">Rationale: </w:t>
      </w:r>
    </w:p>
    <w:p w14:paraId="3B4C92C5" w14:textId="77777777" w:rsidR="005D45BD" w:rsidRDefault="005D45BD" w:rsidP="00033F0D">
      <w:pPr>
        <w:pStyle w:val="CommentText"/>
      </w:pPr>
      <w:r>
        <w:t>Legislative regulatory issues. ARRT Task inventory 74. Explain and confirm the patient’s preparation (e.g., diet restrictions, preparatory medications, bladder filling) prior to treatment or procedure.</w:t>
      </w:r>
    </w:p>
  </w:comment>
  <w:comment w:id="147" w:author="Practice Standards Council" w:date="2023-11-07T13:08:00Z" w:initials="PSC">
    <w:p w14:paraId="6D32A180" w14:textId="77777777" w:rsidR="00BD44D6" w:rsidRDefault="00B06C51">
      <w:pPr>
        <w:pStyle w:val="CommentText"/>
      </w:pPr>
      <w:r>
        <w:rPr>
          <w:rStyle w:val="CommentReference"/>
        </w:rPr>
        <w:annotationRef/>
      </w:r>
      <w:r w:rsidR="00BD44D6">
        <w:rPr>
          <w:highlight w:val="green"/>
        </w:rPr>
        <w:t>PSC Recommended Update</w:t>
      </w:r>
    </w:p>
    <w:p w14:paraId="4A6A8EEE" w14:textId="77777777" w:rsidR="00BD44D6" w:rsidRDefault="00BD44D6">
      <w:pPr>
        <w:pStyle w:val="CommentText"/>
      </w:pPr>
    </w:p>
    <w:p w14:paraId="74FA1BCC" w14:textId="77777777" w:rsidR="00BD44D6" w:rsidRDefault="00BD44D6">
      <w:pPr>
        <w:pStyle w:val="CommentText"/>
      </w:pPr>
      <w:r>
        <w:t>Addition:</w:t>
      </w:r>
    </w:p>
    <w:p w14:paraId="3A094B0F" w14:textId="77777777" w:rsidR="00BD44D6" w:rsidRDefault="00BD44D6">
      <w:pPr>
        <w:pStyle w:val="CommentText"/>
      </w:pPr>
      <w:r>
        <w:rPr>
          <w:highlight w:val="lightGray"/>
        </w:rPr>
        <w:t>including modifications when needed.</w:t>
      </w:r>
    </w:p>
    <w:p w14:paraId="1191524C" w14:textId="77777777" w:rsidR="00BD44D6" w:rsidRDefault="00BD44D6">
      <w:pPr>
        <w:pStyle w:val="CommentText"/>
      </w:pPr>
    </w:p>
    <w:p w14:paraId="0F0EEAE7" w14:textId="77777777" w:rsidR="00BD44D6" w:rsidRDefault="00BD44D6">
      <w:pPr>
        <w:pStyle w:val="CommentText"/>
      </w:pPr>
      <w:r>
        <w:t>Rationale:</w:t>
      </w:r>
    </w:p>
    <w:p w14:paraId="357C9976" w14:textId="77777777" w:rsidR="00BD44D6" w:rsidRDefault="00BD44D6" w:rsidP="00383EAD">
      <w:pPr>
        <w:pStyle w:val="CommentText"/>
      </w:pPr>
      <w:r>
        <w:t xml:space="preserve">Moved modification of action plan from standard two analysis/determination to standard four performance to more accurately reflect current practice. </w:t>
      </w:r>
    </w:p>
  </w:comment>
  <w:comment w:id="150" w:author="Practice Standards Council" w:date="2023-11-07T13:08:00Z" w:initials="PSC">
    <w:p w14:paraId="605DAD1C" w14:textId="7022B4D2" w:rsidR="00067839" w:rsidRDefault="00067839">
      <w:pPr>
        <w:pStyle w:val="CommentText"/>
      </w:pPr>
      <w:r>
        <w:rPr>
          <w:rStyle w:val="CommentReference"/>
        </w:rPr>
        <w:annotationRef/>
      </w:r>
      <w:r>
        <w:rPr>
          <w:highlight w:val="green"/>
        </w:rPr>
        <w:t>PSC Recommended Update</w:t>
      </w:r>
    </w:p>
    <w:p w14:paraId="04C6FD97" w14:textId="77777777" w:rsidR="00067839" w:rsidRDefault="00067839">
      <w:pPr>
        <w:pStyle w:val="CommentText"/>
      </w:pPr>
    </w:p>
    <w:p w14:paraId="60FB4B57" w14:textId="77777777" w:rsidR="00067839" w:rsidRDefault="00067839">
      <w:pPr>
        <w:pStyle w:val="CommentText"/>
      </w:pPr>
      <w:r>
        <w:t>Addition:</w:t>
      </w:r>
    </w:p>
    <w:p w14:paraId="23863F5E" w14:textId="77777777" w:rsidR="00067839" w:rsidRDefault="00067839">
      <w:pPr>
        <w:pStyle w:val="CommentText"/>
      </w:pPr>
      <w:r>
        <w:rPr>
          <w:highlight w:val="lightGray"/>
        </w:rPr>
        <w:t>equipment or environment.</w:t>
      </w:r>
    </w:p>
    <w:p w14:paraId="7039CF2A" w14:textId="77777777" w:rsidR="00067839" w:rsidRDefault="00067839">
      <w:pPr>
        <w:pStyle w:val="CommentText"/>
      </w:pPr>
    </w:p>
    <w:p w14:paraId="74CD6C2D" w14:textId="77777777" w:rsidR="00067839" w:rsidRDefault="00067839">
      <w:pPr>
        <w:pStyle w:val="CommentText"/>
      </w:pPr>
      <w:r>
        <w:t>Rationale:</w:t>
      </w:r>
    </w:p>
    <w:p w14:paraId="290E84CF" w14:textId="77777777" w:rsidR="00067839" w:rsidRDefault="00067839" w:rsidP="001C242C">
      <w:pPr>
        <w:pStyle w:val="CommentText"/>
      </w:pPr>
      <w:r>
        <w:t xml:space="preserve">Moved modifies from Standard two analysis/determination to standard four performance expanded to include the need to modify your action plan if your equipment is down or something in the environment changes unrelated to the patient’s clinical condition. (Reflective of standard two general)   Evaluates and monitors services, procedures, equipment and the environment to determine if they meet or exceed established guidelines and develops </w:t>
      </w:r>
      <w:r>
        <w:rPr>
          <w:strike/>
          <w:color w:val="FF0000"/>
        </w:rPr>
        <w:t>revises</w:t>
      </w:r>
      <w:r>
        <w:rPr>
          <w:color w:val="FF0000"/>
        </w:rPr>
        <w:t xml:space="preserve"> </w:t>
      </w:r>
      <w:r>
        <w:t>the action plan</w:t>
      </w:r>
    </w:p>
  </w:comment>
  <w:comment w:id="153" w:author="Practice Standards Council" w:date="2023-11-07T13:09:00Z" w:initials="PSC">
    <w:p w14:paraId="641EDC59" w14:textId="77777777" w:rsidR="00D3183D" w:rsidRDefault="00D3183D">
      <w:pPr>
        <w:pStyle w:val="CommentText"/>
      </w:pPr>
      <w:r>
        <w:rPr>
          <w:rStyle w:val="CommentReference"/>
        </w:rPr>
        <w:annotationRef/>
      </w:r>
      <w:r>
        <w:rPr>
          <w:highlight w:val="green"/>
        </w:rPr>
        <w:t>PSC Recommended Update</w:t>
      </w:r>
    </w:p>
    <w:p w14:paraId="0EF81E33" w14:textId="77777777" w:rsidR="00D3183D" w:rsidRDefault="00D3183D">
      <w:pPr>
        <w:pStyle w:val="CommentText"/>
      </w:pPr>
    </w:p>
    <w:p w14:paraId="080ECAE3" w14:textId="77777777" w:rsidR="00D3183D" w:rsidRDefault="00D3183D" w:rsidP="00332BF0">
      <w:pPr>
        <w:pStyle w:val="CommentText"/>
      </w:pPr>
      <w:r>
        <w:t xml:space="preserve">Consistency with ASRT style guide recommend removing </w:t>
      </w:r>
      <w:r>
        <w:rPr>
          <w:color w:val="FF0000"/>
        </w:rPr>
        <w:t xml:space="preserve"> ( ) </w:t>
      </w:r>
      <w:r>
        <w:t>around the s and using devices. Devices will make it more broad and will encompass those who use one or more devices.</w:t>
      </w:r>
    </w:p>
  </w:comment>
  <w:comment w:id="155" w:author="Practice Standards Council" w:date="2023-11-07T13:09:00Z" w:initials="PSC">
    <w:p w14:paraId="6A1C61DE" w14:textId="77777777" w:rsidR="00D3183D" w:rsidRDefault="00D3183D">
      <w:pPr>
        <w:pStyle w:val="CommentText"/>
      </w:pPr>
      <w:r>
        <w:rPr>
          <w:rStyle w:val="CommentReference"/>
        </w:rPr>
        <w:annotationRef/>
      </w:r>
      <w:r>
        <w:rPr>
          <w:highlight w:val="green"/>
        </w:rPr>
        <w:t>PSC Recommended Update</w:t>
      </w:r>
    </w:p>
    <w:p w14:paraId="5DE369DF" w14:textId="77777777" w:rsidR="00D3183D" w:rsidRDefault="00D3183D">
      <w:pPr>
        <w:pStyle w:val="CommentText"/>
      </w:pPr>
    </w:p>
    <w:p w14:paraId="78618340" w14:textId="77777777" w:rsidR="00D3183D" w:rsidRDefault="00D3183D">
      <w:pPr>
        <w:pStyle w:val="CommentText"/>
      </w:pPr>
      <w:r>
        <w:t>Deletion:</w:t>
      </w:r>
    </w:p>
    <w:p w14:paraId="4FF51606" w14:textId="77777777" w:rsidR="00D3183D" w:rsidRDefault="00D3183D">
      <w:pPr>
        <w:pStyle w:val="CommentText"/>
      </w:pPr>
      <w:r>
        <w:rPr>
          <w:strike/>
          <w:color w:val="FF0000"/>
        </w:rPr>
        <w:t>When appropriate,</w:t>
      </w:r>
      <w:r>
        <w:rPr>
          <w:color w:val="FF0000"/>
        </w:rPr>
        <w:t xml:space="preserve"> </w:t>
      </w:r>
      <w:r>
        <w:rPr>
          <w:strike/>
          <w:color w:val="FF0000"/>
        </w:rPr>
        <w:t>u</w:t>
      </w:r>
      <w:r>
        <w:rPr>
          <w:highlight w:val="lightGray"/>
        </w:rPr>
        <w:t>U</w:t>
      </w:r>
      <w:r>
        <w:t>ses personnel radiation monitoring device(s) as indicated by the RSO</w:t>
      </w:r>
      <w:r>
        <w:rPr>
          <w:color w:val="FF0000"/>
        </w:rPr>
        <w:t xml:space="preserve"> </w:t>
      </w:r>
      <w:r>
        <w:t>or designee.</w:t>
      </w:r>
    </w:p>
    <w:p w14:paraId="085AD40D" w14:textId="77777777" w:rsidR="00D3183D" w:rsidRDefault="00D3183D">
      <w:pPr>
        <w:pStyle w:val="CommentText"/>
      </w:pPr>
    </w:p>
    <w:p w14:paraId="1F85B178" w14:textId="77777777" w:rsidR="00D3183D" w:rsidRDefault="00D3183D">
      <w:pPr>
        <w:pStyle w:val="CommentText"/>
      </w:pPr>
      <w:r>
        <w:t>Rationale:</w:t>
      </w:r>
    </w:p>
    <w:p w14:paraId="07D36BC9" w14:textId="77777777" w:rsidR="00D3183D" w:rsidRDefault="00D3183D" w:rsidP="008F25B6">
      <w:pPr>
        <w:pStyle w:val="CommentText"/>
      </w:pPr>
      <w:r>
        <w:t>Remove redundancy. When appropriate and as indicated mean the same thing</w:t>
      </w:r>
    </w:p>
  </w:comment>
  <w:comment w:id="157" w:author="Practice Standards Council" w:date="2023-11-07T13:10:00Z" w:initials="PSC">
    <w:p w14:paraId="3F27AF92" w14:textId="77777777" w:rsidR="00FD1A5D" w:rsidRDefault="00FD1A5D">
      <w:pPr>
        <w:pStyle w:val="CommentText"/>
      </w:pPr>
      <w:r>
        <w:rPr>
          <w:rStyle w:val="CommentReference"/>
        </w:rPr>
        <w:annotationRef/>
      </w:r>
      <w:r>
        <w:rPr>
          <w:highlight w:val="green"/>
        </w:rPr>
        <w:t>PSC Recommended Update</w:t>
      </w:r>
    </w:p>
    <w:p w14:paraId="70874ABA" w14:textId="77777777" w:rsidR="00FD1A5D" w:rsidRDefault="00FD1A5D">
      <w:pPr>
        <w:pStyle w:val="CommentText"/>
      </w:pPr>
    </w:p>
    <w:p w14:paraId="114AC7D8" w14:textId="77777777" w:rsidR="00FD1A5D" w:rsidRDefault="00FD1A5D">
      <w:pPr>
        <w:pStyle w:val="CommentText"/>
      </w:pPr>
      <w:r>
        <w:t>Addition:</w:t>
      </w:r>
    </w:p>
    <w:p w14:paraId="7CE1701F" w14:textId="77777777" w:rsidR="00FD1A5D" w:rsidRDefault="00FD1A5D" w:rsidP="006337E5">
      <w:pPr>
        <w:pStyle w:val="CommentText"/>
        <w:numPr>
          <w:ilvl w:val="0"/>
          <w:numId w:val="100"/>
        </w:numPr>
      </w:pPr>
      <w:r>
        <w:rPr>
          <w:highlight w:val="lightGray"/>
        </w:rPr>
        <w:t>Ensures sonographic correlation to mammographic findings.</w:t>
      </w:r>
    </w:p>
    <w:p w14:paraId="6F97607A" w14:textId="77777777" w:rsidR="00FD1A5D" w:rsidRDefault="00FD1A5D">
      <w:pPr>
        <w:pStyle w:val="CommentText"/>
      </w:pPr>
    </w:p>
    <w:p w14:paraId="1D5D150B" w14:textId="77777777" w:rsidR="00FD1A5D" w:rsidRDefault="00FD1A5D">
      <w:pPr>
        <w:pStyle w:val="CommentText"/>
      </w:pPr>
      <w:r>
        <w:t>Rationale:</w:t>
      </w:r>
    </w:p>
    <w:p w14:paraId="16FD100E" w14:textId="77777777" w:rsidR="00FD1A5D" w:rsidRDefault="00FD1A5D">
      <w:pPr>
        <w:pStyle w:val="CommentText"/>
      </w:pPr>
      <w:r>
        <w:t>Current practice.</w:t>
      </w:r>
    </w:p>
    <w:p w14:paraId="055DA063" w14:textId="77777777" w:rsidR="00FD1A5D" w:rsidRDefault="00FD1A5D">
      <w:pPr>
        <w:pStyle w:val="CommentText"/>
      </w:pPr>
    </w:p>
    <w:p w14:paraId="73DEAB63" w14:textId="77777777" w:rsidR="00FD1A5D" w:rsidRDefault="00FD1A5D">
      <w:pPr>
        <w:pStyle w:val="CommentText"/>
      </w:pPr>
      <w:r>
        <w:t>Evidentiary Documentation:</w:t>
      </w:r>
    </w:p>
    <w:p w14:paraId="14890703" w14:textId="77777777" w:rsidR="00FD1A5D" w:rsidRDefault="00FD1A5D" w:rsidP="00031E35">
      <w:pPr>
        <w:pStyle w:val="CommentText"/>
      </w:pPr>
      <w:r>
        <w:t>ASRT Mammography Curriculum, ARRT Content Specs for Mammography and Breast Sonography</w:t>
      </w:r>
    </w:p>
  </w:comment>
  <w:comment w:id="158" w:author="Practice Standards Council" w:date="2023-11-07T13:10:00Z" w:initials="PSC">
    <w:p w14:paraId="133F090E" w14:textId="77777777" w:rsidR="00FD1A5D" w:rsidRDefault="00FD1A5D">
      <w:pPr>
        <w:pStyle w:val="CommentText"/>
      </w:pPr>
      <w:r>
        <w:rPr>
          <w:rStyle w:val="CommentReference"/>
        </w:rPr>
        <w:annotationRef/>
      </w:r>
      <w:r>
        <w:rPr>
          <w:highlight w:val="green"/>
        </w:rPr>
        <w:t>PSC Recommended Update</w:t>
      </w:r>
    </w:p>
    <w:p w14:paraId="744B2C29" w14:textId="77777777" w:rsidR="00FD1A5D" w:rsidRDefault="00FD1A5D">
      <w:pPr>
        <w:pStyle w:val="CommentText"/>
      </w:pPr>
    </w:p>
    <w:p w14:paraId="02EA0514" w14:textId="77777777" w:rsidR="00FD1A5D" w:rsidRDefault="00FD1A5D">
      <w:pPr>
        <w:pStyle w:val="CommentText"/>
      </w:pPr>
      <w:r>
        <w:t>Deletion:</w:t>
      </w:r>
    </w:p>
    <w:p w14:paraId="66D17E32" w14:textId="77777777" w:rsidR="00FD1A5D" w:rsidRDefault="00FD1A5D">
      <w:pPr>
        <w:pStyle w:val="CommentText"/>
      </w:pPr>
      <w:r>
        <w:rPr>
          <w:strike/>
          <w:color w:val="FF0000"/>
        </w:rPr>
        <w:t>Informs the patient of the right to receive a lay summary result in accordance with MQSA</w:t>
      </w:r>
    </w:p>
    <w:p w14:paraId="0DE32B45" w14:textId="77777777" w:rsidR="00FD1A5D" w:rsidRDefault="00FD1A5D">
      <w:pPr>
        <w:pStyle w:val="CommentText"/>
      </w:pPr>
    </w:p>
    <w:p w14:paraId="5EFFBE25" w14:textId="77777777" w:rsidR="00FD1A5D" w:rsidRDefault="00FD1A5D">
      <w:pPr>
        <w:pStyle w:val="CommentText"/>
      </w:pPr>
      <w:r>
        <w:t>Rationale:</w:t>
      </w:r>
    </w:p>
    <w:p w14:paraId="79D11812" w14:textId="77777777" w:rsidR="00FD1A5D" w:rsidRDefault="00FD1A5D" w:rsidP="000C1677">
      <w:pPr>
        <w:pStyle w:val="CommentText"/>
      </w:pPr>
      <w:r>
        <w:t>Rewording to more broad statement and moving to Standard 3.</w:t>
      </w:r>
    </w:p>
  </w:comment>
  <w:comment w:id="159" w:author="Practice Standards Council" w:date="2023-11-07T13:11:00Z" w:initials="PSC">
    <w:p w14:paraId="540DCBE4" w14:textId="77777777" w:rsidR="00FD1A5D" w:rsidRDefault="00FD1A5D">
      <w:pPr>
        <w:pStyle w:val="CommentText"/>
      </w:pPr>
      <w:r>
        <w:rPr>
          <w:rStyle w:val="CommentReference"/>
        </w:rPr>
        <w:annotationRef/>
      </w:r>
      <w:r>
        <w:rPr>
          <w:highlight w:val="green"/>
        </w:rPr>
        <w:t>PSC Recommended Update</w:t>
      </w:r>
    </w:p>
    <w:p w14:paraId="3053DD38" w14:textId="77777777" w:rsidR="00FD1A5D" w:rsidRDefault="00FD1A5D">
      <w:pPr>
        <w:pStyle w:val="CommentText"/>
      </w:pPr>
    </w:p>
    <w:p w14:paraId="1C5A7CB2" w14:textId="77777777" w:rsidR="00FD1A5D" w:rsidRDefault="00FD1A5D">
      <w:pPr>
        <w:pStyle w:val="CommentText"/>
      </w:pPr>
      <w:r>
        <w:t>Addition:</w:t>
      </w:r>
    </w:p>
    <w:p w14:paraId="566E79DA" w14:textId="77777777" w:rsidR="00FD1A5D" w:rsidRDefault="00FD1A5D" w:rsidP="006337E5">
      <w:pPr>
        <w:pStyle w:val="CommentText"/>
        <w:numPr>
          <w:ilvl w:val="0"/>
          <w:numId w:val="101"/>
        </w:numPr>
      </w:pPr>
      <w:r>
        <w:rPr>
          <w:highlight w:val="lightGray"/>
        </w:rPr>
        <w:t>Recognizes sonographic appearance of normal and abnormal breast tissue structures.</w:t>
      </w:r>
    </w:p>
    <w:p w14:paraId="67457B15" w14:textId="77777777" w:rsidR="00FD1A5D" w:rsidRDefault="00FD1A5D">
      <w:pPr>
        <w:pStyle w:val="CommentText"/>
      </w:pPr>
    </w:p>
    <w:p w14:paraId="6F8FBB21" w14:textId="77777777" w:rsidR="00FD1A5D" w:rsidRDefault="00FD1A5D">
      <w:pPr>
        <w:pStyle w:val="CommentText"/>
      </w:pPr>
      <w:r>
        <w:t>Rationale:</w:t>
      </w:r>
    </w:p>
    <w:p w14:paraId="780ACD68" w14:textId="77777777" w:rsidR="00FD1A5D" w:rsidRDefault="00FD1A5D">
      <w:pPr>
        <w:pStyle w:val="CommentText"/>
      </w:pPr>
      <w:r>
        <w:t xml:space="preserve">Current practice, </w:t>
      </w:r>
    </w:p>
    <w:p w14:paraId="517708B0" w14:textId="77777777" w:rsidR="00FD1A5D" w:rsidRDefault="00FD1A5D">
      <w:pPr>
        <w:pStyle w:val="CommentText"/>
      </w:pPr>
    </w:p>
    <w:p w14:paraId="5E953628" w14:textId="77777777" w:rsidR="00FD1A5D" w:rsidRDefault="00FD1A5D">
      <w:pPr>
        <w:pStyle w:val="CommentText"/>
      </w:pPr>
      <w:r>
        <w:t>Evidentiary Documentation:</w:t>
      </w:r>
    </w:p>
    <w:p w14:paraId="1879E005" w14:textId="77777777" w:rsidR="00FD1A5D" w:rsidRDefault="00FD1A5D" w:rsidP="008A584F">
      <w:pPr>
        <w:pStyle w:val="CommentText"/>
      </w:pPr>
      <w:r>
        <w:t>ASRT Mammography Curriculum, ARRT Content Specs for Mammography and Breast Sonography</w:t>
      </w:r>
    </w:p>
  </w:comment>
  <w:comment w:id="162" w:author="Practice Standards Council" w:date="2023-11-07T13:16:00Z" w:initials="PSC">
    <w:p w14:paraId="0552528E" w14:textId="77777777" w:rsidR="00E76A0E" w:rsidRDefault="00D5180D">
      <w:pPr>
        <w:pStyle w:val="CommentText"/>
      </w:pPr>
      <w:r>
        <w:rPr>
          <w:rStyle w:val="CommentReference"/>
        </w:rPr>
        <w:annotationRef/>
      </w:r>
      <w:r w:rsidR="00E76A0E">
        <w:rPr>
          <w:highlight w:val="green"/>
        </w:rPr>
        <w:t>PSC Recommended Update</w:t>
      </w:r>
    </w:p>
    <w:p w14:paraId="4235B75A" w14:textId="77777777" w:rsidR="00E76A0E" w:rsidRDefault="00E76A0E">
      <w:pPr>
        <w:pStyle w:val="CommentText"/>
      </w:pPr>
    </w:p>
    <w:p w14:paraId="21C7C027" w14:textId="77777777" w:rsidR="00E76A0E" w:rsidRDefault="00E76A0E">
      <w:pPr>
        <w:pStyle w:val="CommentText"/>
      </w:pPr>
      <w:r>
        <w:t xml:space="preserve">Added: </w:t>
      </w:r>
    </w:p>
    <w:p w14:paraId="07236473" w14:textId="77777777" w:rsidR="00E76A0E" w:rsidRDefault="00E76A0E" w:rsidP="006337E5">
      <w:pPr>
        <w:pStyle w:val="CommentText"/>
        <w:numPr>
          <w:ilvl w:val="0"/>
          <w:numId w:val="120"/>
        </w:numPr>
      </w:pPr>
      <w:r>
        <w:rPr>
          <w:highlight w:val="lightGray"/>
        </w:rPr>
        <w:t>Acquires and manages simulation and verification images.</w:t>
      </w:r>
    </w:p>
    <w:p w14:paraId="73D13FCE" w14:textId="77777777" w:rsidR="00E76A0E" w:rsidRDefault="00E76A0E">
      <w:pPr>
        <w:pStyle w:val="CommentText"/>
      </w:pPr>
    </w:p>
    <w:p w14:paraId="3D89AC3C" w14:textId="77777777" w:rsidR="00E76A0E" w:rsidRDefault="00E76A0E">
      <w:pPr>
        <w:pStyle w:val="CommentText"/>
      </w:pPr>
      <w:r>
        <w:t xml:space="preserve">Rationale: </w:t>
      </w:r>
    </w:p>
    <w:p w14:paraId="65A150F0" w14:textId="77777777" w:rsidR="00E76A0E" w:rsidRDefault="00E76A0E">
      <w:pPr>
        <w:pStyle w:val="CommentText"/>
      </w:pPr>
      <w:r>
        <w:t xml:space="preserve">To match the ARRT task inventory. </w:t>
      </w:r>
    </w:p>
    <w:p w14:paraId="78AAEA8A" w14:textId="77777777" w:rsidR="00E76A0E" w:rsidRDefault="00E76A0E">
      <w:pPr>
        <w:pStyle w:val="CommentText"/>
      </w:pPr>
    </w:p>
    <w:p w14:paraId="4FF4AACA" w14:textId="77777777" w:rsidR="00E76A0E" w:rsidRDefault="00E76A0E">
      <w:pPr>
        <w:pStyle w:val="CommentText"/>
      </w:pPr>
      <w:r>
        <w:t xml:space="preserve">Evidentiary documentation: </w:t>
      </w:r>
    </w:p>
    <w:p w14:paraId="3CBB7CA5" w14:textId="77777777" w:rsidR="00E76A0E" w:rsidRDefault="00E76A0E" w:rsidP="00C4285A">
      <w:pPr>
        <w:pStyle w:val="CommentText"/>
      </w:pPr>
      <w:r>
        <w:t>Performs simulation including, acquiring the appropriate MR/CT volume according to the physician orders (ARRT task inventory #49)</w:t>
      </w:r>
    </w:p>
  </w:comment>
  <w:comment w:id="163" w:author="Practice Standards Council" w:date="2023-11-07T13:17:00Z" w:initials="PSC">
    <w:p w14:paraId="76FF3F1A" w14:textId="20F4C25C" w:rsidR="00D86136" w:rsidRDefault="00D86136">
      <w:pPr>
        <w:pStyle w:val="CommentText"/>
      </w:pPr>
      <w:r>
        <w:rPr>
          <w:rStyle w:val="CommentReference"/>
        </w:rPr>
        <w:annotationRef/>
      </w:r>
      <w:r>
        <w:rPr>
          <w:highlight w:val="green"/>
        </w:rPr>
        <w:t>PSC Recommended Update</w:t>
      </w:r>
    </w:p>
    <w:p w14:paraId="3924D2C4" w14:textId="77777777" w:rsidR="00D86136" w:rsidRDefault="00D86136">
      <w:pPr>
        <w:pStyle w:val="CommentText"/>
      </w:pPr>
    </w:p>
    <w:p w14:paraId="54B668AB" w14:textId="77777777" w:rsidR="00D86136" w:rsidRDefault="00D86136">
      <w:pPr>
        <w:pStyle w:val="CommentText"/>
      </w:pPr>
      <w:r>
        <w:t xml:space="preserve">Strike: </w:t>
      </w:r>
    </w:p>
    <w:p w14:paraId="74DA3C30" w14:textId="77777777" w:rsidR="00D86136" w:rsidRDefault="00D86136">
      <w:pPr>
        <w:pStyle w:val="CommentText"/>
      </w:pPr>
      <w:r>
        <w:rPr>
          <w:strike/>
          <w:color w:val="FF0000"/>
        </w:rPr>
        <w:t>Consults with medical physicist and/or engineer in performing and documenting the quality assurance checks</w:t>
      </w:r>
      <w:r>
        <w:t>.</w:t>
      </w:r>
    </w:p>
    <w:p w14:paraId="7343F5FF" w14:textId="77777777" w:rsidR="00D86136" w:rsidRDefault="00D86136">
      <w:pPr>
        <w:pStyle w:val="CommentText"/>
      </w:pPr>
    </w:p>
    <w:p w14:paraId="11411B85" w14:textId="77777777" w:rsidR="00D86136" w:rsidRDefault="00D86136">
      <w:pPr>
        <w:pStyle w:val="CommentText"/>
      </w:pPr>
      <w:r>
        <w:t xml:space="preserve">Rationale: </w:t>
      </w:r>
    </w:p>
    <w:p w14:paraId="3B1DEEF0" w14:textId="77777777" w:rsidR="00D86136" w:rsidRDefault="00D86136" w:rsidP="00301C72">
      <w:pPr>
        <w:pStyle w:val="CommentText"/>
      </w:pPr>
      <w:r>
        <w:t>Redundancy, statement is found in general criteria. "Consults with medical physicist or engineer in performing and documenting quality control tests and in reviewing of quality assurance."</w:t>
      </w:r>
    </w:p>
  </w:comment>
  <w:comment w:id="164" w:author="Practice Standards Council" w:date="2023-11-07T13:17:00Z" w:initials="PSC">
    <w:p w14:paraId="20D2FF96" w14:textId="77777777" w:rsidR="00D86136" w:rsidRDefault="00D86136">
      <w:pPr>
        <w:pStyle w:val="CommentText"/>
      </w:pPr>
      <w:r>
        <w:rPr>
          <w:rStyle w:val="CommentReference"/>
        </w:rPr>
        <w:annotationRef/>
      </w:r>
      <w:r>
        <w:rPr>
          <w:highlight w:val="green"/>
        </w:rPr>
        <w:t>PSC Recommended Update</w:t>
      </w:r>
    </w:p>
    <w:p w14:paraId="59A3D7C9" w14:textId="77777777" w:rsidR="00D86136" w:rsidRDefault="00D86136">
      <w:pPr>
        <w:pStyle w:val="CommentText"/>
      </w:pPr>
    </w:p>
    <w:p w14:paraId="7D9A1FFE" w14:textId="77777777" w:rsidR="00D86136" w:rsidRDefault="00D86136">
      <w:pPr>
        <w:pStyle w:val="CommentText"/>
      </w:pPr>
      <w:r>
        <w:t xml:space="preserve">Delete: </w:t>
      </w:r>
    </w:p>
    <w:p w14:paraId="1CCA5BA5" w14:textId="77777777" w:rsidR="00D86136" w:rsidRDefault="00D86136" w:rsidP="006337E5">
      <w:pPr>
        <w:pStyle w:val="CommentText"/>
        <w:numPr>
          <w:ilvl w:val="0"/>
          <w:numId w:val="102"/>
        </w:numPr>
      </w:pPr>
      <w:r>
        <w:rPr>
          <w:strike/>
          <w:color w:val="FF0000"/>
        </w:rPr>
        <w:t>Creates and manages simulation and verification images.</w:t>
      </w:r>
    </w:p>
    <w:p w14:paraId="1A2A92E6" w14:textId="77777777" w:rsidR="00D86136" w:rsidRDefault="00D86136">
      <w:pPr>
        <w:pStyle w:val="CommentText"/>
      </w:pPr>
    </w:p>
    <w:p w14:paraId="6E523FBE" w14:textId="77777777" w:rsidR="00D86136" w:rsidRDefault="00D86136">
      <w:pPr>
        <w:pStyle w:val="CommentText"/>
      </w:pPr>
      <w:r>
        <w:t>Rationale:</w:t>
      </w:r>
    </w:p>
    <w:p w14:paraId="64645315" w14:textId="77777777" w:rsidR="00D86136" w:rsidRDefault="00D86136">
      <w:pPr>
        <w:pStyle w:val="CommentText"/>
      </w:pPr>
      <w:r>
        <w:t xml:space="preserve">Added statement above: </w:t>
      </w:r>
    </w:p>
    <w:p w14:paraId="62CA3C50" w14:textId="77777777" w:rsidR="00D86136" w:rsidRDefault="00D86136" w:rsidP="006337E5">
      <w:pPr>
        <w:pStyle w:val="CommentText"/>
        <w:numPr>
          <w:ilvl w:val="0"/>
          <w:numId w:val="103"/>
        </w:numPr>
      </w:pPr>
      <w:r>
        <w:rPr>
          <w:highlight w:val="lightGray"/>
        </w:rPr>
        <w:t>Acquires and manages simulation and verification images.</w:t>
      </w:r>
    </w:p>
  </w:comment>
  <w:comment w:id="165" w:author="Practice Standards Council" w:date="2023-11-07T13:18:00Z" w:initials="PSC">
    <w:p w14:paraId="5ADBE3E4" w14:textId="77777777" w:rsidR="007545D1" w:rsidRDefault="007545D1">
      <w:pPr>
        <w:pStyle w:val="CommentText"/>
      </w:pPr>
      <w:r>
        <w:rPr>
          <w:rStyle w:val="CommentReference"/>
        </w:rPr>
        <w:annotationRef/>
      </w:r>
      <w:r>
        <w:rPr>
          <w:highlight w:val="green"/>
        </w:rPr>
        <w:t>PSC Recommended Update</w:t>
      </w:r>
    </w:p>
    <w:p w14:paraId="40C288C8" w14:textId="77777777" w:rsidR="007545D1" w:rsidRDefault="007545D1">
      <w:pPr>
        <w:pStyle w:val="CommentText"/>
      </w:pPr>
    </w:p>
    <w:p w14:paraId="02062A2A" w14:textId="77777777" w:rsidR="007545D1" w:rsidRDefault="007545D1">
      <w:pPr>
        <w:pStyle w:val="CommentText"/>
      </w:pPr>
      <w:r>
        <w:t xml:space="preserve">Strike: </w:t>
      </w:r>
    </w:p>
    <w:p w14:paraId="418C4800" w14:textId="77777777" w:rsidR="007545D1" w:rsidRDefault="007545D1">
      <w:pPr>
        <w:pStyle w:val="CommentText"/>
      </w:pPr>
      <w:r>
        <w:t xml:space="preserve">Obtains radiation oncologist’s approval of </w:t>
      </w:r>
      <w:r>
        <w:rPr>
          <w:strike/>
          <w:color w:val="FF0000"/>
        </w:rPr>
        <w:t>simulation</w:t>
      </w:r>
      <w:r>
        <w:t xml:space="preserve"> images prior to initiation of treatment.</w:t>
      </w:r>
    </w:p>
    <w:p w14:paraId="3DB3116D" w14:textId="77777777" w:rsidR="007545D1" w:rsidRDefault="007545D1">
      <w:pPr>
        <w:pStyle w:val="CommentText"/>
      </w:pPr>
    </w:p>
    <w:p w14:paraId="19B062E2" w14:textId="77777777" w:rsidR="007545D1" w:rsidRDefault="007545D1">
      <w:pPr>
        <w:pStyle w:val="CommentText"/>
      </w:pPr>
      <w:r>
        <w:t xml:space="preserve">Rationale: </w:t>
      </w:r>
    </w:p>
    <w:p w14:paraId="3CA962C7" w14:textId="77777777" w:rsidR="007545D1" w:rsidRDefault="007545D1" w:rsidP="002F6C04">
      <w:pPr>
        <w:pStyle w:val="CommentText"/>
      </w:pPr>
      <w:r>
        <w:t>To be all encompassing.</w:t>
      </w:r>
    </w:p>
  </w:comment>
  <w:comment w:id="166" w:author="Practice Standards Council" w:date="2023-11-07T13:19:00Z" w:initials="PSC">
    <w:p w14:paraId="14ECAB31" w14:textId="77777777" w:rsidR="007545D1" w:rsidRDefault="007545D1">
      <w:pPr>
        <w:pStyle w:val="CommentText"/>
      </w:pPr>
      <w:r>
        <w:rPr>
          <w:rStyle w:val="CommentReference"/>
        </w:rPr>
        <w:annotationRef/>
      </w:r>
      <w:r>
        <w:rPr>
          <w:highlight w:val="green"/>
        </w:rPr>
        <w:t>PSC Recommended Update</w:t>
      </w:r>
    </w:p>
    <w:p w14:paraId="56704194" w14:textId="77777777" w:rsidR="007545D1" w:rsidRDefault="007545D1">
      <w:pPr>
        <w:pStyle w:val="CommentText"/>
      </w:pPr>
    </w:p>
    <w:p w14:paraId="2B90AF3F" w14:textId="77777777" w:rsidR="007545D1" w:rsidRDefault="007545D1">
      <w:pPr>
        <w:pStyle w:val="CommentText"/>
      </w:pPr>
      <w:r>
        <w:t xml:space="preserve">Add: </w:t>
      </w:r>
    </w:p>
    <w:p w14:paraId="689FCD9D" w14:textId="77777777" w:rsidR="007545D1" w:rsidRDefault="007545D1">
      <w:pPr>
        <w:pStyle w:val="CommentText"/>
      </w:pPr>
      <w:r>
        <w:rPr>
          <w:highlight w:val="lightGray"/>
        </w:rPr>
        <w:t>Uses radiation shielding devices</w:t>
      </w:r>
      <w:r>
        <w:t>.</w:t>
      </w:r>
    </w:p>
    <w:p w14:paraId="559FF60C" w14:textId="77777777" w:rsidR="007545D1" w:rsidRDefault="007545D1">
      <w:pPr>
        <w:pStyle w:val="CommentText"/>
      </w:pPr>
    </w:p>
    <w:p w14:paraId="74AF076B" w14:textId="77777777" w:rsidR="007545D1" w:rsidRDefault="007545D1">
      <w:pPr>
        <w:pStyle w:val="CommentText"/>
      </w:pPr>
      <w:r>
        <w:t xml:space="preserve">Rationale: </w:t>
      </w:r>
    </w:p>
    <w:p w14:paraId="79BC84A3" w14:textId="77777777" w:rsidR="007545D1" w:rsidRDefault="007545D1">
      <w:pPr>
        <w:pStyle w:val="CommentText"/>
      </w:pPr>
      <w:r>
        <w:t>In line with current practice.</w:t>
      </w:r>
    </w:p>
    <w:p w14:paraId="5039494A" w14:textId="77777777" w:rsidR="007545D1" w:rsidRDefault="007545D1">
      <w:pPr>
        <w:pStyle w:val="CommentText"/>
      </w:pPr>
    </w:p>
    <w:p w14:paraId="40BD8143" w14:textId="77777777" w:rsidR="007545D1" w:rsidRDefault="007545D1">
      <w:pPr>
        <w:pStyle w:val="CommentText"/>
      </w:pPr>
      <w:r>
        <w:t xml:space="preserve">Evidentiary documentation: </w:t>
      </w:r>
    </w:p>
    <w:p w14:paraId="220B98FE" w14:textId="77777777" w:rsidR="007545D1" w:rsidRDefault="007545D1" w:rsidP="000424DA">
      <w:pPr>
        <w:pStyle w:val="CommentText"/>
      </w:pPr>
      <w:r>
        <w:t xml:space="preserve">ARRT task inventory - task 60 create and label custom beam shaping devices </w:t>
      </w:r>
    </w:p>
  </w:comment>
  <w:comment w:id="167" w:author="Practice Standards Council" w:date="2023-11-07T13:19:00Z" w:initials="PSC">
    <w:p w14:paraId="6082667B" w14:textId="77777777" w:rsidR="00F272D4" w:rsidRDefault="00F272D4">
      <w:pPr>
        <w:pStyle w:val="CommentText"/>
      </w:pPr>
      <w:r>
        <w:rPr>
          <w:rStyle w:val="CommentReference"/>
        </w:rPr>
        <w:annotationRef/>
      </w:r>
      <w:r>
        <w:rPr>
          <w:highlight w:val="green"/>
        </w:rPr>
        <w:t>PSC Recommended Update:</w:t>
      </w:r>
    </w:p>
    <w:p w14:paraId="05A26A15" w14:textId="77777777" w:rsidR="00F272D4" w:rsidRDefault="00F272D4">
      <w:pPr>
        <w:pStyle w:val="CommentText"/>
      </w:pPr>
    </w:p>
    <w:p w14:paraId="42CC6299" w14:textId="77777777" w:rsidR="00F272D4" w:rsidRDefault="00F272D4">
      <w:pPr>
        <w:pStyle w:val="CommentText"/>
      </w:pPr>
      <w:r>
        <w:t>Addition:</w:t>
      </w:r>
    </w:p>
    <w:p w14:paraId="35EF5F8C" w14:textId="77777777" w:rsidR="00F272D4" w:rsidRDefault="00F272D4">
      <w:pPr>
        <w:pStyle w:val="CommentText"/>
      </w:pPr>
      <w:r>
        <w:rPr>
          <w:highlight w:val="lightGray"/>
        </w:rPr>
        <w:t>Adheres to evidence-based practices to mitigate work-related musculoskeletal disorders.</w:t>
      </w:r>
    </w:p>
    <w:p w14:paraId="3B316124" w14:textId="77777777" w:rsidR="00F272D4" w:rsidRDefault="00F272D4">
      <w:pPr>
        <w:pStyle w:val="CommentText"/>
      </w:pPr>
    </w:p>
    <w:p w14:paraId="70686F67" w14:textId="77777777" w:rsidR="00F272D4" w:rsidRDefault="00F272D4">
      <w:pPr>
        <w:pStyle w:val="CommentText"/>
      </w:pPr>
      <w:r>
        <w:t xml:space="preserve">Rationale: </w:t>
      </w:r>
    </w:p>
    <w:p w14:paraId="7186ADA3" w14:textId="77777777" w:rsidR="00F272D4" w:rsidRDefault="00F272D4">
      <w:pPr>
        <w:pStyle w:val="CommentText"/>
      </w:pPr>
      <w:r>
        <w:t>Addressing the high-rate of work-related musculoskeletal disorders beyond advocacy.</w:t>
      </w:r>
    </w:p>
    <w:p w14:paraId="56C043B8" w14:textId="77777777" w:rsidR="00F272D4" w:rsidRDefault="00F272D4">
      <w:pPr>
        <w:pStyle w:val="CommentText"/>
      </w:pPr>
    </w:p>
    <w:p w14:paraId="28F2CD46" w14:textId="77777777" w:rsidR="00F272D4" w:rsidRDefault="00F272D4">
      <w:pPr>
        <w:pStyle w:val="CommentText"/>
      </w:pPr>
      <w:r>
        <w:t>Evidentiary Documentation:</w:t>
      </w:r>
    </w:p>
    <w:p w14:paraId="7E9C13AF" w14:textId="77777777" w:rsidR="00F272D4" w:rsidRDefault="00F272D4" w:rsidP="002B56FD">
      <w:pPr>
        <w:pStyle w:val="CommentText"/>
      </w:pPr>
      <w:r>
        <w:t>https://www.ncbi.nlm.nih.gov/pmc/articles/PMC3840125/#:~:text=Sonographers%20work%20in%20a%20variety,%E2%80%9345%20minutes%20%5B2%5D.    https://www.sdms.org/docs/default-source/Resources/industry-standards-for-the-prevention-of-work-related-musculoskeletal-disorders-in-sonography.pdf    https://journals.sagepub.com/doi/10.1177/8756479320907370?icid=int.sj-full-text.similar-articles.9    https://www.cdc.gov/niosh/docs/wp-solutions/2006-148/pdfs/2006-148.pdf    https://www.osha.gov/etools/hospitals/clinical-services/sonography</w:t>
      </w:r>
    </w:p>
  </w:comment>
  <w:comment w:id="168" w:author="Practice Standards Council" w:date="2023-11-07T13:20:00Z" w:initials="PSC">
    <w:p w14:paraId="4B46C051" w14:textId="77777777" w:rsidR="006D3994" w:rsidRDefault="006D3994">
      <w:pPr>
        <w:pStyle w:val="CommentText"/>
      </w:pPr>
      <w:r>
        <w:rPr>
          <w:rStyle w:val="CommentReference"/>
        </w:rPr>
        <w:annotationRef/>
      </w:r>
      <w:r>
        <w:rPr>
          <w:highlight w:val="green"/>
        </w:rPr>
        <w:t>PSC  Recommended Update</w:t>
      </w:r>
    </w:p>
    <w:p w14:paraId="744CC7D4" w14:textId="77777777" w:rsidR="006D3994" w:rsidRDefault="006D3994">
      <w:pPr>
        <w:pStyle w:val="CommentText"/>
      </w:pPr>
    </w:p>
    <w:p w14:paraId="409AF924" w14:textId="77777777" w:rsidR="006D3994" w:rsidRDefault="006D3994">
      <w:pPr>
        <w:pStyle w:val="CommentText"/>
      </w:pPr>
      <w:r>
        <w:t>Updated language:</w:t>
      </w:r>
    </w:p>
    <w:p w14:paraId="1454ADED" w14:textId="77777777" w:rsidR="006D3994" w:rsidRDefault="006D3994">
      <w:pPr>
        <w:pStyle w:val="CommentText"/>
      </w:pPr>
      <w:r>
        <w:rPr>
          <w:highlight w:val="lightGray"/>
        </w:rPr>
        <w:t>Ensures correct annotation of images.</w:t>
      </w:r>
    </w:p>
    <w:p w14:paraId="0FA11A64" w14:textId="77777777" w:rsidR="006D3994" w:rsidRDefault="006D3994">
      <w:pPr>
        <w:pStyle w:val="CommentText"/>
      </w:pPr>
    </w:p>
    <w:p w14:paraId="327E3822" w14:textId="77777777" w:rsidR="006D3994" w:rsidRDefault="006D3994">
      <w:pPr>
        <w:pStyle w:val="CommentText"/>
      </w:pPr>
      <w:r>
        <w:t>Rationale:</w:t>
      </w:r>
    </w:p>
    <w:p w14:paraId="2F3C46F8" w14:textId="77777777" w:rsidR="006D3994" w:rsidRDefault="006D3994">
      <w:pPr>
        <w:pStyle w:val="CommentText"/>
      </w:pPr>
      <w:r>
        <w:t>Current practice.</w:t>
      </w:r>
    </w:p>
    <w:p w14:paraId="367B7109" w14:textId="77777777" w:rsidR="006D3994" w:rsidRDefault="006D3994">
      <w:pPr>
        <w:pStyle w:val="CommentText"/>
      </w:pPr>
    </w:p>
    <w:p w14:paraId="38AC310C" w14:textId="77777777" w:rsidR="006D3994" w:rsidRDefault="006D3994">
      <w:pPr>
        <w:pStyle w:val="CommentText"/>
      </w:pPr>
      <w:r>
        <w:t>Evidentiary Documentation:</w:t>
      </w:r>
    </w:p>
    <w:p w14:paraId="6D73AE12" w14:textId="77777777" w:rsidR="006D3994" w:rsidRDefault="006D3994" w:rsidP="00A97736">
      <w:pPr>
        <w:pStyle w:val="CommentText"/>
      </w:pPr>
      <w:r>
        <w:t>Textbook of Diagnostic Sonography, 9th edition.  Sandra L. Hagan-Ansert.  Elsevier.    Chapter 6, p. 129: "All scans should be appropriately labeled for future reference, including the patient's name, date, and anatomic position.  Body position markers are available on many ultrasound machines and may be used in place of written labels."</w:t>
      </w:r>
    </w:p>
  </w:comment>
  <w:comment w:id="169" w:author="Practice Standards Council" w:date="2023-11-07T13:20:00Z" w:initials="PSC">
    <w:p w14:paraId="01063DAC" w14:textId="77777777" w:rsidR="009F7734" w:rsidRDefault="002063B3">
      <w:pPr>
        <w:pStyle w:val="CommentText"/>
      </w:pPr>
      <w:r>
        <w:rPr>
          <w:rStyle w:val="CommentReference"/>
        </w:rPr>
        <w:annotationRef/>
      </w:r>
      <w:r w:rsidR="009F7734">
        <w:rPr>
          <w:highlight w:val="green"/>
        </w:rPr>
        <w:t>PSC Recommended Update</w:t>
      </w:r>
    </w:p>
    <w:p w14:paraId="6778A176" w14:textId="77777777" w:rsidR="009F7734" w:rsidRDefault="009F7734">
      <w:pPr>
        <w:pStyle w:val="CommentText"/>
      </w:pPr>
    </w:p>
    <w:p w14:paraId="19D70BA1" w14:textId="77777777" w:rsidR="009F7734" w:rsidRDefault="009F7734">
      <w:pPr>
        <w:pStyle w:val="CommentText"/>
      </w:pPr>
      <w:r>
        <w:t>Addition:</w:t>
      </w:r>
    </w:p>
    <w:p w14:paraId="69E5E3AC" w14:textId="77777777" w:rsidR="009F7734" w:rsidRDefault="009F7734">
      <w:pPr>
        <w:pStyle w:val="CommentText"/>
      </w:pPr>
      <w:r>
        <w:rPr>
          <w:highlight w:val="lightGray"/>
        </w:rPr>
        <w:t>Performs a remote procedure when a registered technologist is physically present with the patient.</w:t>
      </w:r>
    </w:p>
    <w:p w14:paraId="335C2290" w14:textId="77777777" w:rsidR="009F7734" w:rsidRDefault="009F7734">
      <w:pPr>
        <w:pStyle w:val="CommentText"/>
      </w:pPr>
    </w:p>
    <w:p w14:paraId="70A6C96C" w14:textId="77777777" w:rsidR="009F7734" w:rsidRDefault="009F7734">
      <w:pPr>
        <w:pStyle w:val="CommentText"/>
      </w:pPr>
      <w:r>
        <w:t>Rationale:</w:t>
      </w:r>
    </w:p>
    <w:p w14:paraId="498A2FA4" w14:textId="77777777" w:rsidR="009F7734" w:rsidRDefault="009F7734">
      <w:pPr>
        <w:pStyle w:val="CommentText"/>
      </w:pPr>
      <w:r>
        <w:t>Current and evolving clinical practice. Patient safety.</w:t>
      </w:r>
    </w:p>
    <w:p w14:paraId="555286B6" w14:textId="77777777" w:rsidR="009F7734" w:rsidRDefault="009F7734">
      <w:pPr>
        <w:pStyle w:val="CommentText"/>
      </w:pPr>
    </w:p>
    <w:p w14:paraId="5A06CFAE" w14:textId="77777777" w:rsidR="009F7734" w:rsidRDefault="009F7734">
      <w:pPr>
        <w:pStyle w:val="CommentText"/>
      </w:pPr>
      <w:r>
        <w:t>Evidentiary Documentation:</w:t>
      </w:r>
    </w:p>
    <w:p w14:paraId="525A1EB3" w14:textId="77777777" w:rsidR="009F7734" w:rsidRDefault="000C4521">
      <w:pPr>
        <w:pStyle w:val="CommentText"/>
      </w:pPr>
      <w:hyperlink r:id="rId41" w:history="1">
        <w:r w:rsidR="009F7734" w:rsidRPr="00AB4343">
          <w:rPr>
            <w:rStyle w:val="Hyperlink"/>
          </w:rPr>
          <w:t>https://www.rwjbh.org/blog/2022/february/rwj-university-hospital-and-rutgers-rwj-medical-/</w:t>
        </w:r>
      </w:hyperlink>
      <w:r w:rsidR="009F7734">
        <w:t xml:space="preserve">  and </w:t>
      </w:r>
      <w:hyperlink r:id="rId42" w:history="1">
        <w:r w:rsidR="009F7734" w:rsidRPr="00AB4343">
          <w:rPr>
            <w:rStyle w:val="Hyperlink"/>
          </w:rPr>
          <w:t>https://www.ncbi.nlm.nih.gov/pmc/articles/PMC8832154/</w:t>
        </w:r>
      </w:hyperlink>
      <w:r w:rsidR="009F7734">
        <w:t xml:space="preserve">  and </w:t>
      </w:r>
      <w:hyperlink r:id="rId43" w:history="1">
        <w:r w:rsidR="009F7734" w:rsidRPr="00AB4343">
          <w:rPr>
            <w:rStyle w:val="Hyperlink"/>
          </w:rPr>
          <w:t>https://www.t-medrobotics.com/scientific-recognition</w:t>
        </w:r>
      </w:hyperlink>
      <w:r w:rsidR="009F7734">
        <w:t xml:space="preserve">  and</w:t>
      </w:r>
    </w:p>
    <w:p w14:paraId="6658A6B8" w14:textId="77777777" w:rsidR="009F7734" w:rsidRDefault="000C4521">
      <w:pPr>
        <w:pStyle w:val="CommentText"/>
      </w:pPr>
      <w:hyperlink r:id="rId44" w:history="1">
        <w:r w:rsidR="009F7734" w:rsidRPr="00AB4343">
          <w:rPr>
            <w:rStyle w:val="Hyperlink"/>
          </w:rPr>
          <w:t>https://www.adechotech.com/products/</w:t>
        </w:r>
      </w:hyperlink>
      <w:r w:rsidR="009F7734">
        <w:t xml:space="preserve">  and </w:t>
      </w:r>
    </w:p>
    <w:p w14:paraId="7200DE0C" w14:textId="77777777" w:rsidR="009F7734" w:rsidRDefault="000C4521">
      <w:pPr>
        <w:pStyle w:val="CommentText"/>
      </w:pPr>
      <w:hyperlink r:id="rId45" w:history="1">
        <w:r w:rsidR="009F7734" w:rsidRPr="00AB4343">
          <w:rPr>
            <w:rStyle w:val="Hyperlink"/>
          </w:rPr>
          <w:t>https://www.medicalexpo.com/medical-manufacturer/remote-controlled-ultrasound-system-13552.html</w:t>
        </w:r>
      </w:hyperlink>
      <w:r w:rsidR="009F7734">
        <w:t xml:space="preserve">  and </w:t>
      </w:r>
    </w:p>
    <w:p w14:paraId="26536035" w14:textId="77777777" w:rsidR="009F7734" w:rsidRDefault="000C4521">
      <w:pPr>
        <w:pStyle w:val="CommentText"/>
      </w:pPr>
      <w:hyperlink r:id="rId46" w:history="1">
        <w:r w:rsidR="009F7734" w:rsidRPr="00AB4343">
          <w:rPr>
            <w:rStyle w:val="Hyperlink"/>
          </w:rPr>
          <w:t>https://research-groups.usask.ca/remote-presence/documents/telerobotic-sonography-for-remote-diagnostic-imaging.pdf</w:t>
        </w:r>
      </w:hyperlink>
      <w:r w:rsidR="009F7734">
        <w:t> </w:t>
      </w:r>
    </w:p>
    <w:p w14:paraId="4BF89D4D" w14:textId="77777777" w:rsidR="009F7734" w:rsidRDefault="009F7734" w:rsidP="00AB4343">
      <w:pPr>
        <w:pStyle w:val="CommentText"/>
      </w:pPr>
      <w:r>
        <w:t xml:space="preserve">And </w:t>
      </w:r>
      <w:hyperlink r:id="rId47" w:history="1">
        <w:r w:rsidRPr="00AB4343">
          <w:rPr>
            <w:rStyle w:val="Hyperlink"/>
          </w:rPr>
          <w:t>https://www.jacr.org/article/S1546-1440(21)00660-8/fulltext</w:t>
        </w:r>
      </w:hyperlink>
      <w:r>
        <w:t xml:space="preserve">  and </w:t>
      </w:r>
      <w:hyperlink r:id="rId48" w:history="1">
        <w:r w:rsidRPr="00AB4343">
          <w:rPr>
            <w:rStyle w:val="Hyperlink"/>
          </w:rPr>
          <w:t>https://link.springer.com/article/10.1007/s43154-020-00037-y</w:t>
        </w:r>
      </w:hyperlink>
      <w:r>
        <w:t xml:space="preserve">  and </w:t>
      </w:r>
      <w:hyperlink r:id="rId49" w:history="1">
        <w:r w:rsidRPr="00AB4343">
          <w:rPr>
            <w:rStyle w:val="Hyperlink"/>
          </w:rPr>
          <w:t>https://www.medicaldesignandoutsourcing.com/robotic-system-ultrasound-equipment/</w:t>
        </w:r>
      </w:hyperlink>
      <w:r>
        <w:t xml:space="preserve"> and </w:t>
      </w:r>
      <w:hyperlink r:id="rId50" w:history="1">
        <w:r w:rsidRPr="00AB4343">
          <w:rPr>
            <w:rStyle w:val="Hyperlink"/>
          </w:rPr>
          <w:t>https://www.businesswire.com/news/home/20180530005536/en/Neural-Analytics-Inc.-Receives-FDA-Clearance-for-its-Robotic-Ultrasound-System</w:t>
        </w:r>
      </w:hyperlink>
      <w:r>
        <w:t xml:space="preserve">  and </w:t>
      </w:r>
      <w:hyperlink r:id="rId51" w:history="1">
        <w:r w:rsidRPr="00AB4343">
          <w:rPr>
            <w:rStyle w:val="Hyperlink"/>
          </w:rPr>
          <w:t>https://link.springer.com/article/10.1007/s40012-023-00373-2</w:t>
        </w:r>
      </w:hyperlink>
      <w:r>
        <w:t xml:space="preserve">  and </w:t>
      </w:r>
      <w:hyperlink r:id="rId52" w:history="1">
        <w:r w:rsidRPr="00AB4343">
          <w:rPr>
            <w:rStyle w:val="Hyperlink"/>
          </w:rPr>
          <w:t>https://www.rwjbh.org/blog/2022/february/rwj-university-hospital-and-rutgers-rwj-medical-/</w:t>
        </w:r>
      </w:hyperlink>
    </w:p>
  </w:comment>
  <w:comment w:id="173" w:author="Practice Standards Council" w:date="2023-11-07T13:21:00Z" w:initials="PSC">
    <w:p w14:paraId="3B7C5293" w14:textId="77777777" w:rsidR="00EC1061" w:rsidRDefault="002063B3">
      <w:pPr>
        <w:pStyle w:val="CommentText"/>
      </w:pPr>
      <w:r>
        <w:rPr>
          <w:rStyle w:val="CommentReference"/>
        </w:rPr>
        <w:annotationRef/>
      </w:r>
      <w:r w:rsidR="00EC1061">
        <w:rPr>
          <w:highlight w:val="green"/>
        </w:rPr>
        <w:t>PSC Recommended Update</w:t>
      </w:r>
    </w:p>
    <w:p w14:paraId="2B78A70C" w14:textId="77777777" w:rsidR="00EC1061" w:rsidRDefault="00EC1061">
      <w:pPr>
        <w:pStyle w:val="CommentText"/>
      </w:pPr>
    </w:p>
    <w:p w14:paraId="4EAD4270" w14:textId="77777777" w:rsidR="00EC1061" w:rsidRDefault="00EC1061">
      <w:pPr>
        <w:pStyle w:val="CommentText"/>
      </w:pPr>
      <w:r>
        <w:t>Addition:</w:t>
      </w:r>
    </w:p>
    <w:p w14:paraId="67DA9CAD" w14:textId="77777777" w:rsidR="00EC1061" w:rsidRDefault="00EC1061">
      <w:pPr>
        <w:pStyle w:val="CommentText"/>
      </w:pPr>
      <w:r>
        <w:rPr>
          <w:highlight w:val="lightGray"/>
        </w:rPr>
        <w:t xml:space="preserve">Evaluates discrepancies and variances when using AI.  </w:t>
      </w:r>
    </w:p>
    <w:p w14:paraId="48B97875" w14:textId="77777777" w:rsidR="00EC1061" w:rsidRDefault="00EC1061">
      <w:pPr>
        <w:pStyle w:val="CommentText"/>
      </w:pPr>
    </w:p>
    <w:p w14:paraId="0E4EF1A8" w14:textId="77777777" w:rsidR="00EC1061" w:rsidRDefault="00EC1061">
      <w:pPr>
        <w:pStyle w:val="CommentText"/>
      </w:pPr>
      <w:r>
        <w:rPr>
          <w:color w:val="363636"/>
        </w:rPr>
        <w:t>Rationale</w:t>
      </w:r>
      <w:r>
        <w:rPr>
          <w:b/>
          <w:bCs/>
        </w:rPr>
        <w:t>:</w:t>
      </w:r>
      <w:r>
        <w:t xml:space="preserve"> </w:t>
      </w:r>
    </w:p>
    <w:p w14:paraId="059962A5" w14:textId="77777777" w:rsidR="00EC1061" w:rsidRDefault="00EC1061">
      <w:pPr>
        <w:pStyle w:val="CommentText"/>
      </w:pPr>
      <w:r>
        <w:t>Support radiologic technologist role in AI technology relating to AI Applications in Medical Imaging including patient scheduling, screening, protocoling, acquisition and post processing I.e., deep learning image reconstruction, Image segmentation, denoising and research and ethics</w:t>
      </w:r>
    </w:p>
    <w:p w14:paraId="686A18A6" w14:textId="77777777" w:rsidR="00EC1061" w:rsidRDefault="00EC1061">
      <w:pPr>
        <w:pStyle w:val="CommentText"/>
      </w:pPr>
    </w:p>
    <w:p w14:paraId="494087CC" w14:textId="77777777" w:rsidR="00EC1061" w:rsidRDefault="00EC1061">
      <w:pPr>
        <w:pStyle w:val="CommentText"/>
      </w:pPr>
      <w:r>
        <w:t>Evidentiary Documentation:</w:t>
      </w:r>
    </w:p>
    <w:p w14:paraId="4BA681BD" w14:textId="77777777" w:rsidR="00EC1061" w:rsidRDefault="00EC1061">
      <w:pPr>
        <w:pStyle w:val="CommentText"/>
      </w:pPr>
      <w:r>
        <w:t>2023-computed-tomography-curriculum-revised-draft.pdf CT Curriculum /AI  IV. AI Applications in Medical Imaging A. Order scheduling and patient screening B. Exam protocoling C. Image acquisition D. Image analysis 1. Automated detection of findings 2. Automated interpretation of findings E. Automated clinical decision support (CDS) V. Additional AI Applications in CT A. Deep learning image reconstruction B. Image segmentation VI. Ethics, Legality and Liability VII. Regulation and Workflow Integration  2020 MR Curriculum Approved (asrt.org) MR Curriculum /Auto Segmentation/ AI  IV. Postprocessing Techniques A. Multiplanar reformation (MPR) 1. Definition/description 97 ©Copyright 2020 American Society of Radiologic Technologists. All rights reserved. 2. Defining the plane of image reformation 3. Thick vs. thin MPR a. MIP b. Minimum-intensity projection (MinIP) 4. MPR artifacts a. Dephasing b. False stenosis 5. MPR applications a. 3-D isovoxel sets 1) Multiple views from a single sequence 2) Procedure time reduction b. Anatomical segmentation c. Noise reduction in standard displays  Advanced Imaging Techniques and Emerging Trends  I.</w:t>
      </w:r>
      <w:r>
        <w:tab/>
        <w:t>Artificial Intelligence (AI)/Machine Learning (ML)    https://www.asrt.org/educators/asrt-curricula/radiography/radiography-curriculum  Artificial Intelligence  The content in this section is a developing area of science, and the language used to describe and differentiate these technologies and techniques is similarly developing. Programs and educators are encouraged to frequently re-examine content in this field to stay current with the latest developments.  Objectives  ·        Define terminology associated with artificial intelligence.  ·        Discuss data and data sets as they apply to artificial intelligence.  ·        Explain the principles of machine learning, deep learning, natural language processing, and neural networks.  ·        Outline artificial intelligence applications in health care and medical imaging.  ·        Recognize the standards and ethics applicable to artificial intelligence in medical imaging.  ·        Describe artificial intelligence regulation and workflow integration.  ·        Discuss the role of artificial intelligence in precision medicine.  Content  I.</w:t>
      </w:r>
      <w:r>
        <w:tab/>
        <w:t>Terminology and concepts  A.</w:t>
      </w:r>
      <w:r>
        <w:tab/>
        <w:t>Algorithm  B.</w:t>
      </w:r>
      <w:r>
        <w:tab/>
        <w:t>Automation  C.</w:t>
      </w:r>
      <w:r>
        <w:tab/>
        <w:t>Artificial intelligence (AI)  1.</w:t>
      </w:r>
      <w:r>
        <w:tab/>
        <w:t>Artificial narrow intelligence  2.</w:t>
      </w:r>
      <w:r>
        <w:tab/>
        <w:t>Artificial general intelligence  3.</w:t>
      </w:r>
      <w:r>
        <w:tab/>
        <w:t>Artificial super intelligence  D.</w:t>
      </w:r>
      <w:r>
        <w:tab/>
        <w:t>AI-enabled  E.</w:t>
      </w:r>
      <w:r>
        <w:tab/>
        <w:t>AI-bias  F.</w:t>
      </w:r>
      <w:r>
        <w:tab/>
        <w:t>Machine learning (ML)  1.</w:t>
      </w:r>
      <w:r>
        <w:tab/>
        <w:t>Supervised  2.</w:t>
      </w:r>
      <w:r>
        <w:tab/>
        <w:t>Unsupervised  3.</w:t>
      </w:r>
      <w:r>
        <w:tab/>
        <w:t>Deep learning (DL)  G.</w:t>
      </w:r>
      <w:r>
        <w:tab/>
        <w:t>Neural networks  1.</w:t>
      </w:r>
      <w:r>
        <w:tab/>
        <w:t>Artificial neural networks (ANN)  2.</w:t>
      </w:r>
      <w:r>
        <w:tab/>
        <w:t>Convolutional neural networks (CNN)  3.</w:t>
      </w:r>
      <w:r>
        <w:tab/>
        <w:t>Recurrent neural networks (RNN)  H.</w:t>
      </w:r>
      <w:r>
        <w:tab/>
        <w:t>Software as a medical device (SaMD)  I.</w:t>
      </w:r>
      <w:r>
        <w:tab/>
        <w:t>Recursion  J.</w:t>
      </w:r>
      <w:r>
        <w:tab/>
        <w:t>Natural language processing (NLP)  1.</w:t>
      </w:r>
      <w:r>
        <w:tab/>
        <w:t>Pattern recognition  2.</w:t>
      </w:r>
      <w:r>
        <w:tab/>
        <w:t>Visual perception  3.</w:t>
      </w:r>
      <w:r>
        <w:tab/>
        <w:t>Decision making  II.</w:t>
      </w:r>
      <w:r>
        <w:tab/>
        <w:t>Data and Data Sets  III.</w:t>
      </w:r>
      <w:r>
        <w:tab/>
        <w:t>Applications in Healthcare  IV.</w:t>
      </w:r>
      <w:r>
        <w:tab/>
        <w:t>AI in Medical Imaging  A.</w:t>
      </w:r>
      <w:r>
        <w:tab/>
        <w:t>Order scheduling and patient screening  B.</w:t>
      </w:r>
      <w:r>
        <w:tab/>
        <w:t>Exam protocoling  C.</w:t>
      </w:r>
      <w:r>
        <w:tab/>
        <w:t>Image acquisition  D.</w:t>
      </w:r>
      <w:r>
        <w:tab/>
        <w:t>Image analysis  1.</w:t>
      </w:r>
      <w:r>
        <w:tab/>
        <w:t>Automated detection of findings  2.</w:t>
      </w:r>
      <w:r>
        <w:tab/>
        <w:t>Automated interpretation of findings  E.</w:t>
      </w:r>
      <w:r>
        <w:tab/>
        <w:t>Automated clinical decision support (CDS)  F.</w:t>
      </w:r>
      <w:r>
        <w:tab/>
        <w:t>Image post-processing  V.</w:t>
      </w:r>
      <w:r>
        <w:tab/>
        <w:t>Ethics, Legality, and Liability  VI.</w:t>
      </w:r>
      <w:r>
        <w:tab/>
        <w:t>Regulation and Workflow Integration  VII.</w:t>
      </w:r>
      <w:r>
        <w:tab/>
        <w:t xml:space="preserve">Precision Medicine  Nuclear Medicine Technology Curriculum  https://s3.amazonaws.com/rdcms-snmmi/files/production/public/SNMMI-TS_NMT_Comptency_Curriculum_6thEdition_2022_PrintVersion.pdf  Instrumentation, Quality Control and Quality Assurance  15. Artificial Intelligence  IPE  17. Technology advances (e.g. AI)  http://s3.amazonaws.com/rdcms-snmmi/files/production/public/FileDownloads/ProcedureStandards/Joint%20EANM_SNMMI%20Radiomics%20Guideline%20Final.  2 Data collection and curation. Impact of acquisition/reconstruction   The current guideline presents a multidisciplinary approach resulting from a group of professionals that are involved in preparing and extracting quantitative features from nuclear medicine images. Nuclear medicine technologists (NMTs) and nuclear medicine physicians are health professionals responsible for undertaking a range of nuclear medicine diagnostic and therapeutic procedures [55]. It is therefore the responsibility of the NMTs to ensure that the conditions prior, during and after imaging will be compatible with the present guidelines, especially within the context of a prospective collection of images for radiomics investigations.  The NMT should critically carry out all acquisition and reconstruction protocols, being informed of their application. This integrative approach will guarantee the generation of high quality data for radiomics analysis, particularly if there are artefacts or irregularities in the process of image acquisition or reconstruction. For a number of diagnostic procedures, there is a strong component of patient preparation that aims at reducing tracer uptake in normal tissue while maintaining an optimal uptake in target structures [58]. The NMT is responsible for carrying out and documenting patient preparation. If it is not possible to carry out the recommended patient preparation procedure, feature extraction may be rendered invalid, or at best will need a specific training to identify images with artefacts.  2.3 Image pre-processing Various pre-processing steps can be envisioned for nuclear medicine images, including denoising [78] and partial volume effects correction (PVC) methods that generate corrected images to be used in subsequent steps [79]. These usual aim at improving the signal-to-noise ratio (for denoising) and the spatial resolution and quantification accuracy of images (for PVC) beyond what the reconstruction algorithm initially produced. Numerous methods have been published over the years, more recently including methods based on DL demonstrating state-of-the-art performance.  Artificial intelligence in diagnostic imaging: impact on the radiography profession  Maryann Hardy, PhD, MSc, BSc(Hons), DCR(R) 1 and Hugh Harvey, MBBS BSc(Hons) FRCR MD(Res)2  Radiographers readily accepted this technology into their practice as they could see the benefit it provided to image acquisition practice and patient care, particularly where patient body habitus impacted on image quality. However, there was still a need for human over sight due to technical variations and errors.  Across all modalities, radiographers are responsible for ensuring accurate patient positioning prior to image acquisition and that venous access for contrast injection, if required, is available. During CT and MR studies, patient position within the gantry or bore is analyzed via the scout views (topogram) and slice/ volume or sequence planning subsequently performed. Inaccu rate patient positioning (non-isocentric) can result in reduced image quality and for CT, increased patient dose  There are also a plethora of AI-driven dose reduction methods for mammography,45 CT and positron emission tomography/CT, as well as MR time reduction providing opportunities for faster image acquisition and greater patient throughput  Automated AI ultrasound positioning and measurement tools will further enable sonographers to provide high quality ultra sound assessment reports with lower error rates via AI-driven automated fetal measurements and kidney function assess ment,51,52 as well as image quality assessment.  The automation of post-processing of CT, MR and nuclear medicine studies has been a reality for many years, reducing overall examination time and optimizing patient modality throughput. Newer AI systems may perform these tasks at even greater speed and scale, potentially allowing for image superresolution as well as immediate automated segmentation of organs of interest. Early research also demonstrates promise in synthetic modality transfer, that is the creation of a CT image from an MRI scan or vice versa, obviating the need for a second imaging procedure entirely  Artificial Intelligence and the Medical Radiation Profession: How Our Advocacy Must Inform Future Practice (jmirs.org)   Radiation Therapy-Contemporary methods of automated segmentation of tumors and organs at risk still require human oversight and editing.    https://www.asrt.org/docs/default-source/research/whitepapers/the-artificial-intelligence-era-the-role-of-radiologic-technologists-and-radiation-therapists.pdf?sfvrsn=7a3b3fd0_4  In addition to the cooperative role professionals must play in overseeing AI-based systems, the following scenarios are likely:   Staffing levels have stabilized; it is unlikely they will decline, particularly based on aging patient population models and new capabilities of the technology that could improve patient care and outcomes.   Learned skills, especially as the final decisionmaker on patient exposure and diagnostic quality of images, are necessary to teach and operate AI-based equipment and supervised machine learning.   Even with improved workflow, most efficiency should apply to repetitive, manual tasks, saving more time for patient care, troubleshooting, and equipment supervision and quality control. Radiologic technologists and radiation therapists will have an essential role in preventing dose creep and ensuring patient safety      Radiation Therapy Curriculum (asrt.org) Auto segmentation  II. Patient Contours A. External contouring 1. Precautions and comparative accuracy of contouring methods (phantom slice) B. Internal contouring 1. Defining tumor and target volume 2. Defining organs and tissues at risk 3. Manual vs auto segmentation  Cardiac Interventional and Vascular Interventional Curriculum adopted 5/1/19 (asrt.org) CI/VI  Curriculum /Segmentation  F. Segmentation 1. Principle a. Cutting functions b. Threshold techniques c. Connectivity d. Morphologic operators 1) Erosion 2) Dilation 3) Closing functions (removal of holes) 4) Boolean operators 5) Removal of flying pixels  Image Postprocessing  Identify sources of postprocessing image noise and image artifacts, as well as techniques to reduce their presence.  2019_aamd_curriculum_guideli.pdf (ymaws.com) dosimetry Curriculum/ segmentation  g. Record and verify II. Treatment planning preparation A. Data acquisition B. Image segmentation (contouring) C. Fusion (rigid and deformable registration)  III. Conformal geometric terminology and concepts A. X, Y, Z planes B. Virtual simulation C. Multi-planar reconstruction D. Image segmentation (contouring) 1. Out of plane definition a. Capping b. Extending 2. Standardization of structure definition 3. Delineation of structures on appropriate image data set (i.e. chiasm on MR)  6. Anatomical definition a. Manual tools b. Auto segmentation tools c. Margin and Boolean tools d. Capping, DRR projection, volume calculation e. Bifurcating structures volume calculations f. Bolus      </w:t>
      </w:r>
    </w:p>
    <w:p w14:paraId="4DCC0753" w14:textId="77777777" w:rsidR="00EC1061" w:rsidRDefault="00EC1061">
      <w:pPr>
        <w:pStyle w:val="CommentText"/>
      </w:pPr>
      <w:r>
        <w:t>LXMO curriculum (</w:t>
      </w:r>
      <w:hyperlink r:id="rId53" w:history="1">
        <w:r w:rsidRPr="00B562CC">
          <w:rPr>
            <w:rStyle w:val="Hyperlink"/>
          </w:rPr>
          <w:t>ASRT Limited X-Ray Machine Operator Curriculum</w:t>
        </w:r>
      </w:hyperlink>
      <w:r>
        <w:t>) and content specs (</w:t>
      </w:r>
      <w:hyperlink r:id="rId54" w:history="1">
        <w:r w:rsidRPr="00B562CC">
          <w:rPr>
            <w:rStyle w:val="Hyperlink"/>
          </w:rPr>
          <w:t>LIM_CSTI_2023.pdf (kc-usercontent.com)</w:t>
        </w:r>
      </w:hyperlink>
      <w:r>
        <w:t>)</w:t>
      </w:r>
    </w:p>
    <w:p w14:paraId="2741E8ED" w14:textId="77777777" w:rsidR="00EC1061" w:rsidRDefault="000C4521">
      <w:pPr>
        <w:pStyle w:val="CommentText"/>
      </w:pPr>
      <w:hyperlink r:id="rId55" w:history="1">
        <w:r w:rsidR="00EC1061" w:rsidRPr="00B562CC">
          <w:rPr>
            <w:rStyle w:val="Hyperlink"/>
          </w:rPr>
          <w:t>58116eb4-d309-4b53-a00e-0189be821474_file.pdf (higherlogicdownload.s3-external-1.amazonaws.com)</w:t>
        </w:r>
      </w:hyperlink>
    </w:p>
    <w:p w14:paraId="2691838C" w14:textId="77777777" w:rsidR="00EC1061" w:rsidRDefault="000C4521">
      <w:pPr>
        <w:pStyle w:val="CommentText"/>
      </w:pPr>
      <w:hyperlink r:id="rId56" w:history="1">
        <w:r w:rsidR="00EC1061" w:rsidRPr="00B562CC">
          <w:rPr>
            <w:rStyle w:val="Hyperlink"/>
          </w:rPr>
          <w:t>ba096ee0-496b-4b36-8c53-0189be821406_file.pdf (higherlogicdownload.s3-external-1.amazonaws.com)</w:t>
        </w:r>
      </w:hyperlink>
    </w:p>
    <w:p w14:paraId="37705539" w14:textId="77777777" w:rsidR="00EC1061" w:rsidRDefault="00EC1061">
      <w:pPr>
        <w:pStyle w:val="CommentText"/>
      </w:pPr>
      <w:r>
        <w:t>SCOPE OF PRACTICE OF A MEDICAL DOSIMETRIST Approved – May 3, 2023  Page 5, Contouring and delineating of clearly discernable normal critical structures using different imaging modalities through manual definition or application of supporting software tools, including automated artificial intelligence segmentation tools (with appropriate training).</w:t>
      </w:r>
    </w:p>
    <w:p w14:paraId="6B822A7F" w14:textId="77777777" w:rsidR="00EC1061" w:rsidRDefault="00EC1061">
      <w:pPr>
        <w:pStyle w:val="CommentText"/>
      </w:pPr>
      <w:r>
        <w:t>Page 6 Application of the principles of As Low As Reasonably Achievable (ALARA) to minimize exposure to patients, staff and the general public.</w:t>
      </w:r>
    </w:p>
    <w:p w14:paraId="7BA52C37" w14:textId="77777777" w:rsidR="00EC1061" w:rsidRDefault="00EC1061">
      <w:pPr>
        <w:pStyle w:val="CommentText"/>
      </w:pPr>
      <w:r>
        <w:t>Page 7 Participation in the development and application of Artificial Intelligence (AI), Machine Learning, automation, and/or scripting programs in collaboration with the QMP.</w:t>
      </w:r>
    </w:p>
    <w:p w14:paraId="0A9E3158" w14:textId="77777777" w:rsidR="00EC1061" w:rsidRDefault="00EC1061">
      <w:pPr>
        <w:pStyle w:val="CommentText"/>
      </w:pPr>
      <w:r>
        <w:t>PRACTICE STANDARDS FOR THE MEDICAL DOSIMETRIST Approved – May 3, 2023   Page 6, G. Segmentation It cannot be emphasized enough that the RO is ultimately responsible for the integrity and accuracy of segmentation performed for their patient and that verification of defined contours falls to the RO regardless of whether they are human or technologically defined [21]. QMD’s that use technological aids such as auto-segmentation tools (including artificial intelligence algorithms) should be appropriately trained in their use. It should be noted that in a 2-year period, the Radiation Oncology Healthcare Advisory Council (RO-HAC) identified more than 60 Radiation Oncology Incident Learning System (RO-ILS) events containing an issue with contours, including problematic plans with critical structures not contoured and normal tissues incorrectly or incompletely delineated [21]. The QMD, at the direction of the RO, may be called upon to perform duties related to segmentation. The QMD should be skilled at this task and is encouraged to review the atlases and references in Standardizing Normal Tissue Contouring for Radiation Therapy Treatment Planning: An ASTRO Consensus Paper for any questions about the delineation of normal tissues [22]. However, there undoubtedly will be some normal tissues that are more challenging and the QMD may not be able to assist with these structures despite an earnest effort. The QMD should not be asked to complete segmentation tasks that exceed their training, knowledge of anatomy, knowledge of the patient, or their scope of practice. For instance, the generation of a breast planning treatment volume (PTV) that is defined by the borders of the tangent fields set by the RO is within the scope of practice of the QMD; however, the segmentation by the QMD of a gross tumor volume (GTV) in the lung is not.</w:t>
      </w:r>
    </w:p>
    <w:p w14:paraId="71D7BE14" w14:textId="77777777" w:rsidR="00EC1061" w:rsidRDefault="00EC1061">
      <w:pPr>
        <w:pStyle w:val="CommentText"/>
      </w:pPr>
    </w:p>
    <w:p w14:paraId="7CA3FF8C" w14:textId="77777777" w:rsidR="00EC1061" w:rsidRDefault="000C4521">
      <w:pPr>
        <w:pStyle w:val="CommentText"/>
      </w:pPr>
      <w:hyperlink r:id="rId57" w:history="1">
        <w:r w:rsidR="00EC1061" w:rsidRPr="00B562CC">
          <w:rPr>
            <w:rStyle w:val="Hyperlink"/>
          </w:rPr>
          <w:t>Imaging Quality Control in the Era of Artificial Intelligence - PubMed (nih.gov)</w:t>
        </w:r>
      </w:hyperlink>
      <w:r w:rsidR="00EC1061">
        <w:rPr>
          <w:b/>
          <w:bCs/>
          <w:color w:val="212121"/>
        </w:rPr>
        <w:t xml:space="preserve"> </w:t>
      </w:r>
      <w:r w:rsidR="00EC1061">
        <w:rPr>
          <w:color w:val="212121"/>
        </w:rPr>
        <w:t>Imaging Quality Control in the Era of Artificial Intelligence</w:t>
      </w:r>
    </w:p>
    <w:p w14:paraId="3A8F887C" w14:textId="77777777" w:rsidR="00EC1061" w:rsidRDefault="000C4521">
      <w:pPr>
        <w:pStyle w:val="CommentText"/>
      </w:pPr>
      <w:hyperlink r:id="rId58" w:history="1">
        <w:r w:rsidR="00EC1061" w:rsidRPr="00B562CC">
          <w:rPr>
            <w:rStyle w:val="Hyperlink"/>
          </w:rPr>
          <w:t>Mapping the Landscape of Care Providers’ Quality Assurance Approaches for AI in Diagnostic Imaging | Journal of Digital Imaging (springer.com)</w:t>
        </w:r>
      </w:hyperlink>
    </w:p>
    <w:p w14:paraId="2F73C2CE" w14:textId="77777777" w:rsidR="00EC1061" w:rsidRDefault="00EC1061">
      <w:pPr>
        <w:pStyle w:val="CommentText"/>
      </w:pPr>
    </w:p>
    <w:p w14:paraId="070536CD" w14:textId="77777777" w:rsidR="00EC1061" w:rsidRDefault="00EC1061">
      <w:pPr>
        <w:pStyle w:val="CommentText"/>
      </w:pPr>
    </w:p>
    <w:p w14:paraId="6E140167" w14:textId="77777777" w:rsidR="00EC1061" w:rsidRDefault="00EC1061">
      <w:pPr>
        <w:pStyle w:val="CommentText"/>
      </w:pPr>
      <w:r>
        <w:t>Quality control addition</w:t>
      </w:r>
    </w:p>
    <w:p w14:paraId="1086CFB2" w14:textId="77777777" w:rsidR="00EC1061" w:rsidRDefault="00EC1061">
      <w:pPr>
        <w:pStyle w:val="CommentText"/>
      </w:pPr>
      <w:r>
        <w:t> </w:t>
      </w:r>
      <w:r>
        <w:rPr>
          <w:lang w:val="fr-FR"/>
        </w:rPr>
        <w:t xml:space="preserve">Rad, RA, VI, CI, BD, CT, LXMO, Mammo – ARRT Radiography </w:t>
      </w:r>
    </w:p>
    <w:p w14:paraId="1EDA9C22" w14:textId="77777777" w:rsidR="00EC1061" w:rsidRDefault="00EC1061">
      <w:pPr>
        <w:pStyle w:val="CommentText"/>
      </w:pPr>
      <w:r>
        <w:rPr>
          <w:lang w:val="fr-FR"/>
        </w:rPr>
        <w:t xml:space="preserve">Content specifications – Image Production 2. </w:t>
      </w:r>
      <w:r>
        <w:t>C.</w:t>
      </w:r>
    </w:p>
    <w:p w14:paraId="43A48E3B" w14:textId="77777777" w:rsidR="00EC1061" w:rsidRDefault="00EC1061">
      <w:pPr>
        <w:pStyle w:val="CommentText"/>
      </w:pPr>
      <w:r>
        <w:t>US – ARRT US Content Specs – Image Production, 2.A., ARRT Task Inventory 36 and 44 Rad Therapy ARRT Rad Therapy Content Specs - Safety, 2. H</w:t>
      </w:r>
    </w:p>
    <w:p w14:paraId="1AF14B06" w14:textId="77777777" w:rsidR="00EC1061" w:rsidRDefault="00EC1061">
      <w:pPr>
        <w:pStyle w:val="CommentText"/>
      </w:pPr>
      <w:r>
        <w:t>MR – ARRT MR Content Specs - Image Production.1.D</w:t>
      </w:r>
    </w:p>
    <w:p w14:paraId="64797D2A" w14:textId="77777777" w:rsidR="00EC1061" w:rsidRDefault="00EC1061" w:rsidP="00B562CC">
      <w:pPr>
        <w:pStyle w:val="CommentText"/>
      </w:pPr>
      <w:r>
        <w:t>NM – ARRT NM Content Specs – Image Production 1. </w:t>
      </w:r>
    </w:p>
  </w:comment>
  <w:comment w:id="174" w:author="Practice Standards Council" w:date="2023-11-07T13:22:00Z" w:initials="PSC">
    <w:p w14:paraId="5470421F" w14:textId="33DEDF5E" w:rsidR="00050683" w:rsidRDefault="006560DB">
      <w:pPr>
        <w:pStyle w:val="CommentText"/>
      </w:pPr>
      <w:r>
        <w:rPr>
          <w:rStyle w:val="CommentReference"/>
        </w:rPr>
        <w:annotationRef/>
      </w:r>
      <w:r w:rsidR="00050683">
        <w:rPr>
          <w:highlight w:val="green"/>
        </w:rPr>
        <w:t>PSC Recommended Update</w:t>
      </w:r>
    </w:p>
    <w:p w14:paraId="71A58C21" w14:textId="77777777" w:rsidR="00050683" w:rsidRDefault="00050683">
      <w:pPr>
        <w:pStyle w:val="CommentText"/>
      </w:pPr>
    </w:p>
    <w:p w14:paraId="76FDCB44" w14:textId="77777777" w:rsidR="00050683" w:rsidRDefault="00050683">
      <w:pPr>
        <w:pStyle w:val="CommentText"/>
      </w:pPr>
      <w:r>
        <w:t>Wording Update:</w:t>
      </w:r>
    </w:p>
    <w:p w14:paraId="016BE485" w14:textId="77777777" w:rsidR="00050683" w:rsidRDefault="00050683">
      <w:pPr>
        <w:pStyle w:val="CommentText"/>
      </w:pPr>
      <w:r>
        <w:t xml:space="preserve">Evaluates quality assurance </w:t>
      </w:r>
      <w:r>
        <w:rPr>
          <w:highlight w:val="lightGray"/>
        </w:rPr>
        <w:t>and quality control</w:t>
      </w:r>
      <w:r>
        <w:t xml:space="preserve"> results.</w:t>
      </w:r>
    </w:p>
    <w:p w14:paraId="232A7CB0" w14:textId="77777777" w:rsidR="00050683" w:rsidRDefault="00050683">
      <w:pPr>
        <w:pStyle w:val="CommentText"/>
      </w:pPr>
    </w:p>
    <w:p w14:paraId="2FFE3286" w14:textId="77777777" w:rsidR="00050683" w:rsidRDefault="00050683">
      <w:pPr>
        <w:pStyle w:val="CommentText"/>
      </w:pPr>
      <w:r>
        <w:t>Rationale:</w:t>
      </w:r>
    </w:p>
    <w:p w14:paraId="45E501B4" w14:textId="77777777" w:rsidR="00050683" w:rsidRDefault="00050683">
      <w:pPr>
        <w:pStyle w:val="CommentText"/>
      </w:pPr>
      <w:r>
        <w:t>Clarify as related to current practice.</w:t>
      </w:r>
    </w:p>
    <w:p w14:paraId="7D7F2F5D" w14:textId="77777777" w:rsidR="00050683" w:rsidRDefault="00050683">
      <w:pPr>
        <w:pStyle w:val="CommentText"/>
      </w:pPr>
    </w:p>
    <w:p w14:paraId="13490A8F" w14:textId="77777777" w:rsidR="00050683" w:rsidRDefault="00050683">
      <w:pPr>
        <w:pStyle w:val="CommentText"/>
      </w:pPr>
      <w:r>
        <w:t>Evidentiary Documentation:</w:t>
      </w:r>
    </w:p>
    <w:p w14:paraId="7426C884" w14:textId="77777777" w:rsidR="00050683" w:rsidRDefault="00050683">
      <w:pPr>
        <w:pStyle w:val="CommentText"/>
      </w:pPr>
      <w:r>
        <w:t xml:space="preserve">ARRT for Radiation Therapy. MQSA for Mammography.  </w:t>
      </w:r>
    </w:p>
    <w:p w14:paraId="0EE7757B" w14:textId="77777777" w:rsidR="00050683" w:rsidRDefault="00050683">
      <w:pPr>
        <w:pStyle w:val="CommentText"/>
      </w:pPr>
    </w:p>
    <w:p w14:paraId="6092972B" w14:textId="77777777" w:rsidR="00050683" w:rsidRDefault="00050683">
      <w:pPr>
        <w:pStyle w:val="CommentText"/>
      </w:pPr>
      <w:r>
        <w:t xml:space="preserve">ASRT Mammography Curriculum, </w:t>
      </w:r>
    </w:p>
    <w:p w14:paraId="72BE4241" w14:textId="77777777" w:rsidR="00050683" w:rsidRDefault="000C4521">
      <w:pPr>
        <w:pStyle w:val="CommentText"/>
      </w:pPr>
      <w:hyperlink r:id="rId59" w:history="1">
        <w:r w:rsidR="00050683" w:rsidRPr="000B159E">
          <w:rPr>
            <w:rStyle w:val="Hyperlink"/>
          </w:rPr>
          <w:t>https://assets-us-01.kc-usercontent.com/406ac8c6-58e8-00b3-e3c1-0c312965deb2/338a196a-c2ec-4c7d-90f5-de242b38c1db/BS_CS_2021.pdf</w:t>
        </w:r>
      </w:hyperlink>
      <w:r w:rsidR="00050683">
        <w:t xml:space="preserve"> </w:t>
      </w:r>
      <w:hyperlink r:id="rId60" w:history="1">
        <w:r w:rsidR="00050683" w:rsidRPr="000B159E">
          <w:rPr>
            <w:rStyle w:val="Hyperlink"/>
          </w:rPr>
          <w:t>https://assets-us-01.kc-usercontent.com/406ac8c6-58e8-00b3-e3c1-0c312965deb2/92b77e11-88ba-4424-9536- and in the ARRT Content Specifications for Mammography, bd7cace3d9ea/Mammography%20Content%20Specifications%202020.pdf</w:t>
        </w:r>
      </w:hyperlink>
      <w:r w:rsidR="00050683">
        <w:t xml:space="preserve">   </w:t>
      </w:r>
    </w:p>
    <w:p w14:paraId="014BD85A" w14:textId="77777777" w:rsidR="00050683" w:rsidRDefault="00050683" w:rsidP="000B159E">
      <w:pPr>
        <w:pStyle w:val="CommentText"/>
      </w:pPr>
      <w:r>
        <w:t>Rad, RA, VI, CI, BD, CT, LXMO, Mammo – ARRT Radiography Content specs – Image Production 2.C. US – ARRT US Content Specs – Image Production, 2.A., ARRT Task Inventory 36 and 44 Rad Therapy – ARRT Rad Therapy Content Specs - Safety, 2.H MR – ARRT MR Content Specs - Image Production.1.D NM – ARRT NM Content Specs – Image Production 1. </w:t>
      </w:r>
    </w:p>
  </w:comment>
  <w:comment w:id="175" w:author="Practice Standards Council" w:date="2023-11-07T13:22:00Z" w:initials="PSC">
    <w:p w14:paraId="18EB442F" w14:textId="1F9B5309" w:rsidR="006560DB" w:rsidRDefault="006560DB">
      <w:pPr>
        <w:pStyle w:val="CommentText"/>
      </w:pPr>
      <w:r>
        <w:rPr>
          <w:rStyle w:val="CommentReference"/>
        </w:rPr>
        <w:annotationRef/>
      </w:r>
      <w:r>
        <w:rPr>
          <w:highlight w:val="green"/>
        </w:rPr>
        <w:t>PSC Recommended Update</w:t>
      </w:r>
    </w:p>
    <w:p w14:paraId="14A37374" w14:textId="77777777" w:rsidR="006560DB" w:rsidRDefault="006560DB">
      <w:pPr>
        <w:pStyle w:val="CommentText"/>
      </w:pPr>
    </w:p>
    <w:p w14:paraId="5D90DB57" w14:textId="77777777" w:rsidR="006560DB" w:rsidRDefault="006560DB">
      <w:pPr>
        <w:pStyle w:val="CommentText"/>
      </w:pPr>
      <w:r>
        <w:t xml:space="preserve">Strike: </w:t>
      </w:r>
    </w:p>
    <w:p w14:paraId="193B8D46" w14:textId="77777777" w:rsidR="006560DB" w:rsidRDefault="006560DB">
      <w:pPr>
        <w:pStyle w:val="CommentText"/>
      </w:pPr>
      <w:r>
        <w:t xml:space="preserve">Evaluates and identifies unexpected </w:t>
      </w:r>
      <w:r>
        <w:rPr>
          <w:strike/>
          <w:color w:val="FF0000"/>
        </w:rPr>
        <w:t>serial</w:t>
      </w:r>
      <w:r>
        <w:t xml:space="preserve"> bone mineral density changes.</w:t>
      </w:r>
    </w:p>
    <w:p w14:paraId="1CA762CA" w14:textId="77777777" w:rsidR="006560DB" w:rsidRDefault="006560DB">
      <w:pPr>
        <w:pStyle w:val="CommentText"/>
      </w:pPr>
    </w:p>
    <w:p w14:paraId="5C85A73D" w14:textId="77777777" w:rsidR="006560DB" w:rsidRDefault="006560DB">
      <w:pPr>
        <w:pStyle w:val="CommentText"/>
      </w:pPr>
      <w:r>
        <w:t xml:space="preserve">Rationale: </w:t>
      </w:r>
    </w:p>
    <w:p w14:paraId="34EDBD40" w14:textId="77777777" w:rsidR="006560DB" w:rsidRDefault="006560DB" w:rsidP="008D1E67">
      <w:pPr>
        <w:pStyle w:val="CommentText"/>
      </w:pPr>
      <w:r>
        <w:t>Removing redundancy.</w:t>
      </w:r>
    </w:p>
  </w:comment>
  <w:comment w:id="176" w:author="Practice Standards Council" w:date="2023-11-07T13:23:00Z" w:initials="PSC">
    <w:p w14:paraId="352433D3" w14:textId="77777777" w:rsidR="006D5D5F" w:rsidRDefault="006D5D5F">
      <w:pPr>
        <w:pStyle w:val="CommentText"/>
      </w:pPr>
      <w:r>
        <w:rPr>
          <w:rStyle w:val="CommentReference"/>
        </w:rPr>
        <w:annotationRef/>
      </w:r>
      <w:r>
        <w:rPr>
          <w:highlight w:val="green"/>
        </w:rPr>
        <w:t>PSC Recommended Update</w:t>
      </w:r>
    </w:p>
    <w:p w14:paraId="48E4FDEC" w14:textId="77777777" w:rsidR="006D5D5F" w:rsidRDefault="006D5D5F">
      <w:pPr>
        <w:pStyle w:val="CommentText"/>
      </w:pPr>
    </w:p>
    <w:p w14:paraId="13EE102B" w14:textId="77777777" w:rsidR="006D5D5F" w:rsidRDefault="006D5D5F">
      <w:pPr>
        <w:pStyle w:val="CommentText"/>
      </w:pPr>
      <w:r>
        <w:t>Wording Update:</w:t>
      </w:r>
    </w:p>
    <w:p w14:paraId="2EEEF566" w14:textId="77777777" w:rsidR="006D5D5F" w:rsidRDefault="006D5D5F">
      <w:pPr>
        <w:pStyle w:val="CommentText"/>
      </w:pPr>
      <w:r>
        <w:t xml:space="preserve">Delete </w:t>
      </w:r>
      <w:r>
        <w:rPr>
          <w:strike/>
          <w:color w:val="FF0000"/>
        </w:rPr>
        <w:t>equipment</w:t>
      </w:r>
      <w:r>
        <w:rPr>
          <w:color w:val="FF0000"/>
        </w:rPr>
        <w:t xml:space="preserve"> </w:t>
      </w:r>
    </w:p>
    <w:p w14:paraId="2049113D" w14:textId="77777777" w:rsidR="006D5D5F" w:rsidRDefault="006D5D5F">
      <w:pPr>
        <w:pStyle w:val="CommentText"/>
      </w:pPr>
      <w:r>
        <w:t xml:space="preserve">Add </w:t>
      </w:r>
      <w:r>
        <w:rPr>
          <w:highlight w:val="lightGray"/>
        </w:rPr>
        <w:t>quality</w:t>
      </w:r>
      <w:r>
        <w:t xml:space="preserve"> </w:t>
      </w:r>
    </w:p>
    <w:p w14:paraId="2E271A11" w14:textId="77777777" w:rsidR="006D5D5F" w:rsidRDefault="006D5D5F">
      <w:pPr>
        <w:pStyle w:val="CommentText"/>
      </w:pPr>
    </w:p>
    <w:p w14:paraId="2D1FCDE7" w14:textId="77777777" w:rsidR="006D5D5F" w:rsidRDefault="006D5D5F">
      <w:pPr>
        <w:pStyle w:val="CommentText"/>
      </w:pPr>
      <w:r>
        <w:t>Rationale:</w:t>
      </w:r>
    </w:p>
    <w:p w14:paraId="382AD496" w14:textId="77777777" w:rsidR="006D5D5F" w:rsidRDefault="006D5D5F">
      <w:pPr>
        <w:pStyle w:val="CommentText"/>
      </w:pPr>
      <w:r>
        <w:t xml:space="preserve">Reflects current practice. </w:t>
      </w:r>
    </w:p>
    <w:p w14:paraId="5E2A44C6" w14:textId="77777777" w:rsidR="006D5D5F" w:rsidRDefault="006D5D5F">
      <w:pPr>
        <w:pStyle w:val="CommentText"/>
      </w:pPr>
    </w:p>
    <w:p w14:paraId="169D484F" w14:textId="77777777" w:rsidR="006D5D5F" w:rsidRDefault="006D5D5F">
      <w:pPr>
        <w:pStyle w:val="CommentText"/>
      </w:pPr>
      <w:r>
        <w:t>Evidentiary Documentation:</w:t>
      </w:r>
    </w:p>
    <w:p w14:paraId="011C8367" w14:textId="77777777" w:rsidR="006D5D5F" w:rsidRDefault="006D5D5F" w:rsidP="004B3271">
      <w:pPr>
        <w:pStyle w:val="CommentText"/>
      </w:pPr>
      <w:r>
        <w:t>MQSA, ACR and Mammography Curriculum.</w:t>
      </w:r>
    </w:p>
  </w:comment>
  <w:comment w:id="177" w:author="Practice Standards Council" w:date="2023-11-07T13:23:00Z" w:initials="PSC">
    <w:p w14:paraId="30F961BB" w14:textId="77777777" w:rsidR="00E116BE" w:rsidRDefault="00E116BE">
      <w:pPr>
        <w:pStyle w:val="CommentText"/>
      </w:pPr>
      <w:r>
        <w:rPr>
          <w:rStyle w:val="CommentReference"/>
        </w:rPr>
        <w:annotationRef/>
      </w:r>
      <w:r>
        <w:rPr>
          <w:highlight w:val="green"/>
        </w:rPr>
        <w:t>PSC Recommended Update</w:t>
      </w:r>
    </w:p>
    <w:p w14:paraId="6A2712E1" w14:textId="77777777" w:rsidR="00E116BE" w:rsidRDefault="00E116BE">
      <w:pPr>
        <w:pStyle w:val="CommentText"/>
      </w:pPr>
    </w:p>
    <w:p w14:paraId="780C3AAB" w14:textId="77777777" w:rsidR="00E116BE" w:rsidRDefault="00E116BE">
      <w:pPr>
        <w:pStyle w:val="CommentText"/>
      </w:pPr>
      <w:r>
        <w:t>Deletion:</w:t>
      </w:r>
    </w:p>
    <w:p w14:paraId="0833B8C5" w14:textId="77777777" w:rsidR="00E116BE" w:rsidRDefault="00E116BE">
      <w:pPr>
        <w:pStyle w:val="CommentText"/>
      </w:pPr>
      <w:r>
        <w:rPr>
          <w:strike/>
          <w:color w:val="FF0000"/>
        </w:rPr>
        <w:t>Evaluates required quality control tests before breast imaging is performed.</w:t>
      </w:r>
    </w:p>
    <w:p w14:paraId="434420C7" w14:textId="77777777" w:rsidR="00E116BE" w:rsidRDefault="00E116BE">
      <w:pPr>
        <w:pStyle w:val="CommentText"/>
      </w:pPr>
    </w:p>
    <w:p w14:paraId="27AA4983" w14:textId="77777777" w:rsidR="00E116BE" w:rsidRDefault="00E116BE">
      <w:pPr>
        <w:pStyle w:val="CommentText"/>
      </w:pPr>
      <w:r>
        <w:t xml:space="preserve">Rationale: </w:t>
      </w:r>
    </w:p>
    <w:p w14:paraId="4AD2EA8D" w14:textId="77777777" w:rsidR="00E116BE" w:rsidRDefault="00E116BE">
      <w:pPr>
        <w:pStyle w:val="CommentText"/>
      </w:pPr>
      <w:r>
        <w:t xml:space="preserve">Added a specific in Standard One </w:t>
      </w:r>
    </w:p>
    <w:p w14:paraId="640FA2E8" w14:textId="77777777" w:rsidR="00E116BE" w:rsidRDefault="00E116BE" w:rsidP="006337E5">
      <w:pPr>
        <w:pStyle w:val="CommentText"/>
        <w:numPr>
          <w:ilvl w:val="0"/>
          <w:numId w:val="104"/>
        </w:numPr>
      </w:pPr>
      <w:r>
        <w:rPr>
          <w:highlight w:val="lightGray"/>
        </w:rPr>
        <w:t>Confirms all required quality control tests are performed.</w:t>
      </w:r>
    </w:p>
  </w:comment>
  <w:comment w:id="178" w:author="Practice Standards Council" w:date="2023-11-07T13:24:00Z" w:initials="PSC">
    <w:p w14:paraId="67ED18EC" w14:textId="77777777" w:rsidR="00E116BE" w:rsidRDefault="00E116BE">
      <w:pPr>
        <w:pStyle w:val="CommentText"/>
      </w:pPr>
      <w:r>
        <w:rPr>
          <w:rStyle w:val="CommentReference"/>
        </w:rPr>
        <w:annotationRef/>
      </w:r>
      <w:r>
        <w:rPr>
          <w:highlight w:val="green"/>
        </w:rPr>
        <w:t>PSC Recommended Update</w:t>
      </w:r>
    </w:p>
    <w:p w14:paraId="0DE200BC" w14:textId="77777777" w:rsidR="00E116BE" w:rsidRDefault="00E116BE">
      <w:pPr>
        <w:pStyle w:val="CommentText"/>
      </w:pPr>
    </w:p>
    <w:p w14:paraId="3242EE76" w14:textId="77777777" w:rsidR="00E116BE" w:rsidRDefault="00E116BE">
      <w:pPr>
        <w:pStyle w:val="CommentText"/>
      </w:pPr>
      <w:r>
        <w:t>Deletion:</w:t>
      </w:r>
    </w:p>
    <w:p w14:paraId="4CC2E741" w14:textId="77777777" w:rsidR="00E116BE" w:rsidRDefault="00E116BE" w:rsidP="006337E5">
      <w:pPr>
        <w:pStyle w:val="CommentText"/>
        <w:numPr>
          <w:ilvl w:val="0"/>
          <w:numId w:val="105"/>
        </w:numPr>
      </w:pPr>
      <w:r>
        <w:rPr>
          <w:strike/>
          <w:color w:val="FF0000"/>
        </w:rPr>
        <w:t>Reviews the inspection and medical physicist’s reports to assess the quality of the breast imaging equipment’s performance</w:t>
      </w:r>
    </w:p>
    <w:p w14:paraId="6C2E7FE7" w14:textId="77777777" w:rsidR="00E116BE" w:rsidRDefault="00E116BE">
      <w:pPr>
        <w:pStyle w:val="CommentText"/>
      </w:pPr>
    </w:p>
    <w:p w14:paraId="4EEDB235" w14:textId="77777777" w:rsidR="00E116BE" w:rsidRDefault="00E116BE">
      <w:pPr>
        <w:pStyle w:val="CommentText"/>
      </w:pPr>
      <w:r>
        <w:t>Rationale:</w:t>
      </w:r>
    </w:p>
    <w:p w14:paraId="1D62FA0B" w14:textId="77777777" w:rsidR="00E116BE" w:rsidRDefault="00E116BE" w:rsidP="00285A61">
      <w:pPr>
        <w:pStyle w:val="CommentText"/>
      </w:pPr>
      <w:r>
        <w:t>Move to Standard 9. Current practice is to review these documents annually and refer to them as needed.</w:t>
      </w:r>
    </w:p>
  </w:comment>
  <w:comment w:id="180" w:author="Practice Standards Council" w:date="2023-11-07T13:27:00Z" w:initials="PSC">
    <w:p w14:paraId="75FD56B3" w14:textId="77777777" w:rsidR="00076698" w:rsidRDefault="00076698">
      <w:pPr>
        <w:pStyle w:val="CommentText"/>
      </w:pPr>
      <w:r>
        <w:rPr>
          <w:rStyle w:val="CommentReference"/>
        </w:rPr>
        <w:annotationRef/>
      </w:r>
      <w:r>
        <w:rPr>
          <w:highlight w:val="green"/>
        </w:rPr>
        <w:t>PSC Recommended Update</w:t>
      </w:r>
    </w:p>
    <w:p w14:paraId="12F4155B" w14:textId="77777777" w:rsidR="00076698" w:rsidRDefault="00076698">
      <w:pPr>
        <w:pStyle w:val="CommentText"/>
      </w:pPr>
    </w:p>
    <w:p w14:paraId="38E3EF25" w14:textId="77777777" w:rsidR="00076698" w:rsidRDefault="00076698">
      <w:pPr>
        <w:pStyle w:val="CommentText"/>
      </w:pPr>
      <w:r>
        <w:t xml:space="preserve">Amend: </w:t>
      </w:r>
    </w:p>
    <w:p w14:paraId="1B5A22EE" w14:textId="77777777" w:rsidR="00076698" w:rsidRDefault="00076698">
      <w:pPr>
        <w:pStyle w:val="CommentText"/>
      </w:pPr>
      <w:r>
        <w:t xml:space="preserve">Checks treatment calculations </w:t>
      </w:r>
      <w:r>
        <w:rPr>
          <w:strike/>
          <w:color w:val="FF0000"/>
        </w:rPr>
        <w:t>and/</w:t>
      </w:r>
      <w:r>
        <w:t>or treatment plan</w:t>
      </w:r>
      <w:r>
        <w:rPr>
          <w:highlight w:val="lightGray"/>
        </w:rPr>
        <w:t>, or both when applicable</w:t>
      </w:r>
      <w:r>
        <w:t>.</w:t>
      </w:r>
    </w:p>
    <w:p w14:paraId="6BFAB8AF" w14:textId="77777777" w:rsidR="00076698" w:rsidRDefault="00076698">
      <w:pPr>
        <w:pStyle w:val="CommentText"/>
      </w:pPr>
    </w:p>
    <w:p w14:paraId="0C8C0292" w14:textId="77777777" w:rsidR="00076698" w:rsidRDefault="00076698">
      <w:pPr>
        <w:pStyle w:val="CommentText"/>
      </w:pPr>
      <w:r>
        <w:t xml:space="preserve">Rationale: </w:t>
      </w:r>
    </w:p>
    <w:p w14:paraId="5461102E" w14:textId="77777777" w:rsidR="00076698" w:rsidRDefault="00076698" w:rsidP="004A5B70">
      <w:pPr>
        <w:pStyle w:val="CommentText"/>
      </w:pPr>
      <w:r>
        <w:t>Keeping with ASRT style guide.</w:t>
      </w:r>
    </w:p>
  </w:comment>
  <w:comment w:id="182" w:author="Practice Standards Council" w:date="2023-11-07T13:27:00Z" w:initials="PSC">
    <w:p w14:paraId="73674149" w14:textId="77777777" w:rsidR="00076698" w:rsidRDefault="00076698">
      <w:pPr>
        <w:pStyle w:val="CommentText"/>
      </w:pPr>
      <w:r>
        <w:rPr>
          <w:rStyle w:val="CommentReference"/>
        </w:rPr>
        <w:annotationRef/>
      </w:r>
      <w:r>
        <w:rPr>
          <w:highlight w:val="green"/>
        </w:rPr>
        <w:t>PSC Recommended Update</w:t>
      </w:r>
    </w:p>
    <w:p w14:paraId="5B407691" w14:textId="77777777" w:rsidR="00076698" w:rsidRDefault="00076698">
      <w:pPr>
        <w:pStyle w:val="CommentText"/>
      </w:pPr>
    </w:p>
    <w:p w14:paraId="53118BFD" w14:textId="77777777" w:rsidR="00076698" w:rsidRDefault="00076698">
      <w:pPr>
        <w:pStyle w:val="CommentText"/>
      </w:pPr>
      <w:r>
        <w:t xml:space="preserve">Amend: Compares verification images to </w:t>
      </w:r>
      <w:r>
        <w:rPr>
          <w:strike/>
          <w:color w:val="FF0000"/>
        </w:rPr>
        <w:t>simulation</w:t>
      </w:r>
      <w:r>
        <w:t xml:space="preserve"> </w:t>
      </w:r>
      <w:r>
        <w:rPr>
          <w:highlight w:val="lightGray"/>
        </w:rPr>
        <w:t>reference</w:t>
      </w:r>
      <w:r>
        <w:t xml:space="preserve"> images </w:t>
      </w:r>
      <w:r>
        <w:rPr>
          <w:strike/>
          <w:color w:val="FF0000"/>
        </w:rPr>
        <w:t>using anatomical landmarks or fiducial markers</w:t>
      </w:r>
      <w:r>
        <w:t>.</w:t>
      </w:r>
    </w:p>
    <w:p w14:paraId="633457A7" w14:textId="77777777" w:rsidR="00076698" w:rsidRDefault="00076698">
      <w:pPr>
        <w:pStyle w:val="CommentText"/>
      </w:pPr>
    </w:p>
    <w:p w14:paraId="6A138D56" w14:textId="77777777" w:rsidR="00076698" w:rsidRDefault="00076698">
      <w:pPr>
        <w:pStyle w:val="CommentText"/>
      </w:pPr>
      <w:r>
        <w:t>Rationale: Updated terminology.</w:t>
      </w:r>
    </w:p>
    <w:p w14:paraId="0B221D1F" w14:textId="77777777" w:rsidR="00076698" w:rsidRDefault="00076698">
      <w:pPr>
        <w:pStyle w:val="CommentText"/>
      </w:pPr>
    </w:p>
    <w:p w14:paraId="142B4D14" w14:textId="77777777" w:rsidR="00076698" w:rsidRDefault="00076698" w:rsidP="00654330">
      <w:pPr>
        <w:pStyle w:val="CommentText"/>
      </w:pPr>
      <w:r>
        <w:t xml:space="preserve">Evidentiary documentation: </w:t>
      </w:r>
      <w:hyperlink r:id="rId61" w:history="1">
        <w:r w:rsidRPr="00654330">
          <w:rPr>
            <w:rStyle w:val="Hyperlink"/>
          </w:rPr>
          <w:t>https://www.arrt.org/pages/resources/earn-additional-credentials/earn-additional-credentials-primary/radiation-therapy</w:t>
        </w:r>
      </w:hyperlink>
    </w:p>
  </w:comment>
  <w:comment w:id="186" w:author="Practice Standards Council" w:date="2023-11-07T13:28:00Z" w:initials="PSC">
    <w:p w14:paraId="4BDCBDBE" w14:textId="77777777" w:rsidR="003F59D0" w:rsidRDefault="003F59D0">
      <w:pPr>
        <w:pStyle w:val="CommentText"/>
      </w:pPr>
      <w:r>
        <w:rPr>
          <w:rStyle w:val="CommentReference"/>
        </w:rPr>
        <w:annotationRef/>
      </w:r>
      <w:r>
        <w:rPr>
          <w:highlight w:val="green"/>
        </w:rPr>
        <w:t>PSC Recommended Update</w:t>
      </w:r>
    </w:p>
    <w:p w14:paraId="6E67FF28" w14:textId="77777777" w:rsidR="003F59D0" w:rsidRDefault="003F59D0">
      <w:pPr>
        <w:pStyle w:val="CommentText"/>
      </w:pPr>
    </w:p>
    <w:p w14:paraId="26B49945" w14:textId="77777777" w:rsidR="003F59D0" w:rsidRDefault="003F59D0">
      <w:pPr>
        <w:pStyle w:val="CommentText"/>
      </w:pPr>
      <w:r>
        <w:t>Deletion:</w:t>
      </w:r>
    </w:p>
    <w:p w14:paraId="7968A9BB" w14:textId="77777777" w:rsidR="003F59D0" w:rsidRDefault="003F59D0">
      <w:pPr>
        <w:pStyle w:val="CommentText"/>
      </w:pPr>
      <w:r>
        <w:t xml:space="preserve">The medical imaging and radiation therapy professional implements the revised action plan based on quality assurance results and achievement of goals from the </w:t>
      </w:r>
      <w:r>
        <w:rPr>
          <w:strike/>
          <w:color w:val="FF0000"/>
        </w:rPr>
        <w:t>initial</w:t>
      </w:r>
      <w:r>
        <w:rPr>
          <w:color w:val="FF0000"/>
        </w:rPr>
        <w:t xml:space="preserve"> </w:t>
      </w:r>
      <w:r>
        <w:t>action plan.</w:t>
      </w:r>
    </w:p>
    <w:p w14:paraId="3F445794" w14:textId="77777777" w:rsidR="003F59D0" w:rsidRDefault="003F59D0">
      <w:pPr>
        <w:pStyle w:val="CommentText"/>
      </w:pPr>
    </w:p>
    <w:p w14:paraId="3BE0B14B" w14:textId="77777777" w:rsidR="003F59D0" w:rsidRDefault="003F59D0">
      <w:pPr>
        <w:pStyle w:val="CommentText"/>
      </w:pPr>
      <w:r>
        <w:t>Rationale:</w:t>
      </w:r>
    </w:p>
    <w:p w14:paraId="5B52A806" w14:textId="77777777" w:rsidR="003F59D0" w:rsidRDefault="003F59D0" w:rsidP="00140AA2">
      <w:pPr>
        <w:pStyle w:val="CommentText"/>
      </w:pPr>
      <w:r>
        <w:t>Updated to include all action plans.</w:t>
      </w:r>
    </w:p>
  </w:comment>
  <w:comment w:id="187" w:author="Practice Standards Council" w:date="2023-11-07T13:28:00Z" w:initials="PSC">
    <w:p w14:paraId="414A28A6" w14:textId="77777777" w:rsidR="003F59D0" w:rsidRDefault="003F59D0">
      <w:pPr>
        <w:pStyle w:val="CommentText"/>
      </w:pPr>
      <w:r>
        <w:rPr>
          <w:rStyle w:val="CommentReference"/>
        </w:rPr>
        <w:annotationRef/>
      </w:r>
      <w:r>
        <w:rPr>
          <w:highlight w:val="green"/>
        </w:rPr>
        <w:t>PSC Recommended Update</w:t>
      </w:r>
    </w:p>
    <w:p w14:paraId="5506357B" w14:textId="77777777" w:rsidR="003F59D0" w:rsidRDefault="003F59D0">
      <w:pPr>
        <w:pStyle w:val="CommentText"/>
      </w:pPr>
    </w:p>
    <w:p w14:paraId="6A3E8CF8" w14:textId="77777777" w:rsidR="003F59D0" w:rsidRDefault="003F59D0">
      <w:pPr>
        <w:pStyle w:val="CommentText"/>
      </w:pPr>
      <w:r>
        <w:t>Wording Update:</w:t>
      </w:r>
    </w:p>
    <w:p w14:paraId="7CB2E566" w14:textId="77777777" w:rsidR="003F59D0" w:rsidRDefault="003F59D0">
      <w:pPr>
        <w:pStyle w:val="CommentText"/>
      </w:pPr>
      <w:r>
        <w:t xml:space="preserve">It may be necessary to </w:t>
      </w:r>
      <w:r>
        <w:rPr>
          <w:strike/>
          <w:color w:val="FF0000"/>
        </w:rPr>
        <w:t>make changes to the</w:t>
      </w:r>
      <w:r>
        <w:rPr>
          <w:color w:val="FF0000"/>
        </w:rPr>
        <w:t xml:space="preserve"> </w:t>
      </w:r>
      <w:r>
        <w:rPr>
          <w:highlight w:val="lightGray"/>
        </w:rPr>
        <w:t>implement a revised</w:t>
      </w:r>
      <w:r>
        <w:t xml:space="preserve"> action plan </w:t>
      </w:r>
      <w:r>
        <w:rPr>
          <w:strike/>
          <w:color w:val="FF0000"/>
        </w:rPr>
        <w:t>based on quality assurance results and achievement of goals from the initial action plan</w:t>
      </w:r>
      <w:r>
        <w:t xml:space="preserve"> to promote safe and effective services.</w:t>
      </w:r>
    </w:p>
    <w:p w14:paraId="76177C0D" w14:textId="77777777" w:rsidR="003F59D0" w:rsidRDefault="003F59D0">
      <w:pPr>
        <w:pStyle w:val="CommentText"/>
      </w:pPr>
    </w:p>
    <w:p w14:paraId="7DFF049E" w14:textId="77777777" w:rsidR="003F59D0" w:rsidRDefault="003F59D0">
      <w:pPr>
        <w:pStyle w:val="CommentText"/>
      </w:pPr>
      <w:r>
        <w:t>Rationale:</w:t>
      </w:r>
    </w:p>
    <w:p w14:paraId="0105FBA9" w14:textId="77777777" w:rsidR="003F59D0" w:rsidRDefault="003F59D0" w:rsidP="00C63ABA">
      <w:pPr>
        <w:pStyle w:val="CommentText"/>
      </w:pPr>
      <w:r>
        <w:t>Redundancy.  Already stated in statement</w:t>
      </w:r>
    </w:p>
  </w:comment>
  <w:comment w:id="188" w:author="Practice Standards Council" w:date="2023-11-07T13:28:00Z" w:initials="PSC">
    <w:p w14:paraId="62BB2943" w14:textId="77777777" w:rsidR="003F59D0" w:rsidRDefault="003F59D0">
      <w:pPr>
        <w:pStyle w:val="CommentText"/>
      </w:pPr>
      <w:r>
        <w:rPr>
          <w:rStyle w:val="CommentReference"/>
        </w:rPr>
        <w:annotationRef/>
      </w:r>
      <w:r>
        <w:rPr>
          <w:highlight w:val="green"/>
        </w:rPr>
        <w:t>PSC Recommended Update</w:t>
      </w:r>
    </w:p>
    <w:p w14:paraId="412AE4C1" w14:textId="77777777" w:rsidR="003F59D0" w:rsidRDefault="003F59D0">
      <w:pPr>
        <w:pStyle w:val="CommentText"/>
      </w:pPr>
    </w:p>
    <w:p w14:paraId="25968BCB" w14:textId="77777777" w:rsidR="003F59D0" w:rsidRDefault="003F59D0">
      <w:pPr>
        <w:pStyle w:val="CommentText"/>
      </w:pPr>
      <w:r>
        <w:t>Wording Update:</w:t>
      </w:r>
    </w:p>
    <w:p w14:paraId="1B7DAFC2" w14:textId="77777777" w:rsidR="003F59D0" w:rsidRDefault="003F59D0">
      <w:pPr>
        <w:pStyle w:val="CommentText"/>
      </w:pPr>
      <w:r>
        <w:rPr>
          <w:highlight w:val="lightGray"/>
        </w:rPr>
        <w:t>Implements</w:t>
      </w:r>
      <w:r>
        <w:t xml:space="preserve"> </w:t>
      </w:r>
      <w:r>
        <w:rPr>
          <w:strike/>
          <w:color w:val="FF0000"/>
        </w:rPr>
        <w:t>Notifies</w:t>
      </w:r>
      <w:r>
        <w:rPr>
          <w:color w:val="FF0000"/>
        </w:rPr>
        <w:t xml:space="preserve"> </w:t>
      </w:r>
      <w:r>
        <w:rPr>
          <w:strike/>
          <w:color w:val="FF0000"/>
        </w:rPr>
        <w:t>the</w:t>
      </w:r>
      <w:r>
        <w:rPr>
          <w:color w:val="FF0000"/>
        </w:rPr>
        <w:t xml:space="preserve"> </w:t>
      </w:r>
      <w:r>
        <w:t xml:space="preserve">appropriate health care provider </w:t>
      </w:r>
      <w:r>
        <w:rPr>
          <w:highlight w:val="lightGray"/>
        </w:rPr>
        <w:t>notification</w:t>
      </w:r>
      <w:r>
        <w:t xml:space="preserve"> when immediate clinical response is necessary, based on procedural findings and patient condition.</w:t>
      </w:r>
    </w:p>
    <w:p w14:paraId="3FCC641E" w14:textId="77777777" w:rsidR="003F59D0" w:rsidRDefault="003F59D0">
      <w:pPr>
        <w:pStyle w:val="CommentText"/>
      </w:pPr>
    </w:p>
    <w:p w14:paraId="1F29A70C" w14:textId="77777777" w:rsidR="003F59D0" w:rsidRDefault="003F59D0">
      <w:pPr>
        <w:pStyle w:val="CommentText"/>
      </w:pPr>
      <w:r>
        <w:t>Rationale:</w:t>
      </w:r>
    </w:p>
    <w:p w14:paraId="0B0002DF" w14:textId="77777777" w:rsidR="003F59D0" w:rsidRDefault="003F59D0" w:rsidP="006C250B">
      <w:pPr>
        <w:pStyle w:val="CommentText"/>
      </w:pPr>
      <w:r>
        <w:t>Consistency/clarification with Standard Six.</w:t>
      </w:r>
    </w:p>
  </w:comment>
  <w:comment w:id="189" w:author="Practice Standards Council" w:date="2023-11-07T13:29:00Z" w:initials="PSC">
    <w:p w14:paraId="2144175E" w14:textId="77777777" w:rsidR="008F1BCC" w:rsidRDefault="000649EF">
      <w:pPr>
        <w:pStyle w:val="CommentText"/>
      </w:pPr>
      <w:r>
        <w:rPr>
          <w:rStyle w:val="CommentReference"/>
        </w:rPr>
        <w:annotationRef/>
      </w:r>
      <w:r w:rsidR="008F1BCC">
        <w:rPr>
          <w:highlight w:val="green"/>
        </w:rPr>
        <w:t>PSC Recommended Update</w:t>
      </w:r>
      <w:r w:rsidR="008F1BCC">
        <w:tab/>
      </w:r>
    </w:p>
    <w:p w14:paraId="4C41272C" w14:textId="77777777" w:rsidR="008F1BCC" w:rsidRDefault="008F1BCC">
      <w:pPr>
        <w:pStyle w:val="CommentText"/>
      </w:pPr>
    </w:p>
    <w:p w14:paraId="7A889B66" w14:textId="77777777" w:rsidR="008F1BCC" w:rsidRDefault="008F1BCC">
      <w:pPr>
        <w:pStyle w:val="CommentText"/>
      </w:pPr>
      <w:r>
        <w:t>Addition:</w:t>
      </w:r>
    </w:p>
    <w:p w14:paraId="65BE7EC8" w14:textId="77777777" w:rsidR="008F1BCC" w:rsidRDefault="008F1BCC">
      <w:pPr>
        <w:pStyle w:val="CommentText"/>
      </w:pPr>
      <w:r>
        <w:rPr>
          <w:highlight w:val="lightGray"/>
        </w:rPr>
        <w:t>Resolves discrepancies and variances with AI.</w:t>
      </w:r>
    </w:p>
    <w:p w14:paraId="581299B1" w14:textId="77777777" w:rsidR="008F1BCC" w:rsidRDefault="008F1BCC">
      <w:pPr>
        <w:pStyle w:val="CommentText"/>
      </w:pPr>
    </w:p>
    <w:p w14:paraId="5C9F0FBD" w14:textId="77777777" w:rsidR="008F1BCC" w:rsidRDefault="008F1BCC">
      <w:pPr>
        <w:pStyle w:val="CommentText"/>
      </w:pPr>
      <w:r>
        <w:t xml:space="preserve">Rationale: </w:t>
      </w:r>
    </w:p>
    <w:p w14:paraId="5D2BA9D6" w14:textId="77777777" w:rsidR="008F1BCC" w:rsidRDefault="008F1BCC">
      <w:pPr>
        <w:pStyle w:val="CommentText"/>
      </w:pPr>
      <w:r>
        <w:t>Support radiologic technologist role in AI technology relating to AI Applications in Medical Imaging including patient scheduling, screening, protocoling, acquisition and post processing I.e., deep learning image reconstruction, Image segmentation, denoising and research and ethics</w:t>
      </w:r>
    </w:p>
    <w:p w14:paraId="6F1F7153" w14:textId="77777777" w:rsidR="008F1BCC" w:rsidRDefault="008F1BCC">
      <w:pPr>
        <w:pStyle w:val="CommentText"/>
      </w:pPr>
    </w:p>
    <w:p w14:paraId="244B5D4A" w14:textId="77777777" w:rsidR="008F1BCC" w:rsidRDefault="008F1BCC">
      <w:pPr>
        <w:pStyle w:val="CommentText"/>
      </w:pPr>
      <w:r>
        <w:t>Evidentiary documentation:</w:t>
      </w:r>
    </w:p>
    <w:p w14:paraId="7A469527" w14:textId="77777777" w:rsidR="008F1BCC" w:rsidRDefault="008F1BCC">
      <w:pPr>
        <w:pStyle w:val="CommentText"/>
      </w:pPr>
      <w:r>
        <w:t>2023-computed-tomography-curriculum-revised-draft.pdf CT Curriculum /AI  IV. AI Applications in Medical Imaging A. Order scheduling and patient screening B. Exam protocoling C. Image acquisition D. Image analysis 1. Automated detection of findings 2. Automated interpretation of findings E. Automated clinical decision support (CDS) V. Additional AI Applications in CT A. Deep learning image reconstruction B. Image segmentation VI. Ethics, Legality and Liability VII. Regulation and Workflow Integration  2020 MR Curriculum Approved (asrt.org) MR Curriculum /Auto Segmentation/ AI  IV. Postprocessing Techniques A. Multiplanar reformation (MPR) 1. Definition/description 97 ©Copyright 2020 American Society of Radiologic Technologists. All rights reserved. 2. Defining the plane of image reformation 3. Thick vs. thin MPR a. MIP b. Minimum-intensity projection (MinIP) 4. MPR artifacts a. Dephasing b. False stenosis 5. MPR applications a. 3-D isovoxel sets 1) Multiple views from a single sequence 2) Procedure time reduction b. Anatomical segmentation c. Noise reduction in standard displays  Advanced Imaging Techniques and Emerging Trends  I.</w:t>
      </w:r>
      <w:r>
        <w:tab/>
        <w:t>Artificial Intelligence (AI)/Machine Learning (ML)    https://www.asrt.org/educators/asrt-curricula/radiography/radiography-curriculum  Artificial Intelligence  The content in this section is a developing area of science, and the language used to describe and differentiate these technologies and techniques is similarly developing. Programs and educators are encouraged to frequently re-examine content in this field to stay current with the latest developments.  Objectives  ·        Define terminology associated with artificial intelligence.  ·        Discuss data and data sets as they apply to artificial intelligence.  ·        Explain the principles of machine learning, deep learning, natural language processing, and neural networks.  ·        Outline artificial intelligence applications in health care and medical imaging.  ·        Recognize the standards and ethics applicable to artificial intelligence in medical imaging.  ·        Describe artificial intelligence regulation and workflow integration.  ·        Discuss the role of artificial intelligence in precision medicine.  Content  I.</w:t>
      </w:r>
      <w:r>
        <w:tab/>
        <w:t>Terminology and concepts  A.</w:t>
      </w:r>
      <w:r>
        <w:tab/>
        <w:t>Algorithm  B.</w:t>
      </w:r>
      <w:r>
        <w:tab/>
        <w:t>Automation  C.</w:t>
      </w:r>
      <w:r>
        <w:tab/>
        <w:t>Artificial intelligence (AI)  1.</w:t>
      </w:r>
      <w:r>
        <w:tab/>
        <w:t>Artificial narrow intelligence  2.</w:t>
      </w:r>
      <w:r>
        <w:tab/>
        <w:t>Artificial general intelligence  3.</w:t>
      </w:r>
      <w:r>
        <w:tab/>
        <w:t>Artificial super intelligence  D.</w:t>
      </w:r>
      <w:r>
        <w:tab/>
        <w:t>AI-enabled  E.</w:t>
      </w:r>
      <w:r>
        <w:tab/>
        <w:t>AI-bias  F.</w:t>
      </w:r>
      <w:r>
        <w:tab/>
        <w:t>Machine learning (ML)  1.</w:t>
      </w:r>
      <w:r>
        <w:tab/>
        <w:t>Supervised  2.</w:t>
      </w:r>
      <w:r>
        <w:tab/>
        <w:t>Unsupervised  3.</w:t>
      </w:r>
      <w:r>
        <w:tab/>
        <w:t>Deep learning (DL)  G.</w:t>
      </w:r>
      <w:r>
        <w:tab/>
        <w:t>Neural networks  1.</w:t>
      </w:r>
      <w:r>
        <w:tab/>
        <w:t>Artificial neural networks (ANN)  2.</w:t>
      </w:r>
      <w:r>
        <w:tab/>
        <w:t>Convolutional neural networks (CNN)  3.</w:t>
      </w:r>
      <w:r>
        <w:tab/>
        <w:t>Recurrent neural networks (RNN)  H.</w:t>
      </w:r>
      <w:r>
        <w:tab/>
        <w:t>Software as a medical device (SaMD)  I.</w:t>
      </w:r>
      <w:r>
        <w:tab/>
        <w:t>Recursion  J.</w:t>
      </w:r>
      <w:r>
        <w:tab/>
        <w:t>Natural language processing (NLP)  1.</w:t>
      </w:r>
      <w:r>
        <w:tab/>
        <w:t>Pattern recognition  2.</w:t>
      </w:r>
      <w:r>
        <w:tab/>
        <w:t>Visual perception  3.</w:t>
      </w:r>
      <w:r>
        <w:tab/>
        <w:t>Decision making  II.</w:t>
      </w:r>
      <w:r>
        <w:tab/>
        <w:t>Data and Data Sets  III.</w:t>
      </w:r>
      <w:r>
        <w:tab/>
        <w:t>Applications in Healthcare  IV.</w:t>
      </w:r>
      <w:r>
        <w:tab/>
        <w:t>AI in Medical Imaging  A.</w:t>
      </w:r>
      <w:r>
        <w:tab/>
        <w:t>Order scheduling and patient screening  B.</w:t>
      </w:r>
      <w:r>
        <w:tab/>
        <w:t>Exam protocoling  C.</w:t>
      </w:r>
      <w:r>
        <w:tab/>
        <w:t>Image acquisition  D.</w:t>
      </w:r>
      <w:r>
        <w:tab/>
        <w:t>Image analysis  1.</w:t>
      </w:r>
      <w:r>
        <w:tab/>
        <w:t>Automated detection of findings  2.</w:t>
      </w:r>
      <w:r>
        <w:tab/>
        <w:t>Automated interpretation of findings  E.</w:t>
      </w:r>
      <w:r>
        <w:tab/>
        <w:t>Automated clinical decision support (CDS)  F.</w:t>
      </w:r>
      <w:r>
        <w:tab/>
        <w:t>Image post-processing  V.</w:t>
      </w:r>
      <w:r>
        <w:tab/>
        <w:t>Ethics, Legality, and Liability  VI.</w:t>
      </w:r>
      <w:r>
        <w:tab/>
        <w:t>Regulation and Workflow Integration  VII.</w:t>
      </w:r>
      <w:r>
        <w:tab/>
        <w:t xml:space="preserve">Precision Medicine  Nuclear Medicine Technology Curriculum  https://s3.amazonaws.com/rdcms-snmmi/files/production/public/SNMMI-TS_NMT_Comptency_Curriculum_6thEdition_2022_PrintVersion.pdf  Instrumentation, Quality Control and Quality Assurance  15. Artificial Intelligence  IPE  17. Technology advances (e.g. AI)  http://s3.amazonaws.com/rdcms-snmmi/files/production/public/FileDownloads/ProcedureStandards/Joint%20EANM_SNMMI%20Radiomics%20Guideline%20Final.  2 Data collection and curation. Impact of acquisition/reconstruction   The current guideline presents a multidisciplinary approach resulting from a group of professionals that are involved in preparing and extracting quantitative features from nuclear medicine images. Nuclear medicine technologists (NMTs) and nuclear medicine physicians are health professionals responsible for undertaking a range of nuclear medicine diagnostic and therapeutic procedures [55]. It is therefore the responsibility of the NMTs to ensure that the conditions prior, during and after imaging will be compatible with the present guidelines, especially within the context of a prospective collection of images for radiomics investigations.  The NMT should critically carry out all acquisition and reconstruction protocols, being informed of their application. This integrative approach will guarantee the generation of high quality data for radiomics analysis, particularly if there are artefacts or irregularities in the process of image acquisition or reconstruction. For a number of diagnostic procedures, there is a strong component of patient preparation that aims at reducing tracer uptake in normal tissue while maintaining an optimal uptake in target structures [58]. The NMT is responsible for carrying out and documenting patient preparation. If it is not possible to carry out the recommended patient preparation procedure, feature extraction may be rendered invalid, or at best will need a specific training to identify images with artefacts.  2.3 Image pre-processing Various pre-processing steps can be envisioned for nuclear medicine images, including denoising [78] and partial volume effects correction (PVC) methods that generate corrected images to be used in subsequent steps [79]. These usual aim at improving the signal-to-noise ratio (for denoising) and the spatial resolution and quantification accuracy of images (for PVC) beyond what the reconstruction algorithm initially produced. Numerous methods have been published over the years, more recently including methods based on DL demonstrating state-of-the-art performance.  Artificial intelligence in diagnostic imaging: impact on the radiography profession  Maryann Hardy, PhD, MSc, BSc(Hons), DCR(R) 1 and Hugh Harvey, MBBS BSc(Hons) FRCR MD(Res)2  Radiographers readily accepted this technology into their practice as they could see the benefit it provided to image acquisition practice and patient care, particularly where patient body habitus impacted on image quality. However, there was still a need for human over sight due to technical variations and errors.  Across all modalities, radiographers are responsible for ensuring accurate patient positioning prior to image acquisition and that venous access for contrast injection, if required, is available. During CT and MR studies, patient position within the gantry or bore is analyzed via the scout views (topogram) and slice/ volume or sequence planning subsequently performed. Inaccu rate patient positioning (non-isocentric) can result in reduced image quality and for CT, increased patient dose  There are also a plethora of AI-driven dose reduction methods for mammography,45 CT and positron emission tomography/CT, as well as MR time reduction providing opportunities for faster image acquisition and greater patient throughput  Automated AI ultrasound positioning and measurement tools will further enable sonographers to provide high quality ultra sound assessment reports with lower error rates via AI-driven automated fetal measurements and kidney function assess ment,51,52 as well as image quality assessment.  The automation of post-processing of CT, MR and nuclear medicine studies has been a reality for many years, reducing overall examination time and optimizing patient modality throughput. Newer AI systems may perform these tasks at even greater speed and scale, potentially allowing for image superresolution as well as immediate automated segmentation of organs of interest. Early research also demonstrates promise in synthetic modality transfer, that is the creation of a CT image from an MRI scan or vice versa, obviating the need for a second imaging procedure entirely  Artificial Intelligence and the Medical Radiation Profession: How Our Advocacy Must Inform Future Practice (jmirs.org)   Radiation Therapy-Contemporary methods of automated segmentation of tumors and organs at risk still require human oversight and editing.    https://www.asrt.org/docs/default-source/research/whitepapers/the-artificial-intelligence-era-the-role-of-radiologic-technologists-and-radiation-therapists.pdf?sfvrsn=7a3b3fd0_4  In addition to the cooperative role professionals must play in overseeing AI-based systems, the following scenarios are likely:   Staffing levels have stabilized; it is unlikely they will decline, particularly based on aging patient population models and new capabilities of the technology that could improve patient care and outcomes.   Learned skills, especially as the final decisionmaker on patient exposure and diagnostic quality of images, are necessary to teach and operate AI-based equipment and supervised machine learning.   Even with improved workflow, most efficiency should apply to repetitive, manual tasks, saving more time for patient care, troubleshooting, and equipment supervision and quality control. Radiologic technologists and radiation therapists will have an essential role in preventing dose creep and ensuring patient safety      Radiation Therapy Curriculum (asrt.org) Auto segmentation  II. Patient Contours A. External contouring 1. Precautions and comparative accuracy of contouring methods (phantom slice) B. Internal contouring 1. Defining tumor and target volume 2. Defining organs and tissues at risk 3. Manual vs auto segmentation  Cardiac Interventional and Vascular Interventional Curriculum adopted 5/1/19 (asrt.org) CI/VI  Curriculum /Segmentation  F. Segmentation 1. Principle a. Cutting functions b. Threshold techniques c. Connectivity d. Morphologic operators 1) Erosion 2) Dilation 3) Closing functions (removal of holes) 4) Boolean operators 5) Removal of flying pixels  Image Postprocessing  Identify sources of postprocessing image noise and image artifacts, as well as techniques to reduce their presence.  2019_aamd_curriculum_guideli.pdf (ymaws.com) dosimetry Curriculum/ segmentation  g. Record and verify II. Treatment planning preparation A. Data acquisition B. Image segmentation (contouring) C. Fusion (rigid and deformable registration)  III. Conformal geometric terminology and concepts A. X, Y, Z planes B. Virtual simulation C. Multi-planar reconstruction D. Image segmentation (contouring) 1. Out of plane definition a. Capping b. Extending 2. Standardization of structure definition 3. Delineation of structures on appropriate image data set (i.e. chiasm on MR)  6. Anatomical definition a. Manual tools b. Auto segmentation tools c. Margin and Boolean tools d. Capping, DRR projection, volume calculation e. Bifurcating structures volume calculations f. Bolus      </w:t>
      </w:r>
    </w:p>
    <w:p w14:paraId="00D4FEFE" w14:textId="77777777" w:rsidR="008F1BCC" w:rsidRDefault="008F1BCC">
      <w:pPr>
        <w:pStyle w:val="CommentText"/>
      </w:pPr>
      <w:r>
        <w:t>LXMO curriculum  (</w:t>
      </w:r>
      <w:hyperlink r:id="rId62" w:history="1">
        <w:r w:rsidRPr="00A934E0">
          <w:rPr>
            <w:rStyle w:val="Hyperlink"/>
          </w:rPr>
          <w:t>ASRT Limited X-Ray Machine Operator Curriculum</w:t>
        </w:r>
      </w:hyperlink>
      <w:r>
        <w:t>) and content specs (</w:t>
      </w:r>
      <w:hyperlink r:id="rId63" w:history="1">
        <w:r w:rsidRPr="00A934E0">
          <w:rPr>
            <w:rStyle w:val="Hyperlink"/>
          </w:rPr>
          <w:t>LIM_CSTI_2023.pdf (kc-usercontent.com)</w:t>
        </w:r>
      </w:hyperlink>
      <w:r>
        <w:t>)</w:t>
      </w:r>
    </w:p>
    <w:p w14:paraId="064719A3" w14:textId="77777777" w:rsidR="008F1BCC" w:rsidRDefault="000C4521">
      <w:pPr>
        <w:pStyle w:val="CommentText"/>
      </w:pPr>
      <w:hyperlink r:id="rId64" w:history="1">
        <w:r w:rsidR="008F1BCC" w:rsidRPr="00A934E0">
          <w:rPr>
            <w:rStyle w:val="Hyperlink"/>
          </w:rPr>
          <w:t>58116eb4-d309-4b53-a00e-0189be821474_file.pdf (higherlogicdownload.s3-external-1.amazonaws.com)</w:t>
        </w:r>
      </w:hyperlink>
    </w:p>
    <w:p w14:paraId="70AF4101" w14:textId="77777777" w:rsidR="008F1BCC" w:rsidRDefault="000C4521">
      <w:pPr>
        <w:pStyle w:val="CommentText"/>
      </w:pPr>
      <w:hyperlink r:id="rId65" w:history="1">
        <w:r w:rsidR="008F1BCC" w:rsidRPr="00A934E0">
          <w:rPr>
            <w:rStyle w:val="Hyperlink"/>
          </w:rPr>
          <w:t>ba096ee0-496b-4b36-8c53-0189be821406_file.pdf (higherlogicdownload.s3-external-1.amazonaws.com)</w:t>
        </w:r>
      </w:hyperlink>
    </w:p>
    <w:p w14:paraId="0E5DB0F2" w14:textId="77777777" w:rsidR="008F1BCC" w:rsidRDefault="008F1BCC">
      <w:pPr>
        <w:pStyle w:val="CommentText"/>
      </w:pPr>
      <w:r>
        <w:t>SCOPE OF PRACTICE OF A MEDICAL DOSIMETRIST Approved – May 3, 2023  Page 5, Contouring and delineating of clearly discernable normal critical structures using different imaging modalities through manual definition or application of supporting software tools, including automated artificial intelligence segmentation tools (with appropriate training).</w:t>
      </w:r>
    </w:p>
    <w:p w14:paraId="3B59E598" w14:textId="77777777" w:rsidR="008F1BCC" w:rsidRDefault="008F1BCC">
      <w:pPr>
        <w:pStyle w:val="CommentText"/>
      </w:pPr>
      <w:r>
        <w:t>Page 6 Application of the principles of As Low As Reasonably Achievable (ALARA) to minimize exposure to patients, staff and the general public.</w:t>
      </w:r>
    </w:p>
    <w:p w14:paraId="02C9BC1C" w14:textId="77777777" w:rsidR="008F1BCC" w:rsidRDefault="008F1BCC">
      <w:pPr>
        <w:pStyle w:val="CommentText"/>
      </w:pPr>
      <w:r>
        <w:t>Page 7 Participation in the development and application of Artificial Intelligence (AI), Machine Learning, automation, and/or scripting programs in collaboration with the QMP.</w:t>
      </w:r>
    </w:p>
    <w:p w14:paraId="10422104" w14:textId="77777777" w:rsidR="008F1BCC" w:rsidRDefault="008F1BCC">
      <w:pPr>
        <w:pStyle w:val="CommentText"/>
      </w:pPr>
      <w:r>
        <w:t>PRACTICE STANDARDS FOR THE MEDICAL DOSIMETRIST Approved – May 3, 2023   Page 6, G. Segmentation It cannot be emphasized enough that the RO is ultimately responsible for the integrity and accuracy of segmentation performed for their patient and that verification of defined contours falls to the RO regardless of whether they are human or technologically defined [21]. QMD’s that use technological aids such as auto-segmentation tools (including artificial intelligence algorithms) should be appropriately trained in their use. It should be noted that in a 2-year period, the Radiation Oncology Healthcare Advisory Council (RO-HAC) identified more than 60 Radiation Oncology Incident Learning System (RO-ILS) events containing an issue with contours, including problematic plans with critical structures not contoured and normal tissues incorrectly or incompletely delineated [21]. The QMD, at the direction of the RO, may be called upon to perform duties related to segmentation. The QMD should be skilled at this task and is encouraged to review the atlases and references in Standardizing Normal Tissue Contouring for Radiation Therapy Treatment Planning: An ASTRO Consensus Paper for any questions about the delineation of normal tissues [22]. However, there undoubtedly will be some normal tissues that are more challenging and the QMD may not be able to assist with these structures despite an earnest effort. The QMD should not be asked to complete segmentation tasks that exceed their training, knowledge of anatomy, knowledge of the patient, or their scope of practice. For instance, the generation of a breast planning treatment volume (PTV) that is defined by the borders of the tangent fields set by the RO is within the scope of practice of the QMD; however, the segmentation by the QMD of a gross tumor volume (GTV) in the lung is not.</w:t>
      </w:r>
    </w:p>
    <w:p w14:paraId="53F95BB0" w14:textId="77777777" w:rsidR="008F1BCC" w:rsidRDefault="008F1BCC">
      <w:pPr>
        <w:pStyle w:val="CommentText"/>
      </w:pPr>
    </w:p>
    <w:p w14:paraId="203F597D" w14:textId="77777777" w:rsidR="008F1BCC" w:rsidRDefault="000C4521">
      <w:pPr>
        <w:pStyle w:val="CommentText"/>
      </w:pPr>
      <w:hyperlink r:id="rId66" w:history="1">
        <w:r w:rsidR="008F1BCC" w:rsidRPr="00A934E0">
          <w:rPr>
            <w:rStyle w:val="Hyperlink"/>
          </w:rPr>
          <w:t>Imaging Quality Control in the Era of Artificial Intelligence - PubMed (nih.gov)</w:t>
        </w:r>
      </w:hyperlink>
      <w:r w:rsidR="008F1BCC">
        <w:rPr>
          <w:b/>
          <w:bCs/>
          <w:color w:val="212121"/>
        </w:rPr>
        <w:t xml:space="preserve"> </w:t>
      </w:r>
      <w:r w:rsidR="008F1BCC">
        <w:rPr>
          <w:color w:val="212121"/>
        </w:rPr>
        <w:t>Imaging Quality Control in the Era of Artificial Intelligence</w:t>
      </w:r>
    </w:p>
    <w:p w14:paraId="3958CF20" w14:textId="77777777" w:rsidR="008F1BCC" w:rsidRDefault="000C4521">
      <w:pPr>
        <w:pStyle w:val="CommentText"/>
      </w:pPr>
      <w:hyperlink r:id="rId67" w:history="1">
        <w:r w:rsidR="008F1BCC" w:rsidRPr="00A934E0">
          <w:rPr>
            <w:rStyle w:val="Hyperlink"/>
          </w:rPr>
          <w:t>Mapping the Landscape of Care Providers’ Quality Assurance Approaches for AI in Diagnostic Imaging | Journal of Digital Imaging (springer.com)</w:t>
        </w:r>
      </w:hyperlink>
    </w:p>
    <w:p w14:paraId="32E95D44" w14:textId="77777777" w:rsidR="008F1BCC" w:rsidRDefault="008F1BCC" w:rsidP="00A934E0">
      <w:pPr>
        <w:pStyle w:val="CommentText"/>
      </w:pPr>
    </w:p>
  </w:comment>
  <w:comment w:id="191" w:author="Practice Standards Council" w:date="2023-11-07T13:30:00Z" w:initials="PSC">
    <w:p w14:paraId="76D2396B" w14:textId="17C3FCB5" w:rsidR="000649EF" w:rsidRDefault="000649EF">
      <w:pPr>
        <w:pStyle w:val="CommentText"/>
      </w:pPr>
      <w:r>
        <w:rPr>
          <w:rStyle w:val="CommentReference"/>
        </w:rPr>
        <w:annotationRef/>
      </w:r>
      <w:r>
        <w:rPr>
          <w:highlight w:val="green"/>
        </w:rPr>
        <w:t>PSC Recommended Update</w:t>
      </w:r>
    </w:p>
    <w:p w14:paraId="79F1A93D" w14:textId="77777777" w:rsidR="000649EF" w:rsidRDefault="000649EF">
      <w:pPr>
        <w:pStyle w:val="CommentText"/>
      </w:pPr>
    </w:p>
    <w:p w14:paraId="46F6949A" w14:textId="77777777" w:rsidR="000649EF" w:rsidRDefault="000649EF">
      <w:pPr>
        <w:pStyle w:val="CommentText"/>
      </w:pPr>
      <w:r>
        <w:t>Addition:</w:t>
      </w:r>
    </w:p>
    <w:p w14:paraId="7CAFB321" w14:textId="77777777" w:rsidR="000649EF" w:rsidRDefault="000649EF">
      <w:pPr>
        <w:pStyle w:val="CommentText"/>
      </w:pPr>
      <w:r>
        <w:rPr>
          <w:highlight w:val="lightGray"/>
        </w:rPr>
        <w:t>Refer to general criteria.</w:t>
      </w:r>
    </w:p>
    <w:p w14:paraId="7B77FB5C" w14:textId="77777777" w:rsidR="000649EF" w:rsidRDefault="000649EF">
      <w:pPr>
        <w:pStyle w:val="CommentText"/>
      </w:pPr>
    </w:p>
    <w:p w14:paraId="44F2FAB9" w14:textId="77777777" w:rsidR="000649EF" w:rsidRDefault="000649EF">
      <w:pPr>
        <w:pStyle w:val="CommentText"/>
      </w:pPr>
      <w:r>
        <w:t>Deletion:</w:t>
      </w:r>
    </w:p>
    <w:p w14:paraId="38896040" w14:textId="77777777" w:rsidR="000649EF" w:rsidRDefault="000649EF">
      <w:pPr>
        <w:pStyle w:val="CommentText"/>
      </w:pPr>
      <w:r>
        <w:rPr>
          <w:strike/>
          <w:color w:val="FF0000"/>
        </w:rPr>
        <w:t>Initiates procedures only when breast imaging equipment meets quality assurance and quality control requirements, and results are in compliance</w:t>
      </w:r>
    </w:p>
    <w:p w14:paraId="093E5750" w14:textId="77777777" w:rsidR="000649EF" w:rsidRDefault="000649EF">
      <w:pPr>
        <w:pStyle w:val="CommentText"/>
      </w:pPr>
    </w:p>
    <w:p w14:paraId="37A8464B" w14:textId="77777777" w:rsidR="000649EF" w:rsidRDefault="000649EF">
      <w:pPr>
        <w:pStyle w:val="CommentText"/>
      </w:pPr>
      <w:r>
        <w:t xml:space="preserve">Rationale: </w:t>
      </w:r>
    </w:p>
    <w:p w14:paraId="4D9D87DB" w14:textId="77777777" w:rsidR="000649EF" w:rsidRDefault="000649EF">
      <w:pPr>
        <w:pStyle w:val="CommentText"/>
      </w:pPr>
      <w:r>
        <w:t xml:space="preserve">Added a specific in Standard One </w:t>
      </w:r>
    </w:p>
    <w:p w14:paraId="78559F93" w14:textId="77777777" w:rsidR="000649EF" w:rsidRDefault="000649EF" w:rsidP="006337E5">
      <w:pPr>
        <w:pStyle w:val="CommentText"/>
        <w:numPr>
          <w:ilvl w:val="0"/>
          <w:numId w:val="106"/>
        </w:numPr>
      </w:pPr>
      <w:r>
        <w:rPr>
          <w:highlight w:val="lightGray"/>
        </w:rPr>
        <w:t>Confirms all required quality control tests are performed.</w:t>
      </w:r>
    </w:p>
  </w:comment>
  <w:comment w:id="193" w:author="Practice Standards Council" w:date="2023-11-07T13:30:00Z" w:initials="PSC">
    <w:p w14:paraId="6C4C5079" w14:textId="77777777" w:rsidR="008348C8" w:rsidRDefault="008348C8">
      <w:pPr>
        <w:pStyle w:val="CommentText"/>
      </w:pPr>
      <w:r>
        <w:rPr>
          <w:rStyle w:val="CommentReference"/>
        </w:rPr>
        <w:annotationRef/>
      </w:r>
      <w:r>
        <w:rPr>
          <w:highlight w:val="green"/>
        </w:rPr>
        <w:t>PSC Recommended Update</w:t>
      </w:r>
    </w:p>
    <w:p w14:paraId="46B81F6D" w14:textId="77777777" w:rsidR="008348C8" w:rsidRDefault="008348C8">
      <w:pPr>
        <w:pStyle w:val="CommentText"/>
      </w:pPr>
    </w:p>
    <w:p w14:paraId="209A80FA" w14:textId="77777777" w:rsidR="008348C8" w:rsidRDefault="008348C8">
      <w:pPr>
        <w:pStyle w:val="CommentText"/>
      </w:pPr>
      <w:r>
        <w:t xml:space="preserve">Amend: </w:t>
      </w:r>
    </w:p>
    <w:p w14:paraId="6252AB45" w14:textId="77777777" w:rsidR="008348C8" w:rsidRDefault="008348C8">
      <w:pPr>
        <w:pStyle w:val="CommentText"/>
      </w:pPr>
      <w:r>
        <w:t xml:space="preserve">Collaborates with radiation oncologists, medical physicists and medical dosimetrists to </w:t>
      </w:r>
      <w:r>
        <w:rPr>
          <w:highlight w:val="lightGray"/>
        </w:rPr>
        <w:t>make adjustments ensuring</w:t>
      </w:r>
      <w:r>
        <w:t xml:space="preserve"> </w:t>
      </w:r>
      <w:r>
        <w:rPr>
          <w:strike/>
          <w:color w:val="FF0000"/>
        </w:rPr>
        <w:t xml:space="preserve">compensate for </w:t>
      </w:r>
      <w:r>
        <w:t xml:space="preserve">treatment </w:t>
      </w:r>
      <w:r>
        <w:rPr>
          <w:strike/>
          <w:color w:val="FF0000"/>
        </w:rPr>
        <w:t>in</w:t>
      </w:r>
      <w:r>
        <w:t>accurac</w:t>
      </w:r>
      <w:r>
        <w:rPr>
          <w:highlight w:val="lightGray"/>
        </w:rPr>
        <w:t>y</w:t>
      </w:r>
      <w:r>
        <w:rPr>
          <w:strike/>
          <w:color w:val="FF0000"/>
        </w:rPr>
        <w:t>ies</w:t>
      </w:r>
      <w:r>
        <w:t>.</w:t>
      </w:r>
    </w:p>
    <w:p w14:paraId="1881559A" w14:textId="77777777" w:rsidR="008348C8" w:rsidRDefault="008348C8">
      <w:pPr>
        <w:pStyle w:val="CommentText"/>
      </w:pPr>
    </w:p>
    <w:p w14:paraId="34BDBF20" w14:textId="77777777" w:rsidR="008348C8" w:rsidRDefault="008348C8">
      <w:pPr>
        <w:pStyle w:val="CommentText"/>
      </w:pPr>
      <w:r>
        <w:t xml:space="preserve">Rationale: </w:t>
      </w:r>
    </w:p>
    <w:p w14:paraId="27E37BCD" w14:textId="77777777" w:rsidR="008348C8" w:rsidRDefault="008348C8" w:rsidP="00A57C54">
      <w:pPr>
        <w:pStyle w:val="CommentText"/>
      </w:pPr>
      <w:r>
        <w:t>Consistency in the document</w:t>
      </w:r>
    </w:p>
  </w:comment>
  <w:comment w:id="194" w:author="Practice Standards Council" w:date="2023-11-07T13:31:00Z" w:initials="PSC">
    <w:p w14:paraId="713FE9AA" w14:textId="77777777" w:rsidR="008348C8" w:rsidRDefault="008348C8">
      <w:pPr>
        <w:pStyle w:val="CommentText"/>
      </w:pPr>
      <w:r>
        <w:rPr>
          <w:rStyle w:val="CommentReference"/>
        </w:rPr>
        <w:annotationRef/>
      </w:r>
      <w:r>
        <w:rPr>
          <w:highlight w:val="green"/>
        </w:rPr>
        <w:t>PSC Recommended Update</w:t>
      </w:r>
    </w:p>
    <w:p w14:paraId="3BF42182" w14:textId="77777777" w:rsidR="008348C8" w:rsidRDefault="008348C8">
      <w:pPr>
        <w:pStyle w:val="CommentText"/>
      </w:pPr>
    </w:p>
    <w:p w14:paraId="1FB650B8" w14:textId="77777777" w:rsidR="008348C8" w:rsidRDefault="008348C8">
      <w:pPr>
        <w:pStyle w:val="CommentText"/>
      </w:pPr>
      <w:r>
        <w:t xml:space="preserve">Amend: </w:t>
      </w:r>
    </w:p>
    <w:p w14:paraId="30436A2D" w14:textId="77777777" w:rsidR="008348C8" w:rsidRDefault="008348C8">
      <w:pPr>
        <w:pStyle w:val="CommentText"/>
      </w:pPr>
      <w:r>
        <w:t xml:space="preserve">Establishes congruence between verification images and </w:t>
      </w:r>
      <w:r>
        <w:rPr>
          <w:highlight w:val="lightGray"/>
        </w:rPr>
        <w:t>reference</w:t>
      </w:r>
      <w:r>
        <w:t xml:space="preserve"> </w:t>
      </w:r>
      <w:r>
        <w:rPr>
          <w:strike/>
          <w:color w:val="FF0000"/>
        </w:rPr>
        <w:t>simulation</w:t>
      </w:r>
      <w:r>
        <w:t xml:space="preserve"> images</w:t>
      </w:r>
      <w:r>
        <w:rPr>
          <w:strike/>
          <w:color w:val="FF0000"/>
        </w:rPr>
        <w:t>, digitally reconstructed radiographs and/or treatment volumes as defined by the radiation oncologist</w:t>
      </w:r>
      <w:r>
        <w:t>.</w:t>
      </w:r>
    </w:p>
    <w:p w14:paraId="254D1731" w14:textId="77777777" w:rsidR="008348C8" w:rsidRDefault="008348C8">
      <w:pPr>
        <w:pStyle w:val="CommentText"/>
      </w:pPr>
    </w:p>
    <w:p w14:paraId="197F7A49" w14:textId="77777777" w:rsidR="008348C8" w:rsidRDefault="008348C8">
      <w:pPr>
        <w:pStyle w:val="CommentText"/>
      </w:pPr>
      <w:r>
        <w:t xml:space="preserve">Rationale: </w:t>
      </w:r>
    </w:p>
    <w:p w14:paraId="53E31639" w14:textId="77777777" w:rsidR="008348C8" w:rsidRDefault="008348C8" w:rsidP="00C35619">
      <w:pPr>
        <w:pStyle w:val="CommentText"/>
      </w:pPr>
      <w:r>
        <w:t xml:space="preserve">Updated terminology and consistency with the document. </w:t>
      </w:r>
    </w:p>
  </w:comment>
  <w:comment w:id="198" w:author="Practice Standards Council" w:date="2023-11-07T13:31:00Z" w:initials="PSC">
    <w:p w14:paraId="340B427A" w14:textId="77777777" w:rsidR="008348C8" w:rsidRDefault="008348C8">
      <w:pPr>
        <w:pStyle w:val="CommentText"/>
      </w:pPr>
      <w:r>
        <w:rPr>
          <w:rStyle w:val="CommentReference"/>
        </w:rPr>
        <w:annotationRef/>
      </w:r>
      <w:r>
        <w:rPr>
          <w:highlight w:val="green"/>
        </w:rPr>
        <w:t>PSC Recommended Update</w:t>
      </w:r>
    </w:p>
    <w:p w14:paraId="2F020190" w14:textId="77777777" w:rsidR="008348C8" w:rsidRDefault="008348C8">
      <w:pPr>
        <w:pStyle w:val="CommentText"/>
      </w:pPr>
    </w:p>
    <w:p w14:paraId="7B02B079" w14:textId="77777777" w:rsidR="008348C8" w:rsidRDefault="008348C8">
      <w:pPr>
        <w:pStyle w:val="CommentText"/>
      </w:pPr>
      <w:r>
        <w:t>Wording Update:</w:t>
      </w:r>
    </w:p>
    <w:p w14:paraId="313916E2" w14:textId="77777777" w:rsidR="008348C8" w:rsidRDefault="008348C8">
      <w:pPr>
        <w:pStyle w:val="CommentText"/>
      </w:pPr>
      <w:r>
        <w:t xml:space="preserve">To evaluate the quality of care, </w:t>
      </w:r>
      <w:r>
        <w:rPr>
          <w:strike/>
          <w:color w:val="FF0000"/>
        </w:rPr>
        <w:t xml:space="preserve">the medical imaging and radiation therapy professional compares </w:t>
      </w:r>
      <w:r>
        <w:t xml:space="preserve">the actual outcome </w:t>
      </w:r>
      <w:r>
        <w:rPr>
          <w:highlight w:val="lightGray"/>
        </w:rPr>
        <w:t>is compared</w:t>
      </w:r>
      <w:r>
        <w:t xml:space="preserve"> </w:t>
      </w:r>
      <w:r>
        <w:rPr>
          <w:strike/>
          <w:color w:val="FF0000"/>
        </w:rPr>
        <w:t>with</w:t>
      </w:r>
      <w:r>
        <w:rPr>
          <w:color w:val="FF0000"/>
        </w:rPr>
        <w:t xml:space="preserve"> </w:t>
      </w:r>
      <w:r>
        <w:rPr>
          <w:highlight w:val="lightGray"/>
        </w:rPr>
        <w:t xml:space="preserve">to </w:t>
      </w:r>
      <w:r>
        <w:t>the expected outcome. Outcomes assessment is an integral part of the ongoing quality management action plan to enhance services.</w:t>
      </w:r>
    </w:p>
    <w:p w14:paraId="762F9891" w14:textId="77777777" w:rsidR="008348C8" w:rsidRDefault="008348C8">
      <w:pPr>
        <w:pStyle w:val="CommentText"/>
      </w:pPr>
    </w:p>
    <w:p w14:paraId="1AFCE2EC" w14:textId="77777777" w:rsidR="008348C8" w:rsidRDefault="008348C8">
      <w:pPr>
        <w:pStyle w:val="CommentText"/>
      </w:pPr>
      <w:r>
        <w:t>Rationale:</w:t>
      </w:r>
    </w:p>
    <w:p w14:paraId="48A91FE8" w14:textId="77777777" w:rsidR="008348C8" w:rsidRDefault="008348C8" w:rsidP="00013398">
      <w:pPr>
        <w:pStyle w:val="CommentText"/>
      </w:pPr>
      <w:r>
        <w:t>Updated wording for consistency within the document.</w:t>
      </w:r>
    </w:p>
  </w:comment>
  <w:comment w:id="199" w:author="Practice Standards Council" w:date="2023-11-07T13:31:00Z" w:initials="PSC">
    <w:p w14:paraId="4A0DF145" w14:textId="77777777" w:rsidR="008348C8" w:rsidRDefault="008348C8">
      <w:pPr>
        <w:pStyle w:val="CommentText"/>
      </w:pPr>
      <w:r>
        <w:rPr>
          <w:rStyle w:val="CommentReference"/>
        </w:rPr>
        <w:annotationRef/>
      </w:r>
      <w:r>
        <w:rPr>
          <w:highlight w:val="green"/>
        </w:rPr>
        <w:t>PSC Recommended Update</w:t>
      </w:r>
    </w:p>
    <w:p w14:paraId="13EDBBBC" w14:textId="77777777" w:rsidR="008348C8" w:rsidRDefault="008348C8">
      <w:pPr>
        <w:pStyle w:val="CommentText"/>
      </w:pPr>
    </w:p>
    <w:p w14:paraId="2247E2B5" w14:textId="77777777" w:rsidR="008348C8" w:rsidRDefault="008348C8">
      <w:pPr>
        <w:pStyle w:val="CommentText"/>
      </w:pPr>
      <w:r>
        <w:t>Wording Update:</w:t>
      </w:r>
    </w:p>
    <w:p w14:paraId="3AD0F134" w14:textId="77777777" w:rsidR="008348C8" w:rsidRDefault="008348C8">
      <w:pPr>
        <w:pStyle w:val="CommentText"/>
      </w:pPr>
      <w:r>
        <w:t xml:space="preserve">Measures and evaluates the results of the </w:t>
      </w:r>
      <w:r>
        <w:rPr>
          <w:strike/>
          <w:color w:val="FF0000"/>
        </w:rPr>
        <w:t>revised</w:t>
      </w:r>
      <w:r>
        <w:rPr>
          <w:color w:val="FF0000"/>
        </w:rPr>
        <w:t xml:space="preserve"> </w:t>
      </w:r>
      <w:r>
        <w:rPr>
          <w:highlight w:val="lightGray"/>
        </w:rPr>
        <w:t>appropriate</w:t>
      </w:r>
      <w:r>
        <w:t xml:space="preserve"> action plan.</w:t>
      </w:r>
    </w:p>
    <w:p w14:paraId="7CC21B3F" w14:textId="77777777" w:rsidR="008348C8" w:rsidRDefault="008348C8">
      <w:pPr>
        <w:pStyle w:val="CommentText"/>
      </w:pPr>
    </w:p>
    <w:p w14:paraId="3D9C4B67" w14:textId="77777777" w:rsidR="008348C8" w:rsidRDefault="008348C8">
      <w:pPr>
        <w:pStyle w:val="CommentText"/>
      </w:pPr>
      <w:r>
        <w:t>Rationale:</w:t>
      </w:r>
    </w:p>
    <w:p w14:paraId="6A559EE3" w14:textId="77777777" w:rsidR="008348C8" w:rsidRDefault="008348C8" w:rsidP="004C57E6">
      <w:pPr>
        <w:pStyle w:val="CommentText"/>
      </w:pPr>
      <w:r>
        <w:t>Wording update for consistency to cover all action plans.</w:t>
      </w:r>
    </w:p>
  </w:comment>
  <w:comment w:id="200" w:author="Practice Standards Council" w:date="2023-11-07T13:32:00Z" w:initials="PSC">
    <w:p w14:paraId="5B348501" w14:textId="77777777" w:rsidR="008348C8" w:rsidRDefault="008348C8">
      <w:pPr>
        <w:pStyle w:val="CommentText"/>
      </w:pPr>
      <w:r>
        <w:rPr>
          <w:rStyle w:val="CommentReference"/>
        </w:rPr>
        <w:annotationRef/>
      </w:r>
      <w:r>
        <w:rPr>
          <w:highlight w:val="green"/>
        </w:rPr>
        <w:t>PSC Recommended Update</w:t>
      </w:r>
    </w:p>
    <w:p w14:paraId="08DF52EE" w14:textId="77777777" w:rsidR="008348C8" w:rsidRDefault="008348C8">
      <w:pPr>
        <w:pStyle w:val="CommentText"/>
      </w:pPr>
    </w:p>
    <w:p w14:paraId="7A7D2696" w14:textId="77777777" w:rsidR="008348C8" w:rsidRDefault="008348C8">
      <w:pPr>
        <w:pStyle w:val="CommentText"/>
      </w:pPr>
      <w:r>
        <w:t>Addition:</w:t>
      </w:r>
    </w:p>
    <w:p w14:paraId="2E3E3630" w14:textId="77777777" w:rsidR="008348C8" w:rsidRDefault="008348C8">
      <w:pPr>
        <w:pStyle w:val="CommentText"/>
      </w:pPr>
      <w:r>
        <w:rPr>
          <w:highlight w:val="lightGray"/>
        </w:rPr>
        <w:t>Refer to general criteria.</w:t>
      </w:r>
    </w:p>
    <w:p w14:paraId="23B1A648" w14:textId="77777777" w:rsidR="008348C8" w:rsidRDefault="008348C8">
      <w:pPr>
        <w:pStyle w:val="CommentText"/>
      </w:pPr>
    </w:p>
    <w:p w14:paraId="7144DFA3" w14:textId="77777777" w:rsidR="008348C8" w:rsidRDefault="008348C8">
      <w:pPr>
        <w:pStyle w:val="CommentText"/>
      </w:pPr>
      <w:r>
        <w:t>Deletion:</w:t>
      </w:r>
    </w:p>
    <w:p w14:paraId="7A4454FD" w14:textId="77777777" w:rsidR="008348C8" w:rsidRDefault="008348C8">
      <w:pPr>
        <w:pStyle w:val="CommentText"/>
      </w:pPr>
      <w:r>
        <w:rPr>
          <w:strike/>
          <w:color w:val="FF0000"/>
        </w:rPr>
        <w:t>Prepares the annual medical outcomes audit and provides results to the lead interpreting physician</w:t>
      </w:r>
    </w:p>
    <w:p w14:paraId="2A7D79F4" w14:textId="77777777" w:rsidR="008348C8" w:rsidRDefault="008348C8">
      <w:pPr>
        <w:pStyle w:val="CommentText"/>
      </w:pPr>
    </w:p>
    <w:p w14:paraId="2ABC4BDA" w14:textId="77777777" w:rsidR="008348C8" w:rsidRDefault="008348C8">
      <w:pPr>
        <w:pStyle w:val="CommentText"/>
      </w:pPr>
      <w:r>
        <w:t>Rationale:</w:t>
      </w:r>
    </w:p>
    <w:p w14:paraId="28EB9F3D" w14:textId="77777777" w:rsidR="008348C8" w:rsidRDefault="008348C8" w:rsidP="00F96609">
      <w:pPr>
        <w:pStyle w:val="CommentText"/>
      </w:pPr>
      <w:r>
        <w:t>Moving to Quality Standard 9</w:t>
      </w:r>
    </w:p>
  </w:comment>
  <w:comment w:id="205" w:author="Practice Standards Council" w:date="2023-11-07T13:32:00Z" w:initials="PSC">
    <w:p w14:paraId="20909425" w14:textId="77777777" w:rsidR="008348C8" w:rsidRDefault="008348C8">
      <w:pPr>
        <w:pStyle w:val="CommentText"/>
      </w:pPr>
      <w:r>
        <w:rPr>
          <w:rStyle w:val="CommentReference"/>
        </w:rPr>
        <w:annotationRef/>
      </w:r>
      <w:r>
        <w:rPr>
          <w:highlight w:val="green"/>
        </w:rPr>
        <w:t>PSC Recommended Update</w:t>
      </w:r>
    </w:p>
    <w:p w14:paraId="659018F2" w14:textId="77777777" w:rsidR="008348C8" w:rsidRDefault="008348C8">
      <w:pPr>
        <w:pStyle w:val="CommentText"/>
      </w:pPr>
    </w:p>
    <w:p w14:paraId="6419DD05" w14:textId="77777777" w:rsidR="008348C8" w:rsidRDefault="008348C8">
      <w:pPr>
        <w:pStyle w:val="CommentText"/>
      </w:pPr>
      <w:r>
        <w:t>Wording Update:</w:t>
      </w:r>
    </w:p>
    <w:p w14:paraId="4F40F23D" w14:textId="77777777" w:rsidR="008348C8" w:rsidRDefault="008348C8">
      <w:pPr>
        <w:pStyle w:val="CommentText"/>
      </w:pPr>
      <w:r>
        <w:t xml:space="preserve">Documents </w:t>
      </w:r>
      <w:r>
        <w:rPr>
          <w:strike/>
          <w:color w:val="FF0000"/>
        </w:rPr>
        <w:t>and provides evidence of</w:t>
      </w:r>
      <w:r>
        <w:rPr>
          <w:color w:val="FF0000"/>
        </w:rPr>
        <w:t xml:space="preserve"> </w:t>
      </w:r>
      <w:r>
        <w:t xml:space="preserve">quality assurance and quality control outcomes </w:t>
      </w:r>
      <w:r>
        <w:rPr>
          <w:highlight w:val="lightGray"/>
        </w:rPr>
        <w:t>and necessary corrective action</w:t>
      </w:r>
      <w:r>
        <w:t xml:space="preserve"> according to established guidelines.</w:t>
      </w:r>
    </w:p>
    <w:p w14:paraId="0999FDCF" w14:textId="77777777" w:rsidR="008348C8" w:rsidRDefault="008348C8">
      <w:pPr>
        <w:pStyle w:val="CommentText"/>
      </w:pPr>
    </w:p>
    <w:p w14:paraId="73AA9409" w14:textId="77777777" w:rsidR="008348C8" w:rsidRDefault="008348C8">
      <w:pPr>
        <w:pStyle w:val="CommentText"/>
      </w:pPr>
      <w:r>
        <w:t>Rationale:</w:t>
      </w:r>
    </w:p>
    <w:p w14:paraId="71FE130E" w14:textId="77777777" w:rsidR="008348C8" w:rsidRDefault="008348C8">
      <w:pPr>
        <w:pStyle w:val="CommentText"/>
      </w:pPr>
      <w:r>
        <w:t>Updating the wording to current clinical practice.</w:t>
      </w:r>
    </w:p>
    <w:p w14:paraId="3B2DEE9B" w14:textId="77777777" w:rsidR="008348C8" w:rsidRDefault="008348C8">
      <w:pPr>
        <w:pStyle w:val="CommentText"/>
      </w:pPr>
    </w:p>
    <w:p w14:paraId="6C278726" w14:textId="77777777" w:rsidR="008348C8" w:rsidRDefault="008348C8">
      <w:pPr>
        <w:pStyle w:val="CommentText"/>
      </w:pPr>
      <w:r>
        <w:t>Evidentiary Documentation:</w:t>
      </w:r>
    </w:p>
    <w:p w14:paraId="48FE94B8" w14:textId="77777777" w:rsidR="008348C8" w:rsidRDefault="008348C8" w:rsidP="00143807">
      <w:pPr>
        <w:pStyle w:val="CommentText"/>
      </w:pPr>
      <w:r>
        <w:t xml:space="preserve">MQSA Regulation, https://www.fda.gov/radiation-emitting-products/mammography-quality-standards-act-and-program/regulations-mqsa </w:t>
      </w:r>
    </w:p>
  </w:comment>
  <w:comment w:id="206" w:author="Practice Standards Council" w:date="2023-11-07T13:33:00Z" w:initials="PSC">
    <w:p w14:paraId="3F03C239" w14:textId="77777777" w:rsidR="008348C8" w:rsidRDefault="008348C8">
      <w:pPr>
        <w:pStyle w:val="CommentText"/>
      </w:pPr>
      <w:r>
        <w:rPr>
          <w:rStyle w:val="CommentReference"/>
        </w:rPr>
        <w:annotationRef/>
      </w:r>
      <w:r>
        <w:rPr>
          <w:highlight w:val="green"/>
        </w:rPr>
        <w:t>PSC Recommended Update</w:t>
      </w:r>
    </w:p>
    <w:p w14:paraId="0E3ED8A1" w14:textId="77777777" w:rsidR="008348C8" w:rsidRDefault="008348C8">
      <w:pPr>
        <w:pStyle w:val="CommentText"/>
      </w:pPr>
    </w:p>
    <w:p w14:paraId="1C095CC0" w14:textId="77777777" w:rsidR="008348C8" w:rsidRDefault="008348C8">
      <w:pPr>
        <w:pStyle w:val="CommentText"/>
      </w:pPr>
      <w:r>
        <w:t>Addition:</w:t>
      </w:r>
    </w:p>
    <w:p w14:paraId="2E37F76F" w14:textId="77777777" w:rsidR="008348C8" w:rsidRDefault="008348C8" w:rsidP="006337E5">
      <w:pPr>
        <w:pStyle w:val="CommentText"/>
        <w:numPr>
          <w:ilvl w:val="0"/>
          <w:numId w:val="107"/>
        </w:numPr>
      </w:pPr>
      <w:r>
        <w:rPr>
          <w:highlight w:val="lightGray"/>
        </w:rPr>
        <w:t>Records interval changes in breast sonographic findings compared to previous imaging.</w:t>
      </w:r>
    </w:p>
    <w:p w14:paraId="341C3451" w14:textId="77777777" w:rsidR="008348C8" w:rsidRDefault="008348C8">
      <w:pPr>
        <w:pStyle w:val="CommentText"/>
      </w:pPr>
    </w:p>
    <w:p w14:paraId="390FDCD8" w14:textId="77777777" w:rsidR="008348C8" w:rsidRDefault="008348C8">
      <w:pPr>
        <w:pStyle w:val="CommentText"/>
      </w:pPr>
      <w:r>
        <w:t>Rationale:</w:t>
      </w:r>
    </w:p>
    <w:p w14:paraId="30982702" w14:textId="77777777" w:rsidR="008348C8" w:rsidRDefault="008348C8">
      <w:pPr>
        <w:pStyle w:val="CommentText"/>
      </w:pPr>
      <w:r>
        <w:t xml:space="preserve">Current practice for breast sonographer.     </w:t>
      </w:r>
    </w:p>
    <w:p w14:paraId="581D37B7" w14:textId="77777777" w:rsidR="008348C8" w:rsidRDefault="008348C8">
      <w:pPr>
        <w:pStyle w:val="CommentText"/>
      </w:pPr>
    </w:p>
    <w:p w14:paraId="73EF45F6" w14:textId="77777777" w:rsidR="008348C8" w:rsidRDefault="008348C8">
      <w:pPr>
        <w:pStyle w:val="CommentText"/>
      </w:pPr>
      <w:r>
        <w:t>Evidentiary Documentation:</w:t>
      </w:r>
    </w:p>
    <w:p w14:paraId="4F1548E2" w14:textId="77777777" w:rsidR="008348C8" w:rsidRDefault="008348C8" w:rsidP="00157C9D">
      <w:pPr>
        <w:pStyle w:val="CommentText"/>
      </w:pPr>
      <w:r>
        <w:t xml:space="preserve">ASRT Mammography Curriculum, https://assets-us-01.kc-usercontent.com/406ac8c6-58e8-00b3-e3c1-0c312965deb2/338a196a-c2ec-4c7d-90f5-de242b38c1db/BS_CS_2021.pdf https://assets-us-01.kc-usercontent.com/406ac8c6-58e8-00b3-e3c1-0c312965deb2/92b77e11-88ba-4424-9536-   ARRT Content Breast Sonography, https://assets-us-01.kc-usercontent.com/406ac8c6-58e8-00b3-e3c1-0c312965deb2/338a196a-c2ec-4c7d-90f5-de242b38c1db/BS_CS_2021.pdf  </w:t>
      </w:r>
    </w:p>
  </w:comment>
  <w:comment w:id="207" w:author="Practice Standards Council" w:date="2023-11-07T13:33:00Z" w:initials="PSC">
    <w:p w14:paraId="2783A77B" w14:textId="77777777" w:rsidR="008348C8" w:rsidRDefault="008348C8">
      <w:pPr>
        <w:pStyle w:val="CommentText"/>
      </w:pPr>
      <w:r>
        <w:rPr>
          <w:rStyle w:val="CommentReference"/>
        </w:rPr>
        <w:annotationRef/>
      </w:r>
      <w:r>
        <w:rPr>
          <w:highlight w:val="green"/>
        </w:rPr>
        <w:t>PSC Recommended Update</w:t>
      </w:r>
    </w:p>
    <w:p w14:paraId="00BCD315" w14:textId="77777777" w:rsidR="008348C8" w:rsidRDefault="008348C8">
      <w:pPr>
        <w:pStyle w:val="CommentText"/>
      </w:pPr>
    </w:p>
    <w:p w14:paraId="66FA8559" w14:textId="77777777" w:rsidR="008348C8" w:rsidRDefault="008348C8">
      <w:pPr>
        <w:pStyle w:val="CommentText"/>
      </w:pPr>
      <w:r>
        <w:t>Strike:</w:t>
      </w:r>
      <w:r>
        <w:rPr>
          <w:strike/>
          <w:color w:val="FF0000"/>
        </w:rPr>
        <w:t xml:space="preserve"> </w:t>
      </w:r>
    </w:p>
    <w:p w14:paraId="33DA946E" w14:textId="77777777" w:rsidR="008348C8" w:rsidRDefault="008348C8">
      <w:pPr>
        <w:pStyle w:val="CommentText"/>
      </w:pPr>
      <w:r>
        <w:rPr>
          <w:strike/>
          <w:color w:val="FF0000"/>
        </w:rPr>
        <w:t>Documents radiation exposure parameters.</w:t>
      </w:r>
    </w:p>
    <w:p w14:paraId="637D10E2" w14:textId="77777777" w:rsidR="008348C8" w:rsidRDefault="008348C8">
      <w:pPr>
        <w:pStyle w:val="CommentText"/>
      </w:pPr>
    </w:p>
    <w:p w14:paraId="4FFD8E89" w14:textId="77777777" w:rsidR="008348C8" w:rsidRDefault="008348C8">
      <w:pPr>
        <w:pStyle w:val="CommentText"/>
      </w:pPr>
      <w:r>
        <w:t xml:space="preserve">Rationale: </w:t>
      </w:r>
    </w:p>
    <w:p w14:paraId="7C392843" w14:textId="77777777" w:rsidR="008348C8" w:rsidRDefault="008348C8" w:rsidP="00A035B4">
      <w:pPr>
        <w:pStyle w:val="CommentText"/>
      </w:pPr>
      <w:r>
        <w:t>Redundance to General Criteria- "Documents diagnostic, treatment and patient data in the medical record in a timely, accurate and comprehensive manner."</w:t>
      </w:r>
    </w:p>
  </w:comment>
  <w:comment w:id="208" w:author="Practice Standards Council" w:date="2023-11-07T13:35:00Z" w:initials="PSC">
    <w:p w14:paraId="299DAE3E" w14:textId="77777777" w:rsidR="00FE2A17" w:rsidRDefault="00101789">
      <w:pPr>
        <w:pStyle w:val="CommentText"/>
      </w:pPr>
      <w:r>
        <w:rPr>
          <w:rStyle w:val="CommentReference"/>
        </w:rPr>
        <w:annotationRef/>
      </w:r>
      <w:r w:rsidR="00FE2A17">
        <w:rPr>
          <w:highlight w:val="green"/>
        </w:rPr>
        <w:t>PSC Recommended Update</w:t>
      </w:r>
    </w:p>
    <w:p w14:paraId="21325711" w14:textId="77777777" w:rsidR="00FE2A17" w:rsidRDefault="00FE2A17">
      <w:pPr>
        <w:pStyle w:val="CommentText"/>
      </w:pPr>
    </w:p>
    <w:p w14:paraId="2342F926" w14:textId="77777777" w:rsidR="00FE2A17" w:rsidRDefault="00FE2A17">
      <w:pPr>
        <w:pStyle w:val="CommentText"/>
      </w:pPr>
      <w:r>
        <w:t xml:space="preserve">Strike: </w:t>
      </w:r>
    </w:p>
    <w:p w14:paraId="5B5CF5B4" w14:textId="77777777" w:rsidR="00FE2A17" w:rsidRDefault="00FE2A17">
      <w:pPr>
        <w:pStyle w:val="CommentText"/>
      </w:pPr>
      <w:r>
        <w:t xml:space="preserve">Reports </w:t>
      </w:r>
      <w:r>
        <w:rPr>
          <w:strike/>
          <w:color w:val="FF0000"/>
        </w:rPr>
        <w:t xml:space="preserve">any </w:t>
      </w:r>
      <w:r>
        <w:t xml:space="preserve">treatment discrepancies </w:t>
      </w:r>
      <w:r>
        <w:rPr>
          <w:highlight w:val="lightGray"/>
        </w:rPr>
        <w:t>and variances</w:t>
      </w:r>
      <w:r>
        <w:t xml:space="preserve"> to appropriate personnel </w:t>
      </w:r>
      <w:r>
        <w:rPr>
          <w:strike/>
          <w:color w:val="FF0000"/>
        </w:rPr>
        <w:t>in accordance with departmental, institutional and regulatory requirements</w:t>
      </w:r>
      <w:r>
        <w:t>.</w:t>
      </w:r>
    </w:p>
    <w:p w14:paraId="184ADE7F" w14:textId="77777777" w:rsidR="00FE2A17" w:rsidRDefault="00FE2A17">
      <w:pPr>
        <w:pStyle w:val="CommentText"/>
      </w:pPr>
    </w:p>
    <w:p w14:paraId="0B467B64" w14:textId="77777777" w:rsidR="00FE2A17" w:rsidRDefault="00FE2A17">
      <w:pPr>
        <w:pStyle w:val="CommentText"/>
      </w:pPr>
      <w:r>
        <w:t xml:space="preserve">Rationale: </w:t>
      </w:r>
    </w:p>
    <w:p w14:paraId="29F86938" w14:textId="77777777" w:rsidR="00FE2A17" w:rsidRDefault="00FE2A17">
      <w:pPr>
        <w:pStyle w:val="CommentText"/>
      </w:pPr>
      <w:r>
        <w:t xml:space="preserve">To keep the statement broad. </w:t>
      </w:r>
    </w:p>
    <w:p w14:paraId="39E96488" w14:textId="77777777" w:rsidR="00FE2A17" w:rsidRDefault="00FE2A17">
      <w:pPr>
        <w:pStyle w:val="CommentText"/>
      </w:pPr>
    </w:p>
    <w:p w14:paraId="49C2916B" w14:textId="77777777" w:rsidR="00FE2A17" w:rsidRDefault="00FE2A17">
      <w:pPr>
        <w:pStyle w:val="CommentText"/>
      </w:pPr>
      <w:r>
        <w:rPr>
          <w:highlight w:val="magenta"/>
        </w:rPr>
        <w:t>Editing Recommendation:</w:t>
      </w:r>
    </w:p>
    <w:p w14:paraId="4E13B80A" w14:textId="77777777" w:rsidR="00FE2A17" w:rsidRDefault="00FE2A17" w:rsidP="0019165D">
      <w:pPr>
        <w:pStyle w:val="CommentText"/>
      </w:pPr>
      <w:r>
        <w:t>Recommend removing space after personnel so that the period is right after the word.</w:t>
      </w:r>
    </w:p>
  </w:comment>
  <w:comment w:id="209" w:author="Practice Standards Council" w:date="2023-11-07T13:36:00Z" w:initials="PSC">
    <w:p w14:paraId="37049338" w14:textId="7C53872A" w:rsidR="000F03D1" w:rsidRDefault="000F03D1">
      <w:pPr>
        <w:pStyle w:val="CommentText"/>
      </w:pPr>
      <w:r>
        <w:rPr>
          <w:rStyle w:val="CommentReference"/>
        </w:rPr>
        <w:annotationRef/>
      </w:r>
      <w:r>
        <w:rPr>
          <w:highlight w:val="green"/>
        </w:rPr>
        <w:t>PSC Recommended Update:</w:t>
      </w:r>
    </w:p>
    <w:p w14:paraId="4590AF4C" w14:textId="77777777" w:rsidR="000F03D1" w:rsidRDefault="000F03D1">
      <w:pPr>
        <w:pStyle w:val="CommentText"/>
      </w:pPr>
    </w:p>
    <w:p w14:paraId="5AA1DC49" w14:textId="77777777" w:rsidR="000F03D1" w:rsidRDefault="000F03D1">
      <w:pPr>
        <w:pStyle w:val="CommentText"/>
      </w:pPr>
      <w:r>
        <w:t>Addition:</w:t>
      </w:r>
    </w:p>
    <w:p w14:paraId="0E8CC905" w14:textId="77777777" w:rsidR="000F03D1" w:rsidRDefault="000F03D1">
      <w:pPr>
        <w:pStyle w:val="CommentText"/>
      </w:pPr>
      <w:r>
        <w:t xml:space="preserve">Documents initial impressions and technical data </w:t>
      </w:r>
      <w:r>
        <w:rPr>
          <w:highlight w:val="lightGray"/>
        </w:rPr>
        <w:t>for interpretation by a licensed practitioner</w:t>
      </w:r>
      <w:r>
        <w:t xml:space="preserve">. </w:t>
      </w:r>
    </w:p>
    <w:p w14:paraId="4A0878E4" w14:textId="77777777" w:rsidR="000F03D1" w:rsidRDefault="000F03D1">
      <w:pPr>
        <w:pStyle w:val="CommentText"/>
      </w:pPr>
    </w:p>
    <w:p w14:paraId="4212A5E2" w14:textId="77777777" w:rsidR="000F03D1" w:rsidRDefault="000F03D1">
      <w:pPr>
        <w:pStyle w:val="CommentText"/>
      </w:pPr>
      <w:r>
        <w:t xml:space="preserve">Rationale: </w:t>
      </w:r>
    </w:p>
    <w:p w14:paraId="6072ADE2" w14:textId="77777777" w:rsidR="000F03D1" w:rsidRDefault="000F03D1">
      <w:pPr>
        <w:pStyle w:val="CommentText"/>
      </w:pPr>
      <w:r>
        <w:t>To limit the sonographers liability</w:t>
      </w:r>
    </w:p>
    <w:p w14:paraId="2A85AEB0" w14:textId="77777777" w:rsidR="000F03D1" w:rsidRDefault="000F03D1">
      <w:pPr>
        <w:pStyle w:val="CommentText"/>
      </w:pPr>
    </w:p>
    <w:p w14:paraId="658B6BE1" w14:textId="77777777" w:rsidR="000F03D1" w:rsidRDefault="000F03D1">
      <w:pPr>
        <w:pStyle w:val="CommentText"/>
      </w:pPr>
      <w:r>
        <w:t>Evidentiary Documentation:</w:t>
      </w:r>
    </w:p>
    <w:p w14:paraId="13C70CAC" w14:textId="77777777" w:rsidR="000F03D1" w:rsidRDefault="000F03D1" w:rsidP="00882C47">
      <w:pPr>
        <w:pStyle w:val="CommentText"/>
      </w:pPr>
      <w:r>
        <w:t>Standard – Documentation   •</w:t>
      </w:r>
      <w:r>
        <w:tab/>
        <w:t>1.6 Clear and precise documentation is necessary for continuity of care, accuracy of care, and quality assurance. The diagnostic medical sonographer:   o</w:t>
      </w:r>
      <w:r>
        <w:tab/>
        <w:t xml:space="preserve">1.6.2: Provides an oral or written summary of findings to the supervising physician.    Society of Diagnostic Medical Sonography. (2015, April 13). Scope of Practice and Clinical Standards for the Diagnostic Medical Sonographer.  </w:t>
      </w:r>
    </w:p>
  </w:comment>
  <w:comment w:id="213" w:author="Practice Standards Council" w:date="2023-11-07T13:36:00Z" w:initials="PSC">
    <w:p w14:paraId="4EF4BEBF" w14:textId="77777777" w:rsidR="00C045CF" w:rsidRDefault="000F03D1">
      <w:pPr>
        <w:pStyle w:val="CommentText"/>
      </w:pPr>
      <w:r>
        <w:rPr>
          <w:rStyle w:val="CommentReference"/>
        </w:rPr>
        <w:annotationRef/>
      </w:r>
      <w:r w:rsidR="00C045CF">
        <w:rPr>
          <w:highlight w:val="green"/>
        </w:rPr>
        <w:t>PSC Recommended Update</w:t>
      </w:r>
    </w:p>
    <w:p w14:paraId="1E46909D" w14:textId="77777777" w:rsidR="00C045CF" w:rsidRDefault="00C045CF">
      <w:pPr>
        <w:pStyle w:val="CommentText"/>
      </w:pPr>
    </w:p>
    <w:p w14:paraId="142687BE" w14:textId="77777777" w:rsidR="00C045CF" w:rsidRDefault="00C045CF">
      <w:pPr>
        <w:pStyle w:val="CommentText"/>
      </w:pPr>
      <w:r>
        <w:t>Addition:</w:t>
      </w:r>
    </w:p>
    <w:p w14:paraId="25323A0C" w14:textId="77777777" w:rsidR="00C045CF" w:rsidRDefault="00C045CF">
      <w:pPr>
        <w:pStyle w:val="CommentText"/>
      </w:pPr>
      <w:r>
        <w:rPr>
          <w:highlight w:val="lightGray"/>
        </w:rPr>
        <w:t>Assists with establishing required quality assurance and quality control criteria.</w:t>
      </w:r>
    </w:p>
    <w:p w14:paraId="12E9B6C7" w14:textId="77777777" w:rsidR="00C045CF" w:rsidRDefault="00C045CF">
      <w:pPr>
        <w:pStyle w:val="CommentText"/>
      </w:pPr>
    </w:p>
    <w:p w14:paraId="2B15B0A8" w14:textId="77777777" w:rsidR="00C045CF" w:rsidRDefault="00C045CF">
      <w:pPr>
        <w:pStyle w:val="CommentText"/>
      </w:pPr>
      <w:r>
        <w:t>Rationale:</w:t>
      </w:r>
    </w:p>
    <w:p w14:paraId="7A26F7FE" w14:textId="77777777" w:rsidR="00C045CF" w:rsidRDefault="00C045CF">
      <w:pPr>
        <w:pStyle w:val="CommentText"/>
      </w:pPr>
      <w:r>
        <w:t xml:space="preserve">Previous Mammo specific, moved to general as it applies to all modalities   </w:t>
      </w:r>
    </w:p>
    <w:p w14:paraId="4404B8BE" w14:textId="77777777" w:rsidR="00C045CF" w:rsidRDefault="00C045CF">
      <w:pPr>
        <w:pStyle w:val="CommentText"/>
      </w:pPr>
    </w:p>
    <w:p w14:paraId="04303967" w14:textId="77777777" w:rsidR="00C045CF" w:rsidRDefault="00C045CF">
      <w:pPr>
        <w:pStyle w:val="CommentText"/>
      </w:pPr>
      <w:r>
        <w:t>Evidentiary Documentation:</w:t>
      </w:r>
    </w:p>
    <w:p w14:paraId="4916D8DE" w14:textId="77777777" w:rsidR="00C045CF" w:rsidRDefault="00C045CF">
      <w:pPr>
        <w:pStyle w:val="CommentText"/>
      </w:pPr>
      <w:r>
        <w:t xml:space="preserve">ASRT Mammography Curriculum, https://assets-us-01.kc-usercontent.com/406ac8c6-58e8-00b3-e3c1-0c312965deb2/338a196a-c2ec-4c7d-90f5-de242b38c1db/BS_CS_2021.pdf https://assets-us-01.kc-usercontent.com/406ac8c6-58e8-00b3-e3c1-0c312965deb2/92b77e11-88ba-4424-9536- and in the ARRT Content Specifications for Mammography and Breast Sonography bd7cace3d9ea/Mammography%20Content%20Specifications%202020.pdf and https://assets-us-01.kc-usercontent.com/406ac8c6-58e8-00b3-e3c1-0c312965deb2/338a196a-c2ec-4c7d-90f5-de242b38c1db/BS_CS_2021.pdf  </w:t>
      </w:r>
    </w:p>
    <w:p w14:paraId="0C8A9C2F" w14:textId="77777777" w:rsidR="00C045CF" w:rsidRDefault="00C045CF">
      <w:pPr>
        <w:pStyle w:val="CommentText"/>
      </w:pPr>
    </w:p>
    <w:p w14:paraId="3C968141" w14:textId="77777777" w:rsidR="00C045CF" w:rsidRDefault="00C045CF">
      <w:pPr>
        <w:pStyle w:val="CommentText"/>
      </w:pPr>
      <w:r>
        <w:t>Rad, RA, VI, CI, BD, CT, LXMO, Mammo – ARRT Radiography Content specs – Image Production 2.C.</w:t>
      </w:r>
    </w:p>
    <w:p w14:paraId="74E96DB5" w14:textId="77777777" w:rsidR="00C045CF" w:rsidRDefault="00C045CF">
      <w:pPr>
        <w:pStyle w:val="CommentText"/>
      </w:pPr>
    </w:p>
    <w:p w14:paraId="3A22A374" w14:textId="77777777" w:rsidR="00C045CF" w:rsidRDefault="00C045CF">
      <w:pPr>
        <w:pStyle w:val="CommentText"/>
      </w:pPr>
      <w:r>
        <w:t>US – ARRT US Content Specs – Image Production, 2.A., ARRT Task Inventory 36 and 44</w:t>
      </w:r>
    </w:p>
    <w:p w14:paraId="5DE565CA" w14:textId="77777777" w:rsidR="00C045CF" w:rsidRDefault="00C045CF">
      <w:pPr>
        <w:pStyle w:val="CommentText"/>
      </w:pPr>
    </w:p>
    <w:p w14:paraId="447EEF9E" w14:textId="77777777" w:rsidR="00C045CF" w:rsidRDefault="00C045CF">
      <w:pPr>
        <w:pStyle w:val="CommentText"/>
      </w:pPr>
      <w:r>
        <w:t>Rad Therapy – ARRT Rad Therapy Content Specs - Safety, 2.H</w:t>
      </w:r>
    </w:p>
    <w:p w14:paraId="54BB5631" w14:textId="77777777" w:rsidR="00C045CF" w:rsidRDefault="00C045CF">
      <w:pPr>
        <w:pStyle w:val="CommentText"/>
      </w:pPr>
      <w:r>
        <w:t> </w:t>
      </w:r>
    </w:p>
    <w:p w14:paraId="31E66ED1" w14:textId="77777777" w:rsidR="00C045CF" w:rsidRDefault="00C045CF">
      <w:pPr>
        <w:pStyle w:val="CommentText"/>
      </w:pPr>
      <w:r>
        <w:t>MR – ARRT MR Content Specs - Image Production.1.D</w:t>
      </w:r>
    </w:p>
    <w:p w14:paraId="703619AC" w14:textId="77777777" w:rsidR="00C045CF" w:rsidRDefault="00C045CF">
      <w:pPr>
        <w:pStyle w:val="CommentText"/>
      </w:pPr>
      <w:r>
        <w:t> </w:t>
      </w:r>
    </w:p>
    <w:p w14:paraId="6683BBD7" w14:textId="77777777" w:rsidR="00C045CF" w:rsidRDefault="00C045CF">
      <w:pPr>
        <w:pStyle w:val="CommentText"/>
      </w:pPr>
      <w:r>
        <w:t>NM – ARRT NM Content Specs – Image Production 1. </w:t>
      </w:r>
    </w:p>
    <w:p w14:paraId="66CA17B8" w14:textId="77777777" w:rsidR="00C045CF" w:rsidRDefault="00C045CF">
      <w:pPr>
        <w:pStyle w:val="CommentText"/>
      </w:pPr>
    </w:p>
    <w:p w14:paraId="5654A6DB" w14:textId="77777777" w:rsidR="00C045CF" w:rsidRDefault="00C045CF" w:rsidP="003759A2">
      <w:pPr>
        <w:pStyle w:val="CommentText"/>
      </w:pPr>
      <w:r>
        <w:t>AAMD Practice Standards page 18 is the best but also page 15, 17</w:t>
      </w:r>
      <w:r>
        <w:br/>
      </w:r>
      <w:hyperlink r:id="rId68" w:history="1">
        <w:r w:rsidRPr="003759A2">
          <w:rPr>
            <w:rStyle w:val="Hyperlink"/>
          </w:rPr>
          <w:t>https://pubs.medicaldosimetry.org/pub/0D4F14CE-F3FE-DC5B-3329-9A7658229EEB</w:t>
        </w:r>
      </w:hyperlink>
      <w:r>
        <w:br/>
      </w:r>
      <w:r>
        <w:br/>
        <w:t>AAMD Curriculum guidelines page 84</w:t>
      </w:r>
      <w:r>
        <w:br/>
        <w:t>attached</w:t>
      </w:r>
      <w:r>
        <w:br/>
      </w:r>
      <w:r>
        <w:br/>
        <w:t>AAMD Scope page 4-6</w:t>
      </w:r>
      <w:r>
        <w:br/>
      </w:r>
      <w:hyperlink r:id="rId69" w:history="1">
        <w:r w:rsidRPr="003759A2">
          <w:rPr>
            <w:rStyle w:val="Hyperlink"/>
          </w:rPr>
          <w:t>https://pubs.medicaldosimetry.org/pub/0D422D93-A306-DC24-3BB8-CF7E046B1779</w:t>
        </w:r>
      </w:hyperlink>
      <w:r>
        <w:br/>
      </w:r>
    </w:p>
  </w:comment>
  <w:comment w:id="214" w:author="Practice Standards Council" w:date="2023-11-07T13:37:00Z" w:initials="PSC">
    <w:p w14:paraId="0A422B3E" w14:textId="0F4DB3A6" w:rsidR="00A15861" w:rsidRDefault="00A15861">
      <w:pPr>
        <w:pStyle w:val="CommentText"/>
      </w:pPr>
      <w:r>
        <w:rPr>
          <w:rStyle w:val="CommentReference"/>
        </w:rPr>
        <w:annotationRef/>
      </w:r>
      <w:r>
        <w:rPr>
          <w:highlight w:val="green"/>
        </w:rPr>
        <w:t>PSC Recommended Update</w:t>
      </w:r>
    </w:p>
    <w:p w14:paraId="27818F84" w14:textId="77777777" w:rsidR="00A15861" w:rsidRDefault="00A15861">
      <w:pPr>
        <w:pStyle w:val="CommentText"/>
      </w:pPr>
    </w:p>
    <w:p w14:paraId="306B71F4" w14:textId="77777777" w:rsidR="00A15861" w:rsidRDefault="00A15861">
      <w:pPr>
        <w:pStyle w:val="CommentText"/>
      </w:pPr>
      <w:r>
        <w:t>Addition:</w:t>
      </w:r>
    </w:p>
    <w:p w14:paraId="24FF5D8E" w14:textId="77777777" w:rsidR="00A15861" w:rsidRDefault="00A15861" w:rsidP="006337E5">
      <w:pPr>
        <w:pStyle w:val="CommentText"/>
        <w:numPr>
          <w:ilvl w:val="0"/>
          <w:numId w:val="108"/>
        </w:numPr>
      </w:pPr>
      <w:r>
        <w:rPr>
          <w:highlight w:val="lightGray"/>
        </w:rPr>
        <w:t>Establishes the parameters of AI and develops quality assurance activities.</w:t>
      </w:r>
    </w:p>
    <w:p w14:paraId="73B4E819" w14:textId="77777777" w:rsidR="00A15861" w:rsidRDefault="00A15861">
      <w:pPr>
        <w:pStyle w:val="CommentText"/>
      </w:pPr>
    </w:p>
    <w:p w14:paraId="7E390D46" w14:textId="77777777" w:rsidR="00A15861" w:rsidRDefault="00A15861">
      <w:pPr>
        <w:pStyle w:val="CommentText"/>
      </w:pPr>
      <w:r>
        <w:t>Rationale:</w:t>
      </w:r>
    </w:p>
    <w:p w14:paraId="6DBF42EB" w14:textId="77777777" w:rsidR="00A15861" w:rsidRDefault="00A15861">
      <w:pPr>
        <w:pStyle w:val="CommentText"/>
      </w:pPr>
      <w:r>
        <w:t>Support radiologic technologist role in AI technology relating to AI Applications in Medical Imaging including patient scheduling, screening, protocoling, acquisition and post processing I.e., deep learning image reconstruction, Image segmentation, denoising and research and ethics</w:t>
      </w:r>
    </w:p>
    <w:p w14:paraId="5D772163" w14:textId="77777777" w:rsidR="00A15861" w:rsidRDefault="00A15861">
      <w:pPr>
        <w:pStyle w:val="CommentText"/>
      </w:pPr>
    </w:p>
    <w:p w14:paraId="3E48C215" w14:textId="77777777" w:rsidR="00A15861" w:rsidRDefault="00A15861">
      <w:pPr>
        <w:pStyle w:val="CommentText"/>
      </w:pPr>
      <w:r>
        <w:t>Evidentiary Documentation:</w:t>
      </w:r>
    </w:p>
    <w:p w14:paraId="084A87C8" w14:textId="77777777" w:rsidR="00A15861" w:rsidRDefault="00A15861">
      <w:pPr>
        <w:pStyle w:val="CommentText"/>
      </w:pPr>
      <w:r>
        <w:t>2023-computed-tomography-curriculum-revised-draft.pdf CT Curriculum /AI  IV. AI Applications in Medical Imaging A. Order scheduling and patient screening B. Exam protocoling C. Image acquisition D. Image analysis 1. Automated detection of findings 2. Automated interpretation of findings E. Automated clinical decision support (CDS) V. Additional AI Applications in CT A. Deep learning image reconstruction B. Image segmentation VI. Ethics, Legality and Liability VII. Regulation and Workflow Integration  2020 MR Curriculum Approved (asrt.org) MR Curriculum /Auto Segmentation/ AI  IV. Postprocessing Techniques A. Multiplanar reformation (MPR) 1. Definition/description 97 ©Copyright 2020 American Society of Radiologic Technologists. All rights reserved. 2. Defining the plane of image reformation 3. Thick vs. thin MPR a. MIP b. Minimum-intensity projection (MinIP) 4. MPR artifacts a. Dephasing b. False stenosis 5. MPR applications a. 3-D isovoxel sets 1) Multiple views from a single sequence 2) Procedure time reduction b. Anatomical segmentation c. Noise reduction in standard displays  Advanced Imaging Techniques and Emerging Trends  I.</w:t>
      </w:r>
      <w:r>
        <w:tab/>
        <w:t>Artificial Intelligence (AI)/Machine Learning (ML)    https://www.asrt.org/educators/asrt-curricula/radiography/radiography-curriculum  Artificial Intelligence  The content in this section is a developing area of science, and the language used to describe and differentiate these technologies and techniques is similarly developing. Programs and educators are encouraged to frequently re-examine content in this field to stay current with the latest developments.  Objectives  ·        Define terminology associated with artificial intelligence.  ·        Discuss data and data sets as they apply to artificial intelligence.  ·        Explain the principles of machine learning, deep learning, natural language processing, and neural networks.  ·        Outline artificial intelligence applications in health care and medical imaging.  ·        Recognize the standards and ethics applicable to artificial intelligence in medical imaging.  ·        Describe artificial intelligence regulation and workflow integration.  ·        Discuss the role of artificial intelligence in precision medicine.  Content  I.</w:t>
      </w:r>
      <w:r>
        <w:tab/>
        <w:t>Terminology and concepts  A.</w:t>
      </w:r>
      <w:r>
        <w:tab/>
        <w:t>Algorithm  B.</w:t>
      </w:r>
      <w:r>
        <w:tab/>
        <w:t>Automation  C.</w:t>
      </w:r>
      <w:r>
        <w:tab/>
        <w:t>Artificial intelligence (AI)  1.</w:t>
      </w:r>
      <w:r>
        <w:tab/>
        <w:t>Artificial narrow intelligence  2.</w:t>
      </w:r>
      <w:r>
        <w:tab/>
        <w:t>Artificial general intelligence  3.</w:t>
      </w:r>
      <w:r>
        <w:tab/>
        <w:t>Artificial super intelligence  D.</w:t>
      </w:r>
      <w:r>
        <w:tab/>
        <w:t>AI-enabled  E.</w:t>
      </w:r>
      <w:r>
        <w:tab/>
        <w:t>AI-bias  F.</w:t>
      </w:r>
      <w:r>
        <w:tab/>
        <w:t>Machine learning (ML)  1.</w:t>
      </w:r>
      <w:r>
        <w:tab/>
        <w:t>Supervised  2.</w:t>
      </w:r>
      <w:r>
        <w:tab/>
        <w:t>Unsupervised  3.</w:t>
      </w:r>
      <w:r>
        <w:tab/>
        <w:t>Deep learning (DL)  G.</w:t>
      </w:r>
      <w:r>
        <w:tab/>
        <w:t>Neural networks  1.</w:t>
      </w:r>
      <w:r>
        <w:tab/>
        <w:t>Artificial neural networks (ANN)  2.</w:t>
      </w:r>
      <w:r>
        <w:tab/>
        <w:t>Convolutional neural networks (CNN)  3.</w:t>
      </w:r>
      <w:r>
        <w:tab/>
        <w:t>Recurrent neural networks (RNN)  H.</w:t>
      </w:r>
      <w:r>
        <w:tab/>
        <w:t>Software as a medical device (SaMD)  I.</w:t>
      </w:r>
      <w:r>
        <w:tab/>
        <w:t>Recursion  J.</w:t>
      </w:r>
      <w:r>
        <w:tab/>
        <w:t>Natural language processing (NLP)  1.</w:t>
      </w:r>
      <w:r>
        <w:tab/>
        <w:t>Pattern recognition  2.</w:t>
      </w:r>
      <w:r>
        <w:tab/>
        <w:t>Visual perception  3.</w:t>
      </w:r>
      <w:r>
        <w:tab/>
        <w:t>Decision making  II.</w:t>
      </w:r>
      <w:r>
        <w:tab/>
        <w:t>Data and Data Sets  III.</w:t>
      </w:r>
      <w:r>
        <w:tab/>
        <w:t>Applications in Healthcare  IV.</w:t>
      </w:r>
      <w:r>
        <w:tab/>
        <w:t>AI in Medical Imaging  A.</w:t>
      </w:r>
      <w:r>
        <w:tab/>
        <w:t>Order scheduling and patient screening  B.</w:t>
      </w:r>
      <w:r>
        <w:tab/>
        <w:t>Exam protocoling  C.</w:t>
      </w:r>
      <w:r>
        <w:tab/>
        <w:t>Image acquisition  D.</w:t>
      </w:r>
      <w:r>
        <w:tab/>
        <w:t>Image analysis  1.</w:t>
      </w:r>
      <w:r>
        <w:tab/>
        <w:t>Automated detection of findings  2.</w:t>
      </w:r>
      <w:r>
        <w:tab/>
        <w:t>Automated interpretation of findings  E.</w:t>
      </w:r>
      <w:r>
        <w:tab/>
        <w:t>Automated clinical decision support (CDS)  F.</w:t>
      </w:r>
      <w:r>
        <w:tab/>
        <w:t>Image post-processing  V.</w:t>
      </w:r>
      <w:r>
        <w:tab/>
        <w:t>Ethics, Legality, and Liability  VI.</w:t>
      </w:r>
      <w:r>
        <w:tab/>
        <w:t>Regulation and Workflow Integration  VII.</w:t>
      </w:r>
      <w:r>
        <w:tab/>
        <w:t xml:space="preserve">Precision Medicine  Nuclear Medicine Technology Curriculum  https://s3.amazonaws.com/rdcms-snmmi/files/production/public/SNMMI-TS_NMT_Comptency_Curriculum_6thEdition_2022_PrintVersion.pdf  Instrumentation, Quality Control and Quality Assurance  15. Artificial Intelligence  IPE  17. Technology advances (e.g. AI)  http://s3.amazonaws.com/rdcms-snmmi/files/production/public/FileDownloads/ProcedureStandards/Joint%20EANM_SNMMI%20Radiomics%20Guideline%20Final.  2 Data collection and curation. Impact of acquisition/reconstruction   The current guideline presents a multidisciplinary approach resulting from a group of professionals that are involved in preparing and extracting quantitative features from nuclear medicine images. Nuclear medicine technologists (NMTs) and nuclear medicine physicians are health professionals responsible for undertaking a range of nuclear medicine diagnostic and therapeutic procedures [55]. It is therefore the responsibility of the NMTs to ensure that the conditions prior, during and after imaging will be compatible with the present guidelines, especially within the context of a prospective collection of images for radiomics investigations.  The NMT should critically carry out all acquisition and reconstruction protocols, being informed of their application. This integrative approach will guarantee the generation of high quality data for radiomics analysis, particularly if there are artefacts or irregularities in the process of image acquisition or reconstruction. For a number of diagnostic procedures, there is a strong component of patient preparation that aims at reducing tracer uptake in normal tissue while maintaining an optimal uptake in target structures [58]. The NMT is responsible for carrying out and documenting patient preparation. If it is not possible to carry out the recommended patient preparation procedure, feature extraction may be rendered invalid, or at best will need a specific training to identify images with artefacts.  2.3 Image pre-processing Various pre-processing steps can be envisioned for nuclear medicine images, including denoising [78] and partial volume effects correction (PVC) methods that generate corrected images to be used in subsequent steps [79]. These usual aim at improving the signal-to-noise ratio (for denoising) and the spatial resolution and quantification accuracy of images (for PVC) beyond what the reconstruction algorithm initially produced. Numerous methods have been published over the years, more recently including methods based on DL demonstrating state-of-the-art performance.  Artificial intelligence in diagnostic imaging: impact on the radiography profession  Maryann Hardy, PhD, MSc, BSc(Hons), DCR(R) 1 and Hugh Harvey, MBBS BSc(Hons) FRCR MD(Res)2  Radiographers readily accepted this technology into their practice as they could see the benefit it provided to image acquisition practice and patient care, particularly where patient body habitus impacted on image quality. However, there was still a need for human over sight due to technical variations and errors.  Across all modalities, radiographers are responsible for ensuring accurate patient positioning prior to image acquisition and that venous access for contrast injection, if required, is available. During CT and MR studies, patient position within the gantry or bore is analyzed via the scout views (topogram) and slice/ volume or sequence planning subsequently performed. Inaccu rate patient positioning (non-isocentric) can result in reduced image quality and for CT, increased patient dose  There are also a plethora of AI-driven dose reduction methods for mammography,45 CT and positron emission tomography/CT, as well as MR time reduction providing opportunities for faster image acquisition and greater patient throughput  Automated AI ultrasound positioning and measurement tools will further enable sonographers to provide high quality ultra sound assessment reports with lower error rates via AI-driven automated fetal measurements and kidney function assess ment,51,52 as well as image quality assessment.  The automation of post-processing of CT, MR and nuclear medicine studies has been a reality for many years, reducing overall examination time and optimizing patient modality throughput. Newer AI systems may perform these tasks at even greater speed and scale, potentially allowing for image superresolution as well as immediate automated segmentation of organs of interest. Early research also demonstrates promise in synthetic modality transfer, that is the creation of a CT image from an MRI scan or vice versa, obviating the need for a second imaging procedure entirely  Artificial Intelligence and the Medical Radiation Profession: How Our Advocacy Must Inform Future Practice (jmirs.org)   Radiation Therapy-Contemporary methods of automated segmentation of tumors and organs at risk still require human oversight and editing.    https://www.asrt.org/docs/default-source/research/whitepapers/the-artificial-intelligence-era-the-role-of-radiologic-technologists-and-radiation-therapists.pdf?sfvrsn=7a3b3fd0_4  In addition to the cooperative role professionals must play in overseeing AI-based systems, the following scenarios are likely:   Staffing levels have stabilized; it is unlikely they will decline, particularly based on aging patient population models and new capabilities of the technology that could improve patient care and outcomes.   Learned skills, especially as the final decisionmaker on patient exposure and diagnostic quality of images, are necessary to teach and operate AI-based equipment and supervised machine learning.   Even with improved workflow, most efficiency should apply to repetitive, manual tasks, saving more time for patient care, troubleshooting, and equipment supervision and quality control. Radiologic technologists and radiation therapists will have an essential role in preventing dose creep and ensuring patient safety      Radiation Therapy Curriculum (asrt.org) Auto segmentation  II. Patient Contours A. External contouring 1. Precautions and comparative accuracy of contouring methods (phantom slice) B. Internal contouring 1. Defining tumor and target volume 2. Defining organs and tissues at risk 3. Manual vs auto segmentation  Cardiac Interventional and Vascular Interventional Curriculum adopted 5/1/19 (asrt.org) CI/VI  Curriculum /Segmentation  F. Segmentation 1. Principle a. Cutting functions b. Threshold techniques c. Connectivity d. Morphologic operators 1) Erosion 2) Dilation 3) Closing functions (removal of holes) 4) Boolean operators 5) Removal of flying pixels  Image Postprocessing  Identify sources of postprocessing image noise and image artifacts, as well as techniques to reduce their presence.  2019_aamd_curriculum_guideli.pdf (ymaws.com) dosimetry Curriculum/ segmentation  g. Record and verify II. Treatment planning preparation A. Data acquisition B. Image segmentation (contouring) C. Fusion (rigid and deformable registration)  III. Conformal geometric terminology and concepts A. X, Y, Z planes B. Virtual simulation C. Multi-planar reconstruction D. Image segmentation (contouring) 1. Out of plane definition a. Capping b. Extending 2. Standardization of structure definition 3. Delineation of structures on appropriate image data set (i.e. chiasm on MR)  6. Anatomical definition a. Manual tools b. Auto segmentation tools c. Margin and Boolean tools d. Capping, DRR projection, volume calculation e. Bifurcating structures volume calculations f. Bolus      </w:t>
      </w:r>
    </w:p>
    <w:p w14:paraId="2E47C991" w14:textId="77777777" w:rsidR="00A15861" w:rsidRDefault="00A15861">
      <w:pPr>
        <w:pStyle w:val="CommentText"/>
      </w:pPr>
      <w:r>
        <w:t>LXMO curriculum (</w:t>
      </w:r>
      <w:hyperlink r:id="rId70" w:history="1">
        <w:r w:rsidRPr="00023855">
          <w:rPr>
            <w:rStyle w:val="Hyperlink"/>
          </w:rPr>
          <w:t>ASRT Limited X-Ray Machine Operator Curriculum</w:t>
        </w:r>
      </w:hyperlink>
      <w:r>
        <w:t>) and content specs (</w:t>
      </w:r>
      <w:hyperlink r:id="rId71" w:history="1">
        <w:r w:rsidRPr="00023855">
          <w:rPr>
            <w:rStyle w:val="Hyperlink"/>
          </w:rPr>
          <w:t>LIM_CSTI_2023.pdf (kc-usercontent.com)</w:t>
        </w:r>
      </w:hyperlink>
      <w:r>
        <w:t>)</w:t>
      </w:r>
    </w:p>
    <w:p w14:paraId="130C8536" w14:textId="77777777" w:rsidR="00A15861" w:rsidRDefault="000C4521">
      <w:pPr>
        <w:pStyle w:val="CommentText"/>
      </w:pPr>
      <w:hyperlink r:id="rId72" w:history="1">
        <w:r w:rsidR="00A15861" w:rsidRPr="00023855">
          <w:rPr>
            <w:rStyle w:val="Hyperlink"/>
          </w:rPr>
          <w:t>58116eb4-d309-4b53-a00e-0189be821474_file.pdf (higherlogicdownload.s3-external-1.amazonaws.com)</w:t>
        </w:r>
      </w:hyperlink>
    </w:p>
    <w:p w14:paraId="625F31AC" w14:textId="77777777" w:rsidR="00A15861" w:rsidRDefault="000C4521">
      <w:pPr>
        <w:pStyle w:val="CommentText"/>
      </w:pPr>
      <w:hyperlink r:id="rId73" w:history="1">
        <w:r w:rsidR="00A15861" w:rsidRPr="00023855">
          <w:rPr>
            <w:rStyle w:val="Hyperlink"/>
          </w:rPr>
          <w:t>ba096ee0-496b-4b36-8c53-0189be821406_file.pdf (higherlogicdownload.s3-external-1.amazonaws.com)</w:t>
        </w:r>
      </w:hyperlink>
    </w:p>
    <w:p w14:paraId="79017124" w14:textId="77777777" w:rsidR="00A15861" w:rsidRDefault="00A15861">
      <w:pPr>
        <w:pStyle w:val="CommentText"/>
      </w:pPr>
      <w:r>
        <w:t>SCOPE OF PRACTICE OF A MEDICAL DOSIMETRIST Approved – May 3, 2023  Page 5, Contouring and delineating of clearly discernable normal critical structures using different imaging modalities through manual definition or application of supporting software tools, including automated artificial intelligence segmentation tools (with appropriate training).</w:t>
      </w:r>
    </w:p>
    <w:p w14:paraId="475E743A" w14:textId="77777777" w:rsidR="00A15861" w:rsidRDefault="00A15861">
      <w:pPr>
        <w:pStyle w:val="CommentText"/>
      </w:pPr>
      <w:r>
        <w:t>Page 6 Application of the principles of As Low As Reasonably Achievable (ALARA) to minimize exposure to patients, staff and the general public.</w:t>
      </w:r>
    </w:p>
    <w:p w14:paraId="0D9DC28B" w14:textId="77777777" w:rsidR="00A15861" w:rsidRDefault="00A15861">
      <w:pPr>
        <w:pStyle w:val="CommentText"/>
      </w:pPr>
      <w:r>
        <w:t>Page 7 Participation in the development and application of Artificial Intelligence (AI), Machine Learning, automation, and/or scripting programs in collaboration with the QMP.</w:t>
      </w:r>
    </w:p>
    <w:p w14:paraId="783D106E" w14:textId="77777777" w:rsidR="00A15861" w:rsidRDefault="00A15861">
      <w:pPr>
        <w:pStyle w:val="CommentText"/>
      </w:pPr>
      <w:r>
        <w:t>PRACTICE STANDARDS FOR THE MEDICAL DOSIMETRIST Approved – May 3, 2023   Page 6, G. Segmentation It cannot be emphasized enough that the RO is ultimately responsible for the integrity and accuracy of segmentation performed for their patient and that verification of defined contours falls to the RO regardless of whether they are human or technologically defined [21]. QMD’s that use technological aids such as auto-segmentation tools (including artificial intelligence algorithms) should be appropriately trained in their use. It should be noted that in a 2-year period, the Radiation Oncology Healthcare Advisory Council (RO-HAC) identified more than 60 Radiation Oncology Incident Learning System (RO-ILS) events containing an issue with contours, including problematic plans with critical structures not contoured and normal tissues incorrectly or incompletely delineated [21]. The QMD, at the direction of the RO, may be called upon to perform duties related to segmentation. The QMD should be skilled at this task and is encouraged to review the atlases and references in Standardizing Normal Tissue Contouring for Radiation Therapy Treatment Planning: An ASTRO Consensus Paper for any questions about the delineation of normal tissues [22]. However, there undoubtedly will be some normal tissues that are more challenging and the QMD may not be able to assist with these structures despite an earnest effort. The QMD should not be asked to complete segmentation tasks that exceed their training, knowledge of anatomy, knowledge of the patient, or their scope of practice. For instance, the generation of a breast planning treatment volume (PTV) that is defined by the borders of the tangent fields set by the RO is within the scope of practice of the QMD; however, the segmentation by the QMD of a gross tumor volume (GTV) in the lung is not.</w:t>
      </w:r>
    </w:p>
    <w:p w14:paraId="59AC462B" w14:textId="77777777" w:rsidR="00A15861" w:rsidRDefault="00A15861">
      <w:pPr>
        <w:pStyle w:val="CommentText"/>
      </w:pPr>
    </w:p>
    <w:p w14:paraId="410CC35A" w14:textId="77777777" w:rsidR="00A15861" w:rsidRDefault="000C4521">
      <w:pPr>
        <w:pStyle w:val="CommentText"/>
      </w:pPr>
      <w:hyperlink r:id="rId74" w:history="1">
        <w:r w:rsidR="00A15861" w:rsidRPr="00023855">
          <w:rPr>
            <w:rStyle w:val="Hyperlink"/>
          </w:rPr>
          <w:t>Imaging Quality Control in the Era of Artificial Intelligence - PubMed (nih.gov)</w:t>
        </w:r>
      </w:hyperlink>
      <w:r w:rsidR="00A15861">
        <w:rPr>
          <w:b/>
          <w:bCs/>
          <w:color w:val="212121"/>
        </w:rPr>
        <w:t xml:space="preserve"> </w:t>
      </w:r>
      <w:r w:rsidR="00A15861">
        <w:rPr>
          <w:color w:val="212121"/>
        </w:rPr>
        <w:t>Imaging Quality Control in the Era of Artificial Intelligence</w:t>
      </w:r>
    </w:p>
    <w:p w14:paraId="61A54532" w14:textId="77777777" w:rsidR="00A15861" w:rsidRDefault="000C4521" w:rsidP="00023855">
      <w:pPr>
        <w:pStyle w:val="CommentText"/>
      </w:pPr>
      <w:hyperlink r:id="rId75" w:history="1">
        <w:r w:rsidR="00A15861" w:rsidRPr="00023855">
          <w:rPr>
            <w:rStyle w:val="Hyperlink"/>
          </w:rPr>
          <w:t>Mapping the Landscape of Care Providers’ Quality Assurance Approaches for AI in Diagnostic Imaging | Journal of Digital Imaging (springer.com)</w:t>
        </w:r>
      </w:hyperlink>
    </w:p>
  </w:comment>
  <w:comment w:id="215" w:author="Practice Standards Council" w:date="2023-11-07T13:37:00Z" w:initials="PSC">
    <w:p w14:paraId="32A6D0AB" w14:textId="77777777" w:rsidR="00503114" w:rsidRDefault="00503114">
      <w:pPr>
        <w:pStyle w:val="CommentText"/>
      </w:pPr>
      <w:r>
        <w:rPr>
          <w:rStyle w:val="CommentReference"/>
        </w:rPr>
        <w:annotationRef/>
      </w:r>
      <w:r>
        <w:rPr>
          <w:highlight w:val="green"/>
        </w:rPr>
        <w:t>PSC Recommended Update</w:t>
      </w:r>
    </w:p>
    <w:p w14:paraId="44A002FE" w14:textId="77777777" w:rsidR="00503114" w:rsidRDefault="00503114">
      <w:pPr>
        <w:pStyle w:val="CommentText"/>
      </w:pPr>
    </w:p>
    <w:p w14:paraId="499FA011" w14:textId="77777777" w:rsidR="00503114" w:rsidRDefault="00503114">
      <w:pPr>
        <w:pStyle w:val="CommentText"/>
      </w:pPr>
      <w:r>
        <w:t>Addition:</w:t>
      </w:r>
    </w:p>
    <w:p w14:paraId="0BCC8532" w14:textId="77777777" w:rsidR="00503114" w:rsidRDefault="00503114" w:rsidP="006337E5">
      <w:pPr>
        <w:pStyle w:val="CommentText"/>
        <w:numPr>
          <w:ilvl w:val="0"/>
          <w:numId w:val="109"/>
        </w:numPr>
      </w:pPr>
      <w:r>
        <w:rPr>
          <w:highlight w:val="lightGray"/>
        </w:rPr>
        <w:t>Maintains ALARA principles while utilizing integrated AI technology.</w:t>
      </w:r>
    </w:p>
    <w:p w14:paraId="401E7A8C" w14:textId="77777777" w:rsidR="00503114" w:rsidRDefault="00503114">
      <w:pPr>
        <w:pStyle w:val="CommentText"/>
      </w:pPr>
    </w:p>
    <w:p w14:paraId="6C502D37" w14:textId="77777777" w:rsidR="00503114" w:rsidRDefault="00503114">
      <w:pPr>
        <w:pStyle w:val="CommentText"/>
      </w:pPr>
      <w:r>
        <w:t>Rationale:</w:t>
      </w:r>
    </w:p>
    <w:p w14:paraId="5AE38772" w14:textId="77777777" w:rsidR="00503114" w:rsidRDefault="00503114">
      <w:pPr>
        <w:pStyle w:val="CommentText"/>
      </w:pPr>
      <w:r>
        <w:t>Support radiologic technologist role in AI technology relating to AI Applications in Medical Imaging including patient scheduling, screening, protocoling, acquisition and post processing I.e., deep learning image reconstruction, Image segmentation, denoising and research and ethics</w:t>
      </w:r>
    </w:p>
    <w:p w14:paraId="65D012FA" w14:textId="77777777" w:rsidR="00503114" w:rsidRDefault="00503114">
      <w:pPr>
        <w:pStyle w:val="CommentText"/>
      </w:pPr>
    </w:p>
    <w:p w14:paraId="7A74F69B" w14:textId="77777777" w:rsidR="00503114" w:rsidRDefault="00503114">
      <w:pPr>
        <w:pStyle w:val="CommentText"/>
      </w:pPr>
      <w:r>
        <w:t>Evidentiary Documentation:</w:t>
      </w:r>
    </w:p>
    <w:p w14:paraId="742586D3" w14:textId="77777777" w:rsidR="00503114" w:rsidRDefault="00503114">
      <w:pPr>
        <w:pStyle w:val="CommentText"/>
      </w:pPr>
      <w:r>
        <w:t>2023-computed-tomography-curriculum-revised-draft.pdf CT Curriculum /AI  IV. AI Applications in Medical Imaging A. Order scheduling and patient screening B. Exam protocoling C. Image acquisition D. Image analysis 1. Automated detection of findings 2. Automated interpretation of findings E. Automated clinical decision support (CDS) V. Additional AI Applications in CT A. Deep learning image reconstruction B. Image segmentation VI. Ethics, Legality and Liability VII. Regulation and Workflow Integration  2020 MR Curriculum Approved (asrt.org) MR Curriculum /Auto Segmentation/ AI  IV. Postprocessing Techniques A. Multiplanar reformation (MPR) 1. Definition/description 97 ©Copyright 2020 American Society of Radiologic Technologists. All rights reserved. 2. Defining the plane of image reformation 3. Thick vs. thin MPR a. MIP b. Minimum-intensity projection (MinIP) 4. MPR artifacts a. Dephasing b. False stenosis 5. MPR applications a. 3-D isovoxel sets 1) Multiple views from a single sequence 2) Procedure time reduction b. Anatomical segmentation c. Noise reduction in standard displays  Advanced Imaging Techniques and Emerging Trends  I.</w:t>
      </w:r>
      <w:r>
        <w:tab/>
        <w:t>Artificial Intelligence (AI)/Machine Learning (ML)    https://www.asrt.org/educators/asrt-curricula/radiography/radiography-curriculum  Artificial Intelligence  The content in this section is a developing area of science, and the language used to describe and differentiate these technologies and techniques is similarly developing. Programs and educators are encouraged to frequently re-examine content in this field to stay current with the latest developments.  Objectives  ·        Define terminology associated with artificial intelligence.  ·        Discuss data and data sets as they apply to artificial intelligence.  ·        Explain the principles of machine learning, deep learning, natural language processing, and neural networks.  ·        Outline artificial intelligence applications in health care and medical imaging.  ·        Recognize the standards and ethics applicable to artificial intelligence in medical imaging.  ·        Describe artificial intelligence regulation and workflow integration.  ·        Discuss the role of artificial intelligence in precision medicine.  Content  I.</w:t>
      </w:r>
      <w:r>
        <w:tab/>
        <w:t>Terminology and concepts  A.</w:t>
      </w:r>
      <w:r>
        <w:tab/>
        <w:t>Algorithm  B.</w:t>
      </w:r>
      <w:r>
        <w:tab/>
        <w:t>Automation  C.</w:t>
      </w:r>
      <w:r>
        <w:tab/>
        <w:t>Artificial intelligence (AI)  1.</w:t>
      </w:r>
      <w:r>
        <w:tab/>
        <w:t>Artificial narrow intelligence  2.</w:t>
      </w:r>
      <w:r>
        <w:tab/>
        <w:t>Artificial general intelligence  3.</w:t>
      </w:r>
      <w:r>
        <w:tab/>
        <w:t>Artificial super intelligence  D.</w:t>
      </w:r>
      <w:r>
        <w:tab/>
        <w:t>AI-enabled  E.</w:t>
      </w:r>
      <w:r>
        <w:tab/>
        <w:t>AI-bias  F.</w:t>
      </w:r>
      <w:r>
        <w:tab/>
        <w:t>Machine learning (ML)  1.</w:t>
      </w:r>
      <w:r>
        <w:tab/>
        <w:t>Supervised  2.</w:t>
      </w:r>
      <w:r>
        <w:tab/>
        <w:t>Unsupervised  3.</w:t>
      </w:r>
      <w:r>
        <w:tab/>
        <w:t>Deep learning (DL)  G.</w:t>
      </w:r>
      <w:r>
        <w:tab/>
        <w:t>Neural networks  1.</w:t>
      </w:r>
      <w:r>
        <w:tab/>
        <w:t>Artificial neural networks (ANN)  2.</w:t>
      </w:r>
      <w:r>
        <w:tab/>
        <w:t>Convolutional neural networks (CNN)  3.</w:t>
      </w:r>
      <w:r>
        <w:tab/>
        <w:t>Recurrent neural networks (RNN)  H.</w:t>
      </w:r>
      <w:r>
        <w:tab/>
        <w:t>Software as a medical device (SaMD)  I.</w:t>
      </w:r>
      <w:r>
        <w:tab/>
        <w:t>Recursion  J.</w:t>
      </w:r>
      <w:r>
        <w:tab/>
        <w:t>Natural language processing (NLP)  1.</w:t>
      </w:r>
      <w:r>
        <w:tab/>
        <w:t>Pattern recognition  2.</w:t>
      </w:r>
      <w:r>
        <w:tab/>
        <w:t>Visual perception  3.</w:t>
      </w:r>
      <w:r>
        <w:tab/>
        <w:t>Decision making  II.</w:t>
      </w:r>
      <w:r>
        <w:tab/>
        <w:t>Data and Data Sets  III.</w:t>
      </w:r>
      <w:r>
        <w:tab/>
        <w:t>Applications in Healthcare  IV.</w:t>
      </w:r>
      <w:r>
        <w:tab/>
        <w:t>AI in Medical Imaging  A.</w:t>
      </w:r>
      <w:r>
        <w:tab/>
        <w:t>Order scheduling and patient screening  B.</w:t>
      </w:r>
      <w:r>
        <w:tab/>
        <w:t>Exam protocoling  C.</w:t>
      </w:r>
      <w:r>
        <w:tab/>
        <w:t>Image acquisition  D.</w:t>
      </w:r>
      <w:r>
        <w:tab/>
        <w:t>Image analysis  1.</w:t>
      </w:r>
      <w:r>
        <w:tab/>
        <w:t>Automated detection of findings  2.</w:t>
      </w:r>
      <w:r>
        <w:tab/>
        <w:t>Automated interpretation of findings  E.</w:t>
      </w:r>
      <w:r>
        <w:tab/>
        <w:t>Automated clinical decision support (CDS)  F.</w:t>
      </w:r>
      <w:r>
        <w:tab/>
        <w:t>Image post-processing  V.</w:t>
      </w:r>
      <w:r>
        <w:tab/>
        <w:t>Ethics, Legality, and Liability  VI.</w:t>
      </w:r>
      <w:r>
        <w:tab/>
        <w:t>Regulation and Workflow Integration  VII.</w:t>
      </w:r>
      <w:r>
        <w:tab/>
        <w:t xml:space="preserve">Precision Medicine  Nuclear Medicine Technology Curriculum  https://s3.amazonaws.com/rdcms-snmmi/files/production/public/SNMMI-TS_NMT_Comptency_Curriculum_6thEdition_2022_PrintVersion.pdf  Instrumentation, Quality Control and Quality Assurance  15. Artificial Intelligence  IPE  17. Technology advances (e.g. AI)  http://s3.amazonaws.com/rdcms-snmmi/files/production/public/FileDownloads/ProcedureStandards/Joint%20EANM_SNMMI%20Radiomics%20Guideline%20Final.  2 Data collection and curation. Impact of acquisition/reconstruction   The current guideline presents a multidisciplinary approach resulting from a group of professionals that are involved in preparing and extracting quantitative features from nuclear medicine images. Nuclear medicine technologists (NMTs) and nuclear medicine physicians are health professionals responsible for undertaking a range of nuclear medicine diagnostic and therapeutic procedures [55]. It is therefore the responsibility of the NMTs to ensure that the conditions prior, during and after imaging will be compatible with the present guidelines, especially within the context of a prospective collection of images for radiomics investigations.  The NMT should critically carry out all acquisition and reconstruction protocols, being informed of their application. This integrative approach will guarantee the generation of high quality data for radiomics analysis, particularly if there are artefacts or irregularities in the process of image acquisition or reconstruction. For a number of diagnostic procedures, there is a strong component of patient preparation that aims at reducing tracer uptake in normal tissue while maintaining an optimal uptake in target structures [58]. The NMT is responsible for carrying out and documenting patient preparation. If it is not possible to carry out the recommended patient preparation procedure, feature extraction may be rendered invalid, or at best will need a specific training to identify images with artefacts.  2.3 Image pre-processing Various pre-processing steps can be envisioned for nuclear medicine images, including denoising [78] and partial volume effects correction (PVC) methods that generate corrected images to be used in subsequent steps [79]. These usual aim at improving the signal-to-noise ratio (for denoising) and the spatial resolution and quantification accuracy of images (for PVC) beyond what the reconstruction algorithm initially produced. Numerous methods have been published over the years, more recently including methods based on DL demonstrating state-of-the-art performance.  Artificial intelligence in diagnostic imaging: impact on the radiography profession  Maryann Hardy, PhD, MSc, BSc(Hons), DCR(R) 1 and Hugh Harvey, MBBS BSc(Hons) FRCR MD(Res)2  Radiographers readily accepted this technology into their practice as they could see the benefit it provided to image acquisition practice and patient care, particularly where patient body habitus impacted on image quality. However, there was still a need for human over sight due to technical variations and errors.  Across all modalities, radiographers are responsible for ensuring accurate patient positioning prior to image acquisition and that venous access for contrast injection, if required, is available. During CT and MR studies, patient position within the gantry or bore is analyzed via the scout views (topogram) and slice/ volume or sequence planning subsequently performed. Inaccu rate patient positioning (non-isocentric) can result in reduced image quality and for CT, increased patient dose  There are also a plethora of AI-driven dose reduction methods for mammography,45 CT and positron emission tomography/CT, as well as MR time reduction providing opportunities for faster image acquisition and greater patient throughput  Automated AI ultrasound positioning and measurement tools will further enable sonographers to provide high quality ultra sound assessment reports with lower error rates via AI-driven automated fetal measurements and kidney function assess ment,51,52 as well as image quality assessment.  The automation of post-processing of CT, MR and nuclear medicine studies has been a reality for many years, reducing overall examination time and optimizing patient modality throughput. Newer AI systems may perform these tasks at even greater speed and scale, potentially allowing for image superresolution as well as immediate automated segmentation of organs of interest. Early research also demonstrates promise in synthetic modality transfer, that is the creation of a CT image from an MRI scan or vice versa, obviating the need for a second imaging procedure entirely  Artificial Intelligence and the Medical Radiation Profession: How Our Advocacy Must Inform Future Practice (jmirs.org)   Radiation Therapy-Contemporary methods of automated segmentation of tumors and organs at risk still require human oversight and editing.    https://www.asrt.org/docs/default-source/research/whitepapers/the-artificial-intelligence-era-the-role-of-radiologic-technologists-and-radiation-therapists.pdf?sfvrsn=7a3b3fd0_4  In addition to the cooperative role professionals must play in overseeing AI-based systems, the following scenarios are likely:   Staffing levels have stabilized; it is unlikely they will decline, particularly based on aging patient population models and new capabilities of the technology that could improve patient care and outcomes.   Learned skills, especially as the final decisionmaker on patient exposure and diagnostic quality of images, are necessary to teach and operate AI-based equipment and supervised machine learning.   Even with improved workflow, most efficiency should apply to repetitive, manual tasks, saving more time for patient care, troubleshooting, and equipment supervision and quality control. Radiologic technologists and radiation therapists will have an essential role in preventing dose creep and ensuring patient safety      Radiation Therapy Curriculum (asrt.org) Auto segmentation  II. Patient Contours A. External contouring 1. Precautions and comparative accuracy of contouring methods (phantom slice) B. Internal contouring 1. Defining tumor and target volume 2. Defining organs and tissues at risk 3. Manual vs auto segmentation  Cardiac Interventional and Vascular Interventional Curriculum adopted 5/1/19 (asrt.org) CI/VI  Curriculum /Segmentation  F. Segmentation 1. Principle a. Cutting functions b. Threshold techniques c. Connectivity d. Morphologic operators 1) Erosion 2) Dilation 3) Closing functions (removal of holes) 4) Boolean operators 5) Removal of flying pixels  Image Postprocessing  Identify sources of postprocessing image noise and image artifacts, as well as techniques to reduce their presence.  2019_aamd_curriculum_guideli.pdf (ymaws.com) dosimetry Curriculum/ segmentation  g. Record and verify II. Treatment planning preparation A. Data acquisition B. Image segmentation (contouring) C. Fusion (rigid and deformable registration)  III. Conformal geometric terminology and concepts A. X, Y, Z planes B. Virtual simulation C. Multi-planar reconstruction D. Image segmentation (contouring) 1. Out of plane definition a. Capping b. Extending 2. Standardization of structure definition 3. Delineation of structures on appropriate image data set (i.e. chiasm on MR)  6. Anatomical definition a. Manual tools b. Auto segmentation tools c. Margin and Boolean tools d. Capping, DRR projection, volume calculation e. Bifurcating structures volume calculations f. Bolus      </w:t>
      </w:r>
    </w:p>
    <w:p w14:paraId="5EB249DB" w14:textId="77777777" w:rsidR="00503114" w:rsidRDefault="00503114">
      <w:pPr>
        <w:pStyle w:val="CommentText"/>
      </w:pPr>
      <w:r>
        <w:t>LXMO curriculum (</w:t>
      </w:r>
      <w:hyperlink r:id="rId76" w:history="1">
        <w:r w:rsidRPr="004D4270">
          <w:rPr>
            <w:rStyle w:val="Hyperlink"/>
          </w:rPr>
          <w:t>ASRT Limited X-Ray Machine Operator Curriculum</w:t>
        </w:r>
      </w:hyperlink>
      <w:r>
        <w:t>) and content specs (</w:t>
      </w:r>
      <w:hyperlink r:id="rId77" w:history="1">
        <w:r w:rsidRPr="004D4270">
          <w:rPr>
            <w:rStyle w:val="Hyperlink"/>
          </w:rPr>
          <w:t>LIM_CSTI_2023.pdf (kc-usercontent.com)</w:t>
        </w:r>
      </w:hyperlink>
      <w:r>
        <w:t>)</w:t>
      </w:r>
    </w:p>
    <w:p w14:paraId="78C8447A" w14:textId="77777777" w:rsidR="00503114" w:rsidRDefault="000C4521">
      <w:pPr>
        <w:pStyle w:val="CommentText"/>
      </w:pPr>
      <w:hyperlink r:id="rId78" w:history="1">
        <w:r w:rsidR="00503114" w:rsidRPr="004D4270">
          <w:rPr>
            <w:rStyle w:val="Hyperlink"/>
          </w:rPr>
          <w:t>58116eb4-d309-4b53-a00e-0189be821474_file.pdf (higherlogicdownload.s3-external-1.amazonaws.com)</w:t>
        </w:r>
      </w:hyperlink>
    </w:p>
    <w:p w14:paraId="35F7E811" w14:textId="77777777" w:rsidR="00503114" w:rsidRDefault="000C4521">
      <w:pPr>
        <w:pStyle w:val="CommentText"/>
      </w:pPr>
      <w:hyperlink r:id="rId79" w:history="1">
        <w:r w:rsidR="00503114" w:rsidRPr="004D4270">
          <w:rPr>
            <w:rStyle w:val="Hyperlink"/>
          </w:rPr>
          <w:t>ba096ee0-496b-4b36-8c53-0189be821406_file.pdf (higherlogicdownload.s3-external-1.amazonaws.com)</w:t>
        </w:r>
      </w:hyperlink>
    </w:p>
    <w:p w14:paraId="028EB5D0" w14:textId="77777777" w:rsidR="00503114" w:rsidRDefault="00503114">
      <w:pPr>
        <w:pStyle w:val="CommentText"/>
      </w:pPr>
      <w:r>
        <w:t>SCOPE OF PRACTICE OF A MEDICAL DOSIMETRIST Approved – May 3, 2023  Page 5, Contouring and delineating of clearly discernable normal critical structures using different imaging modalities through manual definition or application of supporting software tools, including automated artificial intelligence segmentation tools (with appropriate training).</w:t>
      </w:r>
    </w:p>
    <w:p w14:paraId="37E193AD" w14:textId="77777777" w:rsidR="00503114" w:rsidRDefault="00503114">
      <w:pPr>
        <w:pStyle w:val="CommentText"/>
      </w:pPr>
      <w:r>
        <w:t>Page 6 Application of the principles of As Low As Reasonably Achievable (ALARA) to minimize exposure to patients, staff and the general public.</w:t>
      </w:r>
    </w:p>
    <w:p w14:paraId="63EB26A5" w14:textId="77777777" w:rsidR="00503114" w:rsidRDefault="00503114">
      <w:pPr>
        <w:pStyle w:val="CommentText"/>
      </w:pPr>
      <w:r>
        <w:t>Page 7 Participation in the development and application of Artificial Intelligence (AI), Machine Learning, automation, and/or scripting programs in collaboration with the QMP.</w:t>
      </w:r>
    </w:p>
    <w:p w14:paraId="4F366DC5" w14:textId="77777777" w:rsidR="00503114" w:rsidRDefault="00503114">
      <w:pPr>
        <w:pStyle w:val="CommentText"/>
      </w:pPr>
      <w:r>
        <w:t>PRACTICE STANDARDS FOR THE MEDICAL DOSIMETRIST Approved – May 3, 2023   Page 6, G. Segmentation It cannot be emphasized enough that the RO is ultimately responsible for the integrity and accuracy of segmentation performed for their patient and that verification of defined contours falls to the RO regardless of whether they are human or technologically defined [21]. QMD’s that use technological aids such as auto-segmentation tools (including artificial intelligence algorithms) should be appropriately trained in their use. It should be noted that in a 2-year period, the Radiation Oncology Healthcare Advisory Council (RO-HAC) identified more than 60 Radiation Oncology Incident Learning System (RO-ILS) events containing an issue with contours, including problematic plans with critical structures not contoured and normal tissues incorrectly or incompletely delineated [21]. The QMD, at the direction of the RO, may be called upon to perform duties related to segmentation. The QMD should be skilled at this task and is encouraged to review the atlases and references in Standardizing Normal Tissue Contouring for Radiation Therapy Treatment Planning: An ASTRO Consensus Paper for any questions about the delineation of normal tissues [22]. However, there undoubtedly will be some normal tissues that are more challenging and the QMD may not be able to assist with these structures despite an earnest effort. The QMD should not be asked to complete segmentation tasks that exceed their training, knowledge of anatomy, knowledge of the patient, or their scope of practice. For instance, the generation of a breast planning treatment volume (PTV) that is defined by the borders of the tangent fields set by the RO is within the scope of practice of the QMD; however, the segmentation by the QMD of a gross tumor volume (GTV) in the lung is not.</w:t>
      </w:r>
    </w:p>
    <w:p w14:paraId="761DF2A2" w14:textId="77777777" w:rsidR="00503114" w:rsidRDefault="00503114">
      <w:pPr>
        <w:pStyle w:val="CommentText"/>
      </w:pPr>
    </w:p>
    <w:p w14:paraId="75F22969" w14:textId="77777777" w:rsidR="00503114" w:rsidRDefault="000C4521">
      <w:pPr>
        <w:pStyle w:val="CommentText"/>
      </w:pPr>
      <w:hyperlink r:id="rId80" w:history="1">
        <w:r w:rsidR="00503114" w:rsidRPr="004D4270">
          <w:rPr>
            <w:rStyle w:val="Hyperlink"/>
          </w:rPr>
          <w:t>Imaging Quality Control in the Era of Artificial Intelligence - PubMed (nih.gov)</w:t>
        </w:r>
      </w:hyperlink>
      <w:r w:rsidR="00503114">
        <w:rPr>
          <w:b/>
          <w:bCs/>
          <w:color w:val="212121"/>
        </w:rPr>
        <w:t xml:space="preserve"> </w:t>
      </w:r>
      <w:r w:rsidR="00503114">
        <w:rPr>
          <w:color w:val="212121"/>
        </w:rPr>
        <w:t>Imaging Quality Control in the Era of Artificial Intelligence</w:t>
      </w:r>
    </w:p>
    <w:p w14:paraId="2D963606" w14:textId="77777777" w:rsidR="00503114" w:rsidRDefault="000C4521" w:rsidP="004D4270">
      <w:pPr>
        <w:pStyle w:val="CommentText"/>
      </w:pPr>
      <w:hyperlink r:id="rId81" w:history="1">
        <w:r w:rsidR="00503114" w:rsidRPr="004D4270">
          <w:rPr>
            <w:rStyle w:val="Hyperlink"/>
          </w:rPr>
          <w:t>Mapping the Landscape of Care Providers’ Quality Assurance Approaches for AI in Diagnostic Imaging | Journal of Digital Imaging (springer.com)</w:t>
        </w:r>
      </w:hyperlink>
    </w:p>
  </w:comment>
  <w:comment w:id="217" w:author="Practice Standards Council" w:date="2023-11-07T13:38:00Z" w:initials="PSC">
    <w:p w14:paraId="04FF9668" w14:textId="77777777" w:rsidR="00233A68" w:rsidRDefault="00503114">
      <w:pPr>
        <w:pStyle w:val="CommentText"/>
      </w:pPr>
      <w:r>
        <w:rPr>
          <w:rStyle w:val="CommentReference"/>
        </w:rPr>
        <w:annotationRef/>
      </w:r>
      <w:r w:rsidR="00233A68">
        <w:rPr>
          <w:highlight w:val="green"/>
        </w:rPr>
        <w:t>PSC Recommended Update</w:t>
      </w:r>
    </w:p>
    <w:p w14:paraId="5C39CADA" w14:textId="77777777" w:rsidR="00233A68" w:rsidRDefault="00233A68">
      <w:pPr>
        <w:pStyle w:val="CommentText"/>
      </w:pPr>
    </w:p>
    <w:p w14:paraId="3027FA71" w14:textId="77777777" w:rsidR="00233A68" w:rsidRDefault="00233A68">
      <w:pPr>
        <w:pStyle w:val="CommentText"/>
      </w:pPr>
      <w:r>
        <w:t xml:space="preserve">Add: </w:t>
      </w:r>
    </w:p>
    <w:p w14:paraId="08BF9473" w14:textId="77777777" w:rsidR="00233A68" w:rsidRDefault="00233A68">
      <w:pPr>
        <w:pStyle w:val="CommentText"/>
      </w:pPr>
      <w:r>
        <w:rPr>
          <w:highlight w:val="lightGray"/>
        </w:rPr>
        <w:t>Advocates that facilities have at least one practicing technologist with a bone densitometry certification as recognized by the ASRT.</w:t>
      </w:r>
    </w:p>
    <w:p w14:paraId="38AEB99F" w14:textId="77777777" w:rsidR="00233A68" w:rsidRDefault="00233A68">
      <w:pPr>
        <w:pStyle w:val="CommentText"/>
      </w:pPr>
    </w:p>
    <w:p w14:paraId="2213EB4B" w14:textId="77777777" w:rsidR="00233A68" w:rsidRDefault="00233A68">
      <w:pPr>
        <w:pStyle w:val="CommentText"/>
      </w:pPr>
      <w:r>
        <w:t xml:space="preserve">Rationale: </w:t>
      </w:r>
    </w:p>
    <w:p w14:paraId="7136709D" w14:textId="77777777" w:rsidR="00233A68" w:rsidRDefault="00233A68">
      <w:pPr>
        <w:pStyle w:val="CommentText"/>
      </w:pPr>
      <w:r>
        <w:t xml:space="preserve">ISCD Best Practices. </w:t>
      </w:r>
    </w:p>
    <w:p w14:paraId="508B251B" w14:textId="77777777" w:rsidR="00233A68" w:rsidRDefault="00233A68">
      <w:pPr>
        <w:pStyle w:val="CommentText"/>
      </w:pPr>
    </w:p>
    <w:p w14:paraId="051B5035" w14:textId="77777777" w:rsidR="00233A68" w:rsidRDefault="00233A68">
      <w:pPr>
        <w:pStyle w:val="CommentText"/>
      </w:pPr>
      <w:r>
        <w:t xml:space="preserve">We would like to advocate for BD certified individuals to ensure best patient care and safety. </w:t>
      </w:r>
    </w:p>
    <w:p w14:paraId="03E0BB1A" w14:textId="77777777" w:rsidR="00233A68" w:rsidRDefault="00233A68">
      <w:pPr>
        <w:pStyle w:val="CommentText"/>
      </w:pPr>
    </w:p>
    <w:p w14:paraId="5F76909C" w14:textId="77777777" w:rsidR="00233A68" w:rsidRDefault="00233A68">
      <w:pPr>
        <w:pStyle w:val="CommentText"/>
      </w:pPr>
      <w:r>
        <w:t>Evidentiary Documentation:</w:t>
      </w:r>
    </w:p>
    <w:p w14:paraId="54451A0F" w14:textId="77777777" w:rsidR="00233A68" w:rsidRDefault="00233A68" w:rsidP="001549B9">
      <w:pPr>
        <w:pStyle w:val="CommentText"/>
      </w:pPr>
      <w:r>
        <w:t xml:space="preserve">International Society for Clinical Densitometry Guidance (iscd.org)  </w:t>
      </w:r>
    </w:p>
  </w:comment>
  <w:comment w:id="218" w:author="Practice Standards Council" w:date="2023-11-07T13:39:00Z" w:initials="PSC">
    <w:p w14:paraId="0C9BA942" w14:textId="77777777" w:rsidR="00172BCB" w:rsidRDefault="00233A68">
      <w:pPr>
        <w:pStyle w:val="CommentText"/>
      </w:pPr>
      <w:r>
        <w:rPr>
          <w:rStyle w:val="CommentReference"/>
        </w:rPr>
        <w:annotationRef/>
      </w:r>
      <w:r w:rsidR="00172BCB">
        <w:rPr>
          <w:highlight w:val="green"/>
        </w:rPr>
        <w:t>PSC Recommended Update</w:t>
      </w:r>
    </w:p>
    <w:p w14:paraId="4AB90957" w14:textId="77777777" w:rsidR="00172BCB" w:rsidRDefault="00172BCB">
      <w:pPr>
        <w:pStyle w:val="CommentText"/>
      </w:pPr>
    </w:p>
    <w:p w14:paraId="37A82992" w14:textId="77777777" w:rsidR="00172BCB" w:rsidRDefault="00172BCB">
      <w:pPr>
        <w:pStyle w:val="CommentText"/>
      </w:pPr>
      <w:r>
        <w:t xml:space="preserve">Moving this comment to the most appropriate standard.  Language has not changed. </w:t>
      </w:r>
    </w:p>
    <w:p w14:paraId="494F8D25" w14:textId="77777777" w:rsidR="00172BCB" w:rsidRDefault="00172BCB">
      <w:pPr>
        <w:pStyle w:val="CommentText"/>
      </w:pPr>
    </w:p>
    <w:p w14:paraId="0BE6ACBF" w14:textId="77777777" w:rsidR="00172BCB" w:rsidRDefault="00172BCB">
      <w:pPr>
        <w:pStyle w:val="CommentText"/>
      </w:pPr>
      <w:r>
        <w:t>Deletion:</w:t>
      </w:r>
    </w:p>
    <w:p w14:paraId="2B7DC8DF" w14:textId="77777777" w:rsidR="00172BCB" w:rsidRDefault="00172BCB">
      <w:pPr>
        <w:pStyle w:val="CommentText"/>
      </w:pPr>
      <w:r>
        <w:rPr>
          <w:strike/>
          <w:color w:val="FF0000"/>
        </w:rPr>
        <w:t>Refer to general criteria.</w:t>
      </w:r>
    </w:p>
    <w:p w14:paraId="138FD04E" w14:textId="77777777" w:rsidR="00172BCB" w:rsidRDefault="00172BCB">
      <w:pPr>
        <w:pStyle w:val="CommentText"/>
      </w:pPr>
    </w:p>
    <w:p w14:paraId="0F370A25" w14:textId="77777777" w:rsidR="00172BCB" w:rsidRDefault="00172BCB">
      <w:pPr>
        <w:pStyle w:val="CommentText"/>
      </w:pPr>
      <w:r>
        <w:t>Addition:</w:t>
      </w:r>
    </w:p>
    <w:p w14:paraId="4D8CDDB2" w14:textId="77777777" w:rsidR="00172BCB" w:rsidRDefault="00172BCB">
      <w:pPr>
        <w:pStyle w:val="CommentText"/>
      </w:pPr>
      <w:r>
        <w:rPr>
          <w:highlight w:val="lightGray"/>
        </w:rPr>
        <w:t>Assists in setting policy and procedures in the facility to meet certification and accreditation standards specific to breast imaging.</w:t>
      </w:r>
    </w:p>
    <w:p w14:paraId="3021CE9B" w14:textId="77777777" w:rsidR="00172BCB" w:rsidRDefault="00172BCB">
      <w:pPr>
        <w:pStyle w:val="CommentText"/>
      </w:pPr>
    </w:p>
    <w:p w14:paraId="1BFFDB17" w14:textId="77777777" w:rsidR="00172BCB" w:rsidRDefault="00172BCB">
      <w:pPr>
        <w:pStyle w:val="CommentText"/>
      </w:pPr>
      <w:r>
        <w:t xml:space="preserve">Rationale: </w:t>
      </w:r>
    </w:p>
    <w:p w14:paraId="680ABD1D" w14:textId="77777777" w:rsidR="00172BCB" w:rsidRDefault="00172BCB" w:rsidP="0019171E">
      <w:pPr>
        <w:pStyle w:val="CommentText"/>
      </w:pPr>
      <w:r>
        <w:t xml:space="preserve">Better aligns with standard 9. </w:t>
      </w:r>
    </w:p>
  </w:comment>
  <w:comment w:id="219" w:author="Practice Standards Council" w:date="2023-11-07T13:39:00Z" w:initials="PSC">
    <w:p w14:paraId="1BDF2435" w14:textId="1CB24EB0" w:rsidR="00233A68" w:rsidRDefault="00233A68">
      <w:pPr>
        <w:pStyle w:val="CommentText"/>
      </w:pPr>
      <w:r>
        <w:rPr>
          <w:rStyle w:val="CommentReference"/>
        </w:rPr>
        <w:annotationRef/>
      </w:r>
      <w:r>
        <w:rPr>
          <w:highlight w:val="green"/>
        </w:rPr>
        <w:t>PSC Recommended Update</w:t>
      </w:r>
    </w:p>
    <w:p w14:paraId="5A7CBEDF" w14:textId="77777777" w:rsidR="00233A68" w:rsidRDefault="00233A68">
      <w:pPr>
        <w:pStyle w:val="CommentText"/>
      </w:pPr>
    </w:p>
    <w:p w14:paraId="7EB364FF" w14:textId="77777777" w:rsidR="00233A68" w:rsidRDefault="00233A68">
      <w:pPr>
        <w:pStyle w:val="CommentText"/>
      </w:pPr>
      <w:r>
        <w:t>Addition:</w:t>
      </w:r>
    </w:p>
    <w:p w14:paraId="433691BC" w14:textId="77777777" w:rsidR="00233A68" w:rsidRDefault="00233A68" w:rsidP="006337E5">
      <w:pPr>
        <w:pStyle w:val="CommentText"/>
        <w:numPr>
          <w:ilvl w:val="0"/>
          <w:numId w:val="110"/>
        </w:numPr>
      </w:pPr>
      <w:r>
        <w:rPr>
          <w:highlight w:val="lightGray"/>
        </w:rPr>
        <w:t>Prepares the annual medical outcomes audit and provides results to the lead interpreting physician.</w:t>
      </w:r>
    </w:p>
    <w:p w14:paraId="1F819FF5" w14:textId="77777777" w:rsidR="00233A68" w:rsidRDefault="00233A68">
      <w:pPr>
        <w:pStyle w:val="CommentText"/>
      </w:pPr>
    </w:p>
    <w:p w14:paraId="4AE2387E" w14:textId="77777777" w:rsidR="00233A68" w:rsidRDefault="00233A68">
      <w:pPr>
        <w:pStyle w:val="CommentText"/>
      </w:pPr>
      <w:r>
        <w:t>Rationale:</w:t>
      </w:r>
    </w:p>
    <w:p w14:paraId="4E02AAF1" w14:textId="77777777" w:rsidR="00233A68" w:rsidRDefault="00233A68" w:rsidP="00F41F21">
      <w:pPr>
        <w:pStyle w:val="CommentText"/>
      </w:pPr>
      <w:r>
        <w:t>This is not a measurement of an actual outcome to an expected outcome.  This is a quality measure done yearly. Statement moved from Standard Seven</w:t>
      </w:r>
    </w:p>
  </w:comment>
  <w:comment w:id="220" w:author="Practice Standards Council" w:date="2023-11-07T13:39:00Z" w:initials="PSC">
    <w:p w14:paraId="2A7BAF51" w14:textId="77777777" w:rsidR="00233A68" w:rsidRDefault="00233A68">
      <w:pPr>
        <w:pStyle w:val="CommentText"/>
      </w:pPr>
      <w:r>
        <w:rPr>
          <w:rStyle w:val="CommentReference"/>
        </w:rPr>
        <w:annotationRef/>
      </w:r>
      <w:r>
        <w:rPr>
          <w:highlight w:val="green"/>
        </w:rPr>
        <w:t>PSC Recommended Update</w:t>
      </w:r>
    </w:p>
    <w:p w14:paraId="6601919D" w14:textId="77777777" w:rsidR="00233A68" w:rsidRDefault="00233A68">
      <w:pPr>
        <w:pStyle w:val="CommentText"/>
      </w:pPr>
    </w:p>
    <w:p w14:paraId="653C100C" w14:textId="77777777" w:rsidR="00233A68" w:rsidRDefault="00233A68">
      <w:pPr>
        <w:pStyle w:val="CommentText"/>
      </w:pPr>
      <w:r>
        <w:t xml:space="preserve">Addition: </w:t>
      </w:r>
    </w:p>
    <w:p w14:paraId="4C40784C" w14:textId="77777777" w:rsidR="00233A68" w:rsidRDefault="00233A68" w:rsidP="006337E5">
      <w:pPr>
        <w:pStyle w:val="CommentText"/>
        <w:numPr>
          <w:ilvl w:val="0"/>
          <w:numId w:val="111"/>
        </w:numPr>
      </w:pPr>
      <w:r>
        <w:rPr>
          <w:highlight w:val="lightGray"/>
        </w:rPr>
        <w:t>Reviews the annual MQSA inspection, medical outcomes audit and medical physicist’s reports to assess the quality of the breast imaging equipment’s performance and the facility’s quality assurance program.</w:t>
      </w:r>
    </w:p>
    <w:p w14:paraId="6053D094" w14:textId="77777777" w:rsidR="00233A68" w:rsidRDefault="00233A68">
      <w:pPr>
        <w:pStyle w:val="CommentText"/>
      </w:pPr>
    </w:p>
    <w:p w14:paraId="0A7596DC" w14:textId="77777777" w:rsidR="00233A68" w:rsidRDefault="00233A68">
      <w:pPr>
        <w:pStyle w:val="CommentText"/>
      </w:pPr>
      <w:r>
        <w:t>Rationale:</w:t>
      </w:r>
    </w:p>
    <w:p w14:paraId="094CEC32" w14:textId="77777777" w:rsidR="00233A68" w:rsidRDefault="00233A68" w:rsidP="00D9135A">
      <w:pPr>
        <w:pStyle w:val="CommentText"/>
      </w:pPr>
      <w:r>
        <w:t>Per MQSA all three are required annually to assess quality. Revised/reworded and moved from Standard Five.</w:t>
      </w:r>
    </w:p>
  </w:comment>
  <w:comment w:id="221" w:author="Practice Standards Council" w:date="2023-11-07T13:40:00Z" w:initials="PSC">
    <w:p w14:paraId="59E048A0" w14:textId="77777777" w:rsidR="00233A68" w:rsidRDefault="00233A68">
      <w:pPr>
        <w:pStyle w:val="CommentText"/>
      </w:pPr>
      <w:r>
        <w:rPr>
          <w:rStyle w:val="CommentReference"/>
        </w:rPr>
        <w:annotationRef/>
      </w:r>
      <w:r>
        <w:rPr>
          <w:highlight w:val="green"/>
        </w:rPr>
        <w:t>PSC Recommended Update</w:t>
      </w:r>
    </w:p>
    <w:p w14:paraId="0C4EFEF7" w14:textId="77777777" w:rsidR="00233A68" w:rsidRDefault="00233A68">
      <w:pPr>
        <w:pStyle w:val="CommentText"/>
      </w:pPr>
    </w:p>
    <w:p w14:paraId="4D97FF3B" w14:textId="77777777" w:rsidR="00233A68" w:rsidRDefault="00233A68">
      <w:pPr>
        <w:pStyle w:val="CommentText"/>
      </w:pPr>
      <w:r>
        <w:t>Strike:</w:t>
      </w:r>
      <w:r>
        <w:rPr>
          <w:strike/>
          <w:color w:val="FF0000"/>
        </w:rPr>
        <w:t xml:space="preserve"> </w:t>
      </w:r>
    </w:p>
    <w:p w14:paraId="5B27486F" w14:textId="77777777" w:rsidR="00233A68" w:rsidRDefault="00233A68">
      <w:pPr>
        <w:pStyle w:val="CommentText"/>
      </w:pPr>
      <w:r>
        <w:rPr>
          <w:strike/>
          <w:color w:val="FF0000"/>
        </w:rPr>
        <w:t>Performs procedures in accordance with the NRC or in agreement with state regulations.</w:t>
      </w:r>
    </w:p>
    <w:p w14:paraId="0D12A78A" w14:textId="77777777" w:rsidR="00233A68" w:rsidRDefault="00233A68">
      <w:pPr>
        <w:pStyle w:val="CommentText"/>
      </w:pPr>
    </w:p>
    <w:p w14:paraId="1FB20B1D" w14:textId="77777777" w:rsidR="00233A68" w:rsidRDefault="00233A68">
      <w:pPr>
        <w:pStyle w:val="CommentText"/>
      </w:pPr>
      <w:r>
        <w:t xml:space="preserve">Rationale: </w:t>
      </w:r>
    </w:p>
    <w:p w14:paraId="2FF0BCB7" w14:textId="77777777" w:rsidR="00233A68" w:rsidRDefault="00233A68" w:rsidP="000863D5">
      <w:pPr>
        <w:pStyle w:val="CommentText"/>
      </w:pPr>
      <w:r>
        <w:t>Redundant to General Criteria - “Adheres to standards, policies, statutes, regulations and established guidelines.”</w:t>
      </w:r>
    </w:p>
  </w:comment>
  <w:comment w:id="222" w:author="Practice Standards Council" w:date="2023-11-07T13:41:00Z" w:initials="PSC">
    <w:p w14:paraId="341A8D9A" w14:textId="77777777" w:rsidR="00982A07" w:rsidRDefault="00982A07">
      <w:pPr>
        <w:pStyle w:val="CommentText"/>
      </w:pPr>
      <w:r>
        <w:rPr>
          <w:rStyle w:val="CommentReference"/>
        </w:rPr>
        <w:annotationRef/>
      </w:r>
      <w:r>
        <w:rPr>
          <w:highlight w:val="green"/>
        </w:rPr>
        <w:t>PSC Recommended Update</w:t>
      </w:r>
    </w:p>
    <w:p w14:paraId="79B71818" w14:textId="77777777" w:rsidR="00982A07" w:rsidRDefault="00982A07">
      <w:pPr>
        <w:pStyle w:val="CommentText"/>
      </w:pPr>
    </w:p>
    <w:p w14:paraId="0024580B" w14:textId="77777777" w:rsidR="00982A07" w:rsidRDefault="00982A07">
      <w:pPr>
        <w:pStyle w:val="CommentText"/>
      </w:pPr>
      <w:r>
        <w:t xml:space="preserve">Add: </w:t>
      </w:r>
    </w:p>
    <w:p w14:paraId="0D525346" w14:textId="77777777" w:rsidR="00982A07" w:rsidRDefault="00982A07">
      <w:pPr>
        <w:pStyle w:val="CommentText"/>
      </w:pPr>
      <w:r>
        <w:t xml:space="preserve">Maintains all elements of best practice when performing superficial radiation therapy procedures under the direction of a licensed practitioner.   </w:t>
      </w:r>
    </w:p>
    <w:p w14:paraId="2A515D87" w14:textId="77777777" w:rsidR="00982A07" w:rsidRDefault="00982A07">
      <w:pPr>
        <w:pStyle w:val="CommentText"/>
      </w:pPr>
    </w:p>
    <w:p w14:paraId="0E7DD5A2" w14:textId="77777777" w:rsidR="00982A07" w:rsidRDefault="00982A07">
      <w:pPr>
        <w:pStyle w:val="CommentText"/>
      </w:pPr>
      <w:r>
        <w:t xml:space="preserve">Additional Evidentiary Documentation: </w:t>
      </w:r>
      <w:hyperlink r:id="rId82" w:history="1">
        <w:r w:rsidRPr="00CF1018">
          <w:rPr>
            <w:rStyle w:val="Hyperlink"/>
          </w:rPr>
          <w:t>https://www.ncbi.nlm.nih.gov/pmc/articles/PMC6415702/</w:t>
        </w:r>
      </w:hyperlink>
    </w:p>
    <w:p w14:paraId="0C796B07" w14:textId="77777777" w:rsidR="00982A07" w:rsidRDefault="000C4521">
      <w:pPr>
        <w:pStyle w:val="CommentText"/>
      </w:pPr>
      <w:hyperlink r:id="rId83" w:history="1">
        <w:r w:rsidR="00982A07" w:rsidRPr="00CF1018">
          <w:rPr>
            <w:rStyle w:val="Hyperlink"/>
          </w:rPr>
          <w:t>https://link.springer.com/article/10.1007/s40487-021-00138-4?error=cookies_not_supported&amp;code=3838e1fe-88f3-4804-9a3e-8d040daad11e</w:t>
        </w:r>
      </w:hyperlink>
      <w:r w:rsidR="00982A07">
        <w:t xml:space="preserve">  </w:t>
      </w:r>
    </w:p>
    <w:p w14:paraId="290BAC18" w14:textId="77777777" w:rsidR="00982A07" w:rsidRDefault="000C4521">
      <w:pPr>
        <w:pStyle w:val="CommentText"/>
      </w:pPr>
      <w:hyperlink r:id="rId84" w:history="1">
        <w:r w:rsidR="00982A07" w:rsidRPr="00CF1018">
          <w:rPr>
            <w:rStyle w:val="Hyperlink"/>
          </w:rPr>
          <w:t>https://www.jaad.org/article/S0190-9622(94)70014-1/pdf</w:t>
        </w:r>
      </w:hyperlink>
    </w:p>
    <w:p w14:paraId="3FD5EDEC" w14:textId="77777777" w:rsidR="00982A07" w:rsidRDefault="00982A07">
      <w:pPr>
        <w:pStyle w:val="CommentText"/>
      </w:pPr>
      <w:r>
        <w:t xml:space="preserve">ARRT Content Specs lists “skin” under Procedures 8.d </w:t>
      </w:r>
      <w:hyperlink r:id="rId85" w:history="1">
        <w:r w:rsidRPr="00CF1018">
          <w:rPr>
            <w:rStyle w:val="Hyperlink"/>
          </w:rPr>
          <w:t>https://assets-us-01.kc-usercontent.com/406ac8c6-58e8-00b3-e3c1-0c312965deb2/315a5aac-a9a3-4e7a-a11e-8ae987f6cbd8/THR_CS_2022.pdf</w:t>
        </w:r>
      </w:hyperlink>
    </w:p>
    <w:p w14:paraId="2B828CD9" w14:textId="77777777" w:rsidR="00982A07" w:rsidRDefault="000C4521" w:rsidP="00CF1018">
      <w:pPr>
        <w:pStyle w:val="CommentText"/>
      </w:pPr>
      <w:hyperlink r:id="rId86" w:history="1">
        <w:r w:rsidR="00982A07" w:rsidRPr="00CF1018">
          <w:rPr>
            <w:rStyle w:val="Hyperlink"/>
          </w:rPr>
          <w:t>https://aapm.onlinelibrary.wiley.com/doi/full/10.1002/acm2.13926</w:t>
        </w:r>
      </w:hyperlink>
    </w:p>
  </w:comment>
  <w:comment w:id="226" w:author="Practice Standards Council" w:date="2023-11-07T13:41:00Z" w:initials="PSC">
    <w:p w14:paraId="7406C661" w14:textId="77777777" w:rsidR="00B96964" w:rsidRDefault="00B96964">
      <w:pPr>
        <w:pStyle w:val="CommentText"/>
      </w:pPr>
      <w:r>
        <w:rPr>
          <w:rStyle w:val="CommentReference"/>
        </w:rPr>
        <w:annotationRef/>
      </w:r>
      <w:r>
        <w:rPr>
          <w:highlight w:val="green"/>
        </w:rPr>
        <w:t>PSC Recommended Update</w:t>
      </w:r>
    </w:p>
    <w:p w14:paraId="42F56C80" w14:textId="77777777" w:rsidR="00B96964" w:rsidRDefault="00B96964">
      <w:pPr>
        <w:pStyle w:val="CommentText"/>
      </w:pPr>
    </w:p>
    <w:p w14:paraId="5C504EAD" w14:textId="77777777" w:rsidR="00B96964" w:rsidRDefault="00B96964">
      <w:pPr>
        <w:pStyle w:val="CommentText"/>
      </w:pPr>
      <w:r>
        <w:t>Wording Update:</w:t>
      </w:r>
    </w:p>
    <w:p w14:paraId="0FE73D6F" w14:textId="77777777" w:rsidR="00B96964" w:rsidRDefault="00B96964">
      <w:pPr>
        <w:pStyle w:val="CommentText"/>
      </w:pPr>
      <w:r>
        <w:rPr>
          <w:highlight w:val="lightGray"/>
        </w:rPr>
        <w:t>and Professional Development</w:t>
      </w:r>
    </w:p>
    <w:p w14:paraId="352C8518" w14:textId="77777777" w:rsidR="00B96964" w:rsidRDefault="00B96964">
      <w:pPr>
        <w:pStyle w:val="CommentText"/>
      </w:pPr>
    </w:p>
    <w:p w14:paraId="07FAC549" w14:textId="77777777" w:rsidR="00B96964" w:rsidRDefault="00B96964">
      <w:pPr>
        <w:pStyle w:val="CommentText"/>
      </w:pPr>
      <w:r>
        <w:t>Rationale:</w:t>
      </w:r>
    </w:p>
    <w:p w14:paraId="1CD96403" w14:textId="77777777" w:rsidR="00B96964" w:rsidRDefault="00B96964" w:rsidP="00657C06">
      <w:pPr>
        <w:pStyle w:val="CommentText"/>
      </w:pPr>
      <w:r>
        <w:t xml:space="preserve">Better clarifies the intent within the standards </w:t>
      </w:r>
    </w:p>
  </w:comment>
  <w:comment w:id="227" w:author="Practice Standards Council" w:date="2023-11-07T13:42:00Z" w:initials="PSC">
    <w:p w14:paraId="38071542" w14:textId="77777777" w:rsidR="00B96964" w:rsidRDefault="00B96964">
      <w:pPr>
        <w:pStyle w:val="CommentText"/>
      </w:pPr>
      <w:r>
        <w:rPr>
          <w:rStyle w:val="CommentReference"/>
        </w:rPr>
        <w:annotationRef/>
      </w:r>
      <w:r>
        <w:rPr>
          <w:highlight w:val="green"/>
        </w:rPr>
        <w:t>PSC Recommended Update</w:t>
      </w:r>
    </w:p>
    <w:p w14:paraId="02C74558" w14:textId="77777777" w:rsidR="00B96964" w:rsidRDefault="00B96964">
      <w:pPr>
        <w:pStyle w:val="CommentText"/>
      </w:pPr>
    </w:p>
    <w:p w14:paraId="31BBF592" w14:textId="77777777" w:rsidR="00B96964" w:rsidRDefault="00B96964">
      <w:pPr>
        <w:pStyle w:val="CommentText"/>
      </w:pPr>
      <w:r>
        <w:t xml:space="preserve">Wording Update: </w:t>
      </w:r>
    </w:p>
    <w:p w14:paraId="12C8A927" w14:textId="77777777" w:rsidR="00B96964" w:rsidRDefault="00B96964">
      <w:pPr>
        <w:pStyle w:val="CommentText"/>
      </w:pPr>
      <w:r>
        <w:rPr>
          <w:highlight w:val="lightGray"/>
        </w:rPr>
        <w:t>and maintains professional growth.</w:t>
      </w:r>
    </w:p>
    <w:p w14:paraId="370DEFBF" w14:textId="77777777" w:rsidR="00B96964" w:rsidRDefault="00B96964">
      <w:pPr>
        <w:pStyle w:val="CommentText"/>
      </w:pPr>
    </w:p>
    <w:p w14:paraId="2CB33D2B" w14:textId="77777777" w:rsidR="00B96964" w:rsidRDefault="00B96964">
      <w:pPr>
        <w:pStyle w:val="CommentText"/>
      </w:pPr>
      <w:r>
        <w:t>Rationale:</w:t>
      </w:r>
    </w:p>
    <w:p w14:paraId="7755F2B5" w14:textId="77777777" w:rsidR="00B96964" w:rsidRDefault="00B96964" w:rsidP="0042414B">
      <w:pPr>
        <w:pStyle w:val="CommentText"/>
      </w:pPr>
      <w:r>
        <w:t xml:space="preserve">Better clarifies the intent within the standards </w:t>
      </w:r>
    </w:p>
  </w:comment>
  <w:comment w:id="228" w:author="Practice Standards Council" w:date="2023-11-07T13:42:00Z" w:initials="PSC">
    <w:p w14:paraId="19E34577" w14:textId="77777777" w:rsidR="00B96964" w:rsidRDefault="00B96964">
      <w:pPr>
        <w:pStyle w:val="CommentText"/>
      </w:pPr>
      <w:r>
        <w:rPr>
          <w:rStyle w:val="CommentReference"/>
        </w:rPr>
        <w:annotationRef/>
      </w:r>
      <w:r>
        <w:rPr>
          <w:highlight w:val="green"/>
        </w:rPr>
        <w:t>PSC Recommended Update</w:t>
      </w:r>
    </w:p>
    <w:p w14:paraId="3EECA5C5" w14:textId="77777777" w:rsidR="00B96964" w:rsidRDefault="00B96964">
      <w:pPr>
        <w:pStyle w:val="CommentText"/>
      </w:pPr>
    </w:p>
    <w:p w14:paraId="17A0519B" w14:textId="77777777" w:rsidR="00B96964" w:rsidRDefault="00B96964">
      <w:pPr>
        <w:pStyle w:val="CommentText"/>
      </w:pPr>
      <w:r>
        <w:t xml:space="preserve">Wording Update: </w:t>
      </w:r>
    </w:p>
    <w:p w14:paraId="7C677561" w14:textId="77777777" w:rsidR="00B96964" w:rsidRDefault="00B96964">
      <w:pPr>
        <w:pStyle w:val="CommentText"/>
      </w:pPr>
      <w:r>
        <w:rPr>
          <w:highlight w:val="lightGray"/>
        </w:rPr>
        <w:t>This can direct education necessary to maintain current knowledge and advancements in the profession to provide optimal patient care.</w:t>
      </w:r>
    </w:p>
    <w:p w14:paraId="280F14C8" w14:textId="77777777" w:rsidR="00B96964" w:rsidRDefault="00B96964">
      <w:pPr>
        <w:pStyle w:val="CommentText"/>
      </w:pPr>
    </w:p>
    <w:p w14:paraId="659D10F3" w14:textId="77777777" w:rsidR="00B96964" w:rsidRDefault="00B96964">
      <w:pPr>
        <w:pStyle w:val="CommentText"/>
      </w:pPr>
      <w:r>
        <w:t>Rationale:</w:t>
      </w:r>
    </w:p>
    <w:p w14:paraId="39FA4E6E" w14:textId="77777777" w:rsidR="00B96964" w:rsidRDefault="00B96964" w:rsidP="00B166AA">
      <w:pPr>
        <w:pStyle w:val="CommentText"/>
      </w:pPr>
      <w:r>
        <w:t xml:space="preserve">Better clarifies the intent within the standards </w:t>
      </w:r>
    </w:p>
  </w:comment>
  <w:comment w:id="229" w:author="Practice Standards Council" w:date="2023-11-07T13:43:00Z" w:initials="PSC">
    <w:p w14:paraId="51642477" w14:textId="77777777" w:rsidR="00721082" w:rsidRDefault="00721082">
      <w:pPr>
        <w:pStyle w:val="CommentText"/>
      </w:pPr>
      <w:r>
        <w:rPr>
          <w:rStyle w:val="CommentReference"/>
        </w:rPr>
        <w:annotationRef/>
      </w:r>
      <w:r>
        <w:rPr>
          <w:highlight w:val="magenta"/>
        </w:rPr>
        <w:t>Editing Recommendation</w:t>
      </w:r>
      <w:r>
        <w:t xml:space="preserve"> </w:t>
      </w:r>
    </w:p>
    <w:p w14:paraId="09D7CDF0" w14:textId="77777777" w:rsidR="00721082" w:rsidRDefault="00721082">
      <w:pPr>
        <w:pStyle w:val="CommentText"/>
      </w:pPr>
    </w:p>
    <w:p w14:paraId="71AB6C2F" w14:textId="77777777" w:rsidR="00721082" w:rsidRDefault="00721082" w:rsidP="000836CF">
      <w:pPr>
        <w:pStyle w:val="CommentText"/>
      </w:pPr>
      <w:r>
        <w:t>Recommend hyphenating vendor-specific as it is acting as an adjective.</w:t>
      </w:r>
    </w:p>
  </w:comment>
  <w:comment w:id="230" w:author="Practice Standards Council" w:date="2023-11-07T13:43:00Z" w:initials="PSC">
    <w:p w14:paraId="4028EFDD" w14:textId="77777777" w:rsidR="005B30B2" w:rsidRDefault="005B30B2">
      <w:pPr>
        <w:pStyle w:val="CommentText"/>
      </w:pPr>
      <w:r>
        <w:rPr>
          <w:rStyle w:val="CommentReference"/>
        </w:rPr>
        <w:annotationRef/>
      </w:r>
      <w:r>
        <w:rPr>
          <w:highlight w:val="green"/>
        </w:rPr>
        <w:t>PSC Recommended Update</w:t>
      </w:r>
    </w:p>
    <w:p w14:paraId="7D86CA5F" w14:textId="77777777" w:rsidR="005B30B2" w:rsidRDefault="005B30B2">
      <w:pPr>
        <w:pStyle w:val="CommentText"/>
      </w:pPr>
    </w:p>
    <w:p w14:paraId="370E9D97" w14:textId="77777777" w:rsidR="005B30B2" w:rsidRDefault="005B30B2">
      <w:pPr>
        <w:pStyle w:val="CommentText"/>
      </w:pPr>
      <w:r>
        <w:t>Addition:</w:t>
      </w:r>
    </w:p>
    <w:p w14:paraId="46C08618" w14:textId="77777777" w:rsidR="005B30B2" w:rsidRDefault="005B30B2" w:rsidP="006337E5">
      <w:pPr>
        <w:pStyle w:val="CommentText"/>
        <w:numPr>
          <w:ilvl w:val="0"/>
          <w:numId w:val="112"/>
        </w:numPr>
      </w:pPr>
      <w:r>
        <w:rPr>
          <w:highlight w:val="lightGray"/>
        </w:rPr>
        <w:t>Advocates for and participates in continuing education related to area of practice to maintain and enhance clinical competency.</w:t>
      </w:r>
    </w:p>
    <w:p w14:paraId="62E51132" w14:textId="77777777" w:rsidR="005B30B2" w:rsidRDefault="005B30B2" w:rsidP="006337E5">
      <w:pPr>
        <w:pStyle w:val="CommentText"/>
        <w:numPr>
          <w:ilvl w:val="0"/>
          <w:numId w:val="112"/>
        </w:numPr>
      </w:pPr>
      <w:r>
        <w:rPr>
          <w:highlight w:val="lightGray"/>
        </w:rPr>
        <w:t>Advocates for and participates in vendor specific applications training to maintain clinical competency.</w:t>
      </w:r>
    </w:p>
    <w:p w14:paraId="08D19A23" w14:textId="77777777" w:rsidR="005B30B2" w:rsidRDefault="005B30B2">
      <w:pPr>
        <w:pStyle w:val="CommentText"/>
      </w:pPr>
    </w:p>
    <w:p w14:paraId="6C12E490" w14:textId="77777777" w:rsidR="005B30B2" w:rsidRDefault="005B30B2">
      <w:pPr>
        <w:pStyle w:val="CommentText"/>
      </w:pPr>
      <w:r>
        <w:t>Rationale:</w:t>
      </w:r>
    </w:p>
    <w:p w14:paraId="019D5BF2" w14:textId="77777777" w:rsidR="005B30B2" w:rsidRDefault="005B30B2" w:rsidP="00423212">
      <w:pPr>
        <w:pStyle w:val="CommentText"/>
      </w:pPr>
      <w:r>
        <w:t>Better within the standard. Statements have been moved from standard three.</w:t>
      </w:r>
    </w:p>
  </w:comment>
  <w:comment w:id="231" w:author="Practice Standards Council" w:date="2023-11-07T13:44:00Z" w:initials="PSC">
    <w:p w14:paraId="155BC704" w14:textId="77777777" w:rsidR="003A6A27" w:rsidRDefault="003A6A27">
      <w:pPr>
        <w:pStyle w:val="CommentText"/>
      </w:pPr>
      <w:r>
        <w:rPr>
          <w:rStyle w:val="CommentReference"/>
        </w:rPr>
        <w:annotationRef/>
      </w:r>
      <w:r>
        <w:rPr>
          <w:highlight w:val="magenta"/>
        </w:rPr>
        <w:t>Editing Recommendation</w:t>
      </w:r>
      <w:r>
        <w:t xml:space="preserve"> </w:t>
      </w:r>
    </w:p>
    <w:p w14:paraId="7CEEB107" w14:textId="77777777" w:rsidR="003A6A27" w:rsidRDefault="003A6A27">
      <w:pPr>
        <w:pStyle w:val="CommentText"/>
      </w:pPr>
    </w:p>
    <w:p w14:paraId="543873CA" w14:textId="77777777" w:rsidR="003A6A27" w:rsidRDefault="003A6A27" w:rsidP="005E7970">
      <w:pPr>
        <w:pStyle w:val="CommentText"/>
      </w:pPr>
      <w:r>
        <w:t>Recommend removing comma after strengths.</w:t>
      </w:r>
    </w:p>
  </w:comment>
  <w:comment w:id="232" w:author="Practice Standards Council" w:date="2023-11-07T13:44:00Z" w:initials="PSC">
    <w:p w14:paraId="3437966D" w14:textId="77777777" w:rsidR="001D4A63" w:rsidRDefault="001D4A63">
      <w:pPr>
        <w:pStyle w:val="CommentText"/>
      </w:pPr>
      <w:r>
        <w:rPr>
          <w:rStyle w:val="CommentReference"/>
        </w:rPr>
        <w:annotationRef/>
      </w:r>
      <w:r>
        <w:rPr>
          <w:highlight w:val="green"/>
        </w:rPr>
        <w:t>PSC Recommended Update</w:t>
      </w:r>
    </w:p>
    <w:p w14:paraId="53929516" w14:textId="77777777" w:rsidR="001D4A63" w:rsidRDefault="001D4A63">
      <w:pPr>
        <w:pStyle w:val="CommentText"/>
      </w:pPr>
    </w:p>
    <w:p w14:paraId="396E3D64" w14:textId="77777777" w:rsidR="001D4A63" w:rsidRDefault="001D4A63">
      <w:pPr>
        <w:pStyle w:val="CommentText"/>
      </w:pPr>
      <w:r>
        <w:t>Addition:</w:t>
      </w:r>
    </w:p>
    <w:p w14:paraId="5535FB58" w14:textId="77777777" w:rsidR="001D4A63" w:rsidRDefault="001D4A63" w:rsidP="006337E5">
      <w:pPr>
        <w:pStyle w:val="CommentText"/>
        <w:numPr>
          <w:ilvl w:val="0"/>
          <w:numId w:val="113"/>
        </w:numPr>
      </w:pPr>
      <w:r>
        <w:rPr>
          <w:highlight w:val="lightGray"/>
        </w:rPr>
        <w:t xml:space="preserve">Maintains credentials and certification related to practice. </w:t>
      </w:r>
    </w:p>
    <w:p w14:paraId="12F84CE4" w14:textId="77777777" w:rsidR="001D4A63" w:rsidRDefault="001D4A63" w:rsidP="006337E5">
      <w:pPr>
        <w:pStyle w:val="CommentText"/>
        <w:numPr>
          <w:ilvl w:val="0"/>
          <w:numId w:val="113"/>
        </w:numPr>
      </w:pPr>
      <w:r>
        <w:rPr>
          <w:highlight w:val="lightGray"/>
        </w:rPr>
        <w:t xml:space="preserve">Maintains knowledge of the most current practices and technology used to optimize patient exposure while producing quality images. </w:t>
      </w:r>
    </w:p>
    <w:p w14:paraId="5AAA8C36" w14:textId="77777777" w:rsidR="001D4A63" w:rsidRDefault="001D4A63">
      <w:pPr>
        <w:pStyle w:val="CommentText"/>
      </w:pPr>
    </w:p>
    <w:p w14:paraId="5BD1D519" w14:textId="77777777" w:rsidR="001D4A63" w:rsidRDefault="001D4A63">
      <w:pPr>
        <w:pStyle w:val="CommentText"/>
      </w:pPr>
      <w:r>
        <w:t>Rationale:</w:t>
      </w:r>
    </w:p>
    <w:p w14:paraId="29BDBE61" w14:textId="77777777" w:rsidR="001D4A63" w:rsidRDefault="001D4A63" w:rsidP="00645D91">
      <w:pPr>
        <w:pStyle w:val="CommentText"/>
      </w:pPr>
      <w:r>
        <w:t>Better within the standard. Statements have been moved from standard three.</w:t>
      </w:r>
    </w:p>
  </w:comment>
  <w:comment w:id="234" w:author="Practice Standards Council" w:date="2023-11-07T13:45:00Z" w:initials="PSC">
    <w:p w14:paraId="2D97A41B" w14:textId="77777777" w:rsidR="001D4A63" w:rsidRDefault="001D4A63">
      <w:pPr>
        <w:pStyle w:val="CommentText"/>
      </w:pPr>
      <w:r>
        <w:rPr>
          <w:rStyle w:val="CommentReference"/>
        </w:rPr>
        <w:annotationRef/>
      </w:r>
      <w:r>
        <w:rPr>
          <w:highlight w:val="green"/>
        </w:rPr>
        <w:t>PSC Recommended Update</w:t>
      </w:r>
    </w:p>
    <w:p w14:paraId="2D7F5C94" w14:textId="77777777" w:rsidR="001D4A63" w:rsidRDefault="001D4A63">
      <w:pPr>
        <w:pStyle w:val="CommentText"/>
      </w:pPr>
    </w:p>
    <w:p w14:paraId="0A0F5929" w14:textId="77777777" w:rsidR="001D4A63" w:rsidRDefault="001D4A63">
      <w:pPr>
        <w:pStyle w:val="CommentText"/>
      </w:pPr>
      <w:r>
        <w:t>Addition:</w:t>
      </w:r>
    </w:p>
    <w:p w14:paraId="09DC20A3" w14:textId="77777777" w:rsidR="001D4A63" w:rsidRDefault="001D4A63">
      <w:pPr>
        <w:pStyle w:val="CommentText"/>
      </w:pPr>
      <w:r>
        <w:rPr>
          <w:highlight w:val="lightGray"/>
        </w:rPr>
        <w:t>Maintains competency in the use of diagnostic and interventional devices.</w:t>
      </w:r>
    </w:p>
    <w:p w14:paraId="5CDCBD2B" w14:textId="77777777" w:rsidR="001D4A63" w:rsidRDefault="001D4A63">
      <w:pPr>
        <w:pStyle w:val="CommentText"/>
      </w:pPr>
    </w:p>
    <w:p w14:paraId="1B51FE0E" w14:textId="77777777" w:rsidR="001D4A63" w:rsidRDefault="001D4A63">
      <w:pPr>
        <w:pStyle w:val="CommentText"/>
      </w:pPr>
      <w:r>
        <w:t>Deletion:</w:t>
      </w:r>
    </w:p>
    <w:p w14:paraId="338C13FD" w14:textId="77777777" w:rsidR="001D4A63" w:rsidRDefault="001D4A63">
      <w:pPr>
        <w:pStyle w:val="CommentText"/>
      </w:pPr>
      <w:r>
        <w:rPr>
          <w:strike/>
          <w:color w:val="FF0000"/>
        </w:rPr>
        <w:t>Refer to general criteria.</w:t>
      </w:r>
    </w:p>
    <w:p w14:paraId="1FE78D88" w14:textId="77777777" w:rsidR="001D4A63" w:rsidRDefault="001D4A63">
      <w:pPr>
        <w:pStyle w:val="CommentText"/>
      </w:pPr>
    </w:p>
    <w:p w14:paraId="112D4BDD" w14:textId="77777777" w:rsidR="001D4A63" w:rsidRDefault="001D4A63">
      <w:pPr>
        <w:pStyle w:val="CommentText"/>
      </w:pPr>
      <w:r>
        <w:t>Rationale:</w:t>
      </w:r>
    </w:p>
    <w:p w14:paraId="7C47A763" w14:textId="77777777" w:rsidR="001D4A63" w:rsidRDefault="001D4A63" w:rsidP="00831E8E">
      <w:pPr>
        <w:pStyle w:val="CommentText"/>
      </w:pPr>
      <w:r>
        <w:t>Standard 10 reflective of professional development.  Better match for standard.</w:t>
      </w:r>
    </w:p>
  </w:comment>
  <w:comment w:id="241" w:author="Practice Standards Council" w:date="2023-11-07T13:46:00Z" w:initials="PSC">
    <w:p w14:paraId="03A81EC1" w14:textId="77777777" w:rsidR="0016469D" w:rsidRDefault="0042425A">
      <w:pPr>
        <w:pStyle w:val="CommentText"/>
      </w:pPr>
      <w:r>
        <w:rPr>
          <w:rStyle w:val="CommentReference"/>
        </w:rPr>
        <w:annotationRef/>
      </w:r>
      <w:r w:rsidR="0016469D">
        <w:rPr>
          <w:highlight w:val="green"/>
        </w:rPr>
        <w:t>PSC Recommended Update</w:t>
      </w:r>
    </w:p>
    <w:p w14:paraId="63B0824A" w14:textId="77777777" w:rsidR="0016469D" w:rsidRDefault="0016469D">
      <w:pPr>
        <w:pStyle w:val="CommentText"/>
      </w:pPr>
      <w:r>
        <w:tab/>
      </w:r>
    </w:p>
    <w:p w14:paraId="05834939" w14:textId="77777777" w:rsidR="0016469D" w:rsidRDefault="0016469D">
      <w:pPr>
        <w:pStyle w:val="CommentText"/>
      </w:pPr>
      <w:r>
        <w:t>Addition:</w:t>
      </w:r>
    </w:p>
    <w:p w14:paraId="189CB83F" w14:textId="77777777" w:rsidR="0016469D" w:rsidRDefault="0016469D">
      <w:pPr>
        <w:pStyle w:val="CommentText"/>
      </w:pPr>
      <w:r>
        <w:rPr>
          <w:color w:val="363636"/>
          <w:highlight w:val="lightGray"/>
        </w:rPr>
        <w:t>Identifies and implements standards and ethics applicable to AI.</w:t>
      </w:r>
    </w:p>
    <w:p w14:paraId="4F5506A1" w14:textId="77777777" w:rsidR="0016469D" w:rsidRDefault="0016469D">
      <w:pPr>
        <w:pStyle w:val="CommentText"/>
      </w:pPr>
    </w:p>
    <w:p w14:paraId="0BEC1BBE" w14:textId="77777777" w:rsidR="0016469D" w:rsidRDefault="0016469D">
      <w:pPr>
        <w:pStyle w:val="CommentText"/>
      </w:pPr>
      <w:r>
        <w:t>Rationale: Support radiologic technologist role in AI technology relating to AI Applications in Medical Imaging including patient scheduling, screening, protocoling, acquisition and post processing I.e., deep learning image reconstruction, Image segmentation, denoising and research and ethics</w:t>
      </w:r>
    </w:p>
    <w:p w14:paraId="7BF105E9" w14:textId="77777777" w:rsidR="0016469D" w:rsidRDefault="0016469D">
      <w:pPr>
        <w:pStyle w:val="CommentText"/>
      </w:pPr>
    </w:p>
    <w:p w14:paraId="687CBD32" w14:textId="77777777" w:rsidR="0016469D" w:rsidRDefault="0016469D">
      <w:pPr>
        <w:pStyle w:val="CommentText"/>
      </w:pPr>
      <w:r>
        <w:t>Evidentiary Documentation:</w:t>
      </w:r>
    </w:p>
    <w:p w14:paraId="14730341" w14:textId="77777777" w:rsidR="0016469D" w:rsidRDefault="0016469D">
      <w:pPr>
        <w:pStyle w:val="CommentText"/>
      </w:pPr>
      <w:r>
        <w:t>2023-computed-tomography-curriculum-revised-draft.pdf CT Curriculum /AI  IV. AI Applications in Medical Imaging A. Order scheduling and patient screening B. Exam protocoling C. Image acquisition D. Image analysis 1. Automated detection of findings 2. Automated interpretation of findings E. Automated clinical decision support (CDS) V. Additional AI Applications in CT A. Deep learning image reconstruction B. Image segmentation VI. Ethics, Legality and Liability VII. Regulation and Workflow Integration  2020 MR Curriculum Approved (asrt.org) MR Curriculum /Auto Segmentation/ AI  IV. Postprocessing Techniques A. Multiplanar reformation (MPR) 1. Definition/description 97 ©Copyright 2020 American Society of Radiologic Technologists. All rights reserved. 2. Defining the plane of image reformation 3. Thick vs. thin MPR a. MIP b. Minimum-intensity projection (MinIP) 4. MPR artifacts a. Dephasing b. False stenosis 5. MPR applications a. 3-D isovoxel sets 1) Multiple views from a single sequence 2) Procedure time reduction b. Anatomical segmentation c. Noise reduction in standard displays  Advanced Imaging Techniques and Emerging Trends  I.</w:t>
      </w:r>
      <w:r>
        <w:tab/>
        <w:t>Artificial Intelligence (AI)/Machine Learning (ML)    https://www.asrt.org/educators/asrt-curricula/radiography/radiography-curriculum  Artificial Intelligence  The content in this section is a developing area of science, and the language used to describe and differentiate these technologies and techniques is similarly developing. Programs and educators are encouraged to frequently re-examine content in this field to stay current with the latest developments.  Objectives  ·        Define terminology associated with artificial intelligence.  ·        Discuss data and data sets as they apply to artificial intelligence.  ·        Explain the principles of machine learning, deep learning, natural language processing, and neural networks.  ·        Outline artificial intelligence applications in health care and medical imaging.  ·        Recognize the standards and ethics applicable to artificial intelligence in medical imaging.  ·        Describe artificial intelligence regulation and workflow integration.  ·        Discuss the role of artificial intelligence in precision medicine.  Content  I.</w:t>
      </w:r>
      <w:r>
        <w:tab/>
        <w:t>Terminology and concepts  A.</w:t>
      </w:r>
      <w:r>
        <w:tab/>
        <w:t>Algorithm  B.</w:t>
      </w:r>
      <w:r>
        <w:tab/>
        <w:t>Automation  C.</w:t>
      </w:r>
      <w:r>
        <w:tab/>
        <w:t>Artificial intelligence (AI)  1.</w:t>
      </w:r>
      <w:r>
        <w:tab/>
        <w:t>Artificial narrow intelligence  2.</w:t>
      </w:r>
      <w:r>
        <w:tab/>
        <w:t>Artificial general intelligence  3.</w:t>
      </w:r>
      <w:r>
        <w:tab/>
        <w:t>Artificial super intelligence  D.</w:t>
      </w:r>
      <w:r>
        <w:tab/>
        <w:t>AI-enabled  E.</w:t>
      </w:r>
      <w:r>
        <w:tab/>
        <w:t>AI-bias  F.</w:t>
      </w:r>
      <w:r>
        <w:tab/>
        <w:t>Machine learning (ML)  1.</w:t>
      </w:r>
      <w:r>
        <w:tab/>
        <w:t>Supervised  2.</w:t>
      </w:r>
      <w:r>
        <w:tab/>
        <w:t>Unsupervised  3.</w:t>
      </w:r>
      <w:r>
        <w:tab/>
        <w:t>Deep learning (DL)  G.</w:t>
      </w:r>
      <w:r>
        <w:tab/>
        <w:t>Neural networks  1.</w:t>
      </w:r>
      <w:r>
        <w:tab/>
        <w:t>Artificial neural networks (ANN)  2.</w:t>
      </w:r>
      <w:r>
        <w:tab/>
        <w:t>Convolutional neural networks (CNN)  3.</w:t>
      </w:r>
      <w:r>
        <w:tab/>
        <w:t>Recurrent neural networks (RNN)  H.</w:t>
      </w:r>
      <w:r>
        <w:tab/>
        <w:t>Software as a medical device (SaMD)  I.</w:t>
      </w:r>
      <w:r>
        <w:tab/>
        <w:t>Recursion  J.</w:t>
      </w:r>
      <w:r>
        <w:tab/>
        <w:t>Natural language processing (NLP)  1.</w:t>
      </w:r>
      <w:r>
        <w:tab/>
        <w:t>Pattern recognition  2.</w:t>
      </w:r>
      <w:r>
        <w:tab/>
        <w:t>Visual perception  3.</w:t>
      </w:r>
      <w:r>
        <w:tab/>
        <w:t>Decision making  II.</w:t>
      </w:r>
      <w:r>
        <w:tab/>
        <w:t>Data and Data Sets  III.</w:t>
      </w:r>
      <w:r>
        <w:tab/>
        <w:t>Applications in Healthcare  IV.</w:t>
      </w:r>
      <w:r>
        <w:tab/>
        <w:t>AI in Medical Imaging  A.</w:t>
      </w:r>
      <w:r>
        <w:tab/>
        <w:t>Order scheduling and patient screening  B.</w:t>
      </w:r>
      <w:r>
        <w:tab/>
        <w:t>Exam protocoling  C.</w:t>
      </w:r>
      <w:r>
        <w:tab/>
        <w:t>Image acquisition  D.</w:t>
      </w:r>
      <w:r>
        <w:tab/>
        <w:t>Image analysis  1.</w:t>
      </w:r>
      <w:r>
        <w:tab/>
        <w:t>Automated detection of findings  2.</w:t>
      </w:r>
      <w:r>
        <w:tab/>
        <w:t>Automated interpretation of findings  E.</w:t>
      </w:r>
      <w:r>
        <w:tab/>
        <w:t>Automated clinical decision support (CDS)  F.</w:t>
      </w:r>
      <w:r>
        <w:tab/>
        <w:t>Image post-processing  V.</w:t>
      </w:r>
      <w:r>
        <w:tab/>
        <w:t>Ethics, Legality, and Liability  VI.</w:t>
      </w:r>
      <w:r>
        <w:tab/>
        <w:t>Regulation and Workflow Integration  VII.</w:t>
      </w:r>
      <w:r>
        <w:tab/>
        <w:t xml:space="preserve">Precision Medicine  Nuclear Medicine Technology Curriculum  https://s3.amazonaws.com/rdcms-snmmi/files/production/public/SNMMI-TS_NMT_Comptency_Curriculum_6thEdition_2022_PrintVersion.pdf  Instrumentation, Quality Control and Quality Assurance  15. Artificial Intelligence  IPE  17. Technology advances (e.g. AI)  http://s3.amazonaws.com/rdcms-snmmi/files/production/public/FileDownloads/ProcedureStandards/Joint%20EANM_SNMMI%20Radiomics%20Guideline%20Final.  2 Data collection and curation. Impact of acquisition/reconstruction   The current guideline presents a multidisciplinary approach resulting from a group of professionals that are involved in preparing and extracting quantitative features from nuclear medicine images. Nuclear medicine technologists (NMTs) and nuclear medicine physicians are health professionals responsible for undertaking a range of nuclear medicine diagnostic and therapeutic procedures [55]. It is therefore the responsibility of the NMTs to ensure that the conditions prior, during and after imaging will be compatible with the present guidelines, especially within the context of a prospective collection of images for radiomics investigations.  The NMT should critically carry out all acquisition and reconstruction protocols, being informed of their application. This integrative approach will guarantee the generation of high quality data for radiomics analysis, particularly if there are artefacts or irregularities in the process of image acquisition or reconstruction. For a number of diagnostic procedures, there is a strong component of patient preparation that aims at reducing tracer uptake in normal tissue while maintaining an optimal uptake in target structures [58]. The NMT is responsible for carrying out and documenting patient preparation. If it is not possible to carry out the recommended patient preparation procedure, feature extraction may be rendered invalid, or at best will need a specific training to identify images with artefacts.  2.3 Image pre-processing Various pre-processing steps can be envisioned for nuclear medicine images, including denoising [78] and partial volume effects correction (PVC) methods that generate corrected images to be used in subsequent steps [79]. These usual aim at improving the signal-to-noise ratio (for denoising) and the spatial resolution and quantification accuracy of images (for PVC) beyond what the reconstruction algorithm initially produced. Numerous methods have been published over the years, more recently including methods based on DL demonstrating state-of-the-art performance.  Artificial intelligence in diagnostic imaging: impact on the radiography profession  Maryann Hardy, PhD, MSc, BSc(Hons), DCR(R) 1 and Hugh Harvey, MBBS BSc(Hons) FRCR MD(Res)2  Radiographers readily accepted this technology into their practice as they could see the benefit it provided to image acquisition practice and patient care, particularly where patient body habitus impacted on image quality. However, there was still a need for human over sight due to technical variations and errors.  Across all modalities, radiographers are responsible for ensuring accurate patient positioning prior to image acquisition and that venous access for contrast injection, if required, is available. During CT and MR studies, patient position within the gantry or bore is analyzed via the scout views (topogram) and slice/ volume or sequence planning subsequently performed. Inaccu rate patient positioning (non-isocentric) can result in reduced image quality and for CT, increased patient dose  There are also a plethora of AI-driven dose reduction methods for mammography,45 CT and positron emission tomography/CT, as well as MR time reduction providing opportunities for faster image acquisition and greater patient throughput  Automated AI ultrasound positioning and measurement tools will further enable sonographers to provide high quality ultra sound assessment reports with lower error rates via AI-driven automated fetal measurements and kidney function assess ment,51,52 as well as image quality assessment.  The automation of post-processing of CT, MR and nuclear medicine studies has been a reality for many years, reducing overall examination time and optimizing patient modality throughput. Newer AI systems may perform these tasks at even greater speed and scale, potentially allowing for image superresolution as well as immediate automated segmentation of organs of interest. Early research also demonstrates promise in synthetic modality transfer, that is the creation of a CT image from an MRI scan or vice versa, obviating the need for a second imaging procedure entirely  Artificial Intelligence and the Medical Radiation Profession: How Our Advocacy Must Inform Future Practice (jmirs.org)   Radiation Therapy-Contemporary methods of automated segmentation of tumors and organs at risk still require human oversight and editing.    https://www.asrt.org/docs/default-source/research/whitepapers/the-artificial-intelligence-era-the-role-of-radiologic-technologists-and-radiation-therapists.pdf?sfvrsn=7a3b3fd0_4  In addition to the cooperative role professionals must play in overseeing AI-based systems, the following scenarios are likely:   Staffing levels have stabilized; it is unlikely they will decline, particularly based on aging patient population models and new capabilities of the technology that could improve patient care and outcomes.   Learned skills, especially as the final decisionmaker on patient exposure and diagnostic quality of images, are necessary to teach and operate AI-based equipment and supervised machine learning.   Even with improved workflow, most efficiency should apply to repetitive, manual tasks, saving more time for patient care, troubleshooting, and equipment supervision and quality control. Radiologic technologists and radiation therapists will have an essential role in preventing dose creep and ensuring patient safety      Radiation Therapy Curriculum (asrt.org) Auto segmentation  II. Patient Contours A. External contouring 1. Precautions and comparative accuracy of contouring methods (phantom slice) B. Internal contouring 1. Defining tumor and target volume 2. Defining organs and tissues at risk 3. Manual vs auto segmentation  Cardiac Interventional and Vascular Interventional Curriculum adopted 5/1/19 (asrt.org) CI/VI  Curriculum /Segmentation  F. Segmentation 1. Principle a. Cutting functions b. Threshold techniques c. Connectivity d. Morphologic operators 1) Erosion 2) Dilation 3) Closing functions (removal of holes) 4) Boolean operators 5) Removal of flying pixels  Image Postprocessing  Identify sources of postprocessing image noise and image artifacts, as well as techniques to reduce their presence.  2019_aamd_curriculum_guideli.pdf (ymaws.com) dosimetry Curriculum/ segmentation  g. Record and verify II. Treatment planning preparation A. Data acquisition B. Image segmentation (contouring) C. Fusion (rigid and deformable registration)  III. Conformal geometric terminology and concepts A. X, Y, Z planes B. Virtual simulation C. Multi-planar reconstruction D. Image segmentation (contouring) 1. Out of plane definition a. Capping b. Extending 2. Standardization of structure definition 3. Delineation of structures on appropriate image data set (i.e. chiasm on MR)  6. Anatomical definition a. Manual tools b. Auto segmentation tools c. Margin and Boolean tools d. Capping, DRR projection, volume calculation e. Bifurcating structures volume calculations f. Bolus      </w:t>
      </w:r>
    </w:p>
    <w:p w14:paraId="1B509128" w14:textId="77777777" w:rsidR="0016469D" w:rsidRDefault="0016469D">
      <w:pPr>
        <w:pStyle w:val="CommentText"/>
      </w:pPr>
      <w:r>
        <w:t>LXMO curriculum (</w:t>
      </w:r>
      <w:hyperlink r:id="rId87" w:history="1">
        <w:r w:rsidRPr="00064292">
          <w:rPr>
            <w:rStyle w:val="Hyperlink"/>
          </w:rPr>
          <w:t>ASRT Limited X-Ray Machine Operator Curriculum</w:t>
        </w:r>
      </w:hyperlink>
      <w:r>
        <w:t>) and content specs (</w:t>
      </w:r>
      <w:hyperlink r:id="rId88" w:history="1">
        <w:r w:rsidRPr="00064292">
          <w:rPr>
            <w:rStyle w:val="Hyperlink"/>
          </w:rPr>
          <w:t>LIM_CSTI_2023.pdf (kc-usercontent.com)</w:t>
        </w:r>
      </w:hyperlink>
      <w:r>
        <w:t>)</w:t>
      </w:r>
    </w:p>
    <w:p w14:paraId="7CDD7C60" w14:textId="77777777" w:rsidR="0016469D" w:rsidRDefault="000C4521">
      <w:pPr>
        <w:pStyle w:val="CommentText"/>
      </w:pPr>
      <w:hyperlink r:id="rId89" w:history="1">
        <w:r w:rsidR="0016469D" w:rsidRPr="00064292">
          <w:rPr>
            <w:rStyle w:val="Hyperlink"/>
          </w:rPr>
          <w:t>58116eb4-d309-4b53-a00e-0189be821474_file.pdf (higherlogicdownload.s3-external-1.amazonaws.com)</w:t>
        </w:r>
      </w:hyperlink>
    </w:p>
    <w:p w14:paraId="57F96EB4" w14:textId="77777777" w:rsidR="0016469D" w:rsidRDefault="000C4521">
      <w:pPr>
        <w:pStyle w:val="CommentText"/>
      </w:pPr>
      <w:hyperlink r:id="rId90" w:history="1">
        <w:r w:rsidR="0016469D" w:rsidRPr="00064292">
          <w:rPr>
            <w:rStyle w:val="Hyperlink"/>
          </w:rPr>
          <w:t>ba096ee0-496b-4b36-8c53-0189be821406_file.pdf (higherlogicdownload.s3-external-1.amazonaws.com)</w:t>
        </w:r>
      </w:hyperlink>
    </w:p>
    <w:p w14:paraId="1718C4BD" w14:textId="77777777" w:rsidR="0016469D" w:rsidRDefault="0016469D">
      <w:pPr>
        <w:pStyle w:val="CommentText"/>
      </w:pPr>
    </w:p>
    <w:p w14:paraId="2C4035DE" w14:textId="77777777" w:rsidR="0016469D" w:rsidRDefault="0016469D">
      <w:pPr>
        <w:pStyle w:val="CommentText"/>
      </w:pPr>
      <w:r>
        <w:t>SCOPE OF PRACTICE OF A MEDICAL DOSIMETRIST Approved – May 3, 2023  Page 5, Contouring and delineating of clearly discernable normal critical structures using different imaging modalities through manual definition or application of supporting software tools, including automated artificial intelligence segmentation tools (with appropriate training).</w:t>
      </w:r>
    </w:p>
    <w:p w14:paraId="365F49C2" w14:textId="77777777" w:rsidR="0016469D" w:rsidRDefault="0016469D">
      <w:pPr>
        <w:pStyle w:val="CommentText"/>
      </w:pPr>
      <w:r>
        <w:t>Page 6 Application of the principles of As Low As Reasonably Achievable (ALARA) to minimize exposure to patients, staff and the general public.</w:t>
      </w:r>
    </w:p>
    <w:p w14:paraId="009D7597" w14:textId="77777777" w:rsidR="0016469D" w:rsidRDefault="0016469D">
      <w:pPr>
        <w:pStyle w:val="CommentText"/>
      </w:pPr>
      <w:r>
        <w:t>Page 7 Participation in the development and application of Artificial Intelligence (AI), Machine Learning, automation, and/or scripting programs in collaboration with the QMP.</w:t>
      </w:r>
    </w:p>
    <w:p w14:paraId="33B4DABA" w14:textId="77777777" w:rsidR="0016469D" w:rsidRDefault="0016469D">
      <w:pPr>
        <w:pStyle w:val="CommentText"/>
      </w:pPr>
      <w:r>
        <w:t>PRACTICE STANDARDS FOR THE MEDICAL DOSIMETRIST Approved – May 3, 2023   Page 6, G. Segmentation It cannot be emphasized enough that the RO is ultimately responsible for the integrity and accuracy of segmentation performed for their patient and that verification of defined contours falls to the RO regardless of whether they are human or technologically defined [21]. QMD’s that use technological aids such as auto-segmentation tools (including artificial intelligence algorithms) should be appropriately trained in their use. It should be noted that in a 2-year period, the Radiation Oncology Healthcare Advisory Council (RO-HAC) identified more than 60 Radiation Oncology Incident Learning System (RO-ILS) events containing an issue with contours, including problematic plans with critical structures not contoured and normal tissues incorrectly or incompletely delineated [21]. The QMD, at the direction of the RO, may be called upon to perform duties related to segmentation. The QMD should be skilled at this task and is encouraged to review the atlases and references in Standardizing Normal Tissue Contouring for Radiation Therapy Treatment Planning: An ASTRO Consensus Paper for any questions about the delineation of normal tissues [22]. However, there undoubtedly will be some normal tissues that are more challenging and the QMD may not be able to assist with these structures despite an earnest effort. The QMD should not be asked to complete segmentation tasks that exceed their training, knowledge of anatomy, knowledge of the patient, or their scope of practice. For instance, the generation of a breast planning treatment volume (PTV) that is defined by the borders of the tangent fields set by the RO is within the scope of practice of the QMD; however, the segmentation by the QMD of a gross tumor volume (GTV) in the lung is not.</w:t>
      </w:r>
    </w:p>
    <w:p w14:paraId="3C37E63E" w14:textId="77777777" w:rsidR="0016469D" w:rsidRDefault="000C4521">
      <w:pPr>
        <w:pStyle w:val="CommentText"/>
      </w:pPr>
      <w:hyperlink r:id="rId91" w:history="1">
        <w:r w:rsidR="0016469D" w:rsidRPr="00064292">
          <w:rPr>
            <w:rStyle w:val="Hyperlink"/>
          </w:rPr>
          <w:t>Imaging Quality Control in the Era of Artificial Intelligence - PubMed (nih.gov)</w:t>
        </w:r>
      </w:hyperlink>
      <w:r w:rsidR="0016469D">
        <w:rPr>
          <w:b/>
          <w:bCs/>
          <w:color w:val="212121"/>
        </w:rPr>
        <w:t xml:space="preserve"> </w:t>
      </w:r>
      <w:r w:rsidR="0016469D">
        <w:rPr>
          <w:color w:val="212121"/>
        </w:rPr>
        <w:t>Imaging Quality Control in the Era of Artificial Intelligence</w:t>
      </w:r>
    </w:p>
    <w:p w14:paraId="1B85FED5" w14:textId="77777777" w:rsidR="0016469D" w:rsidRDefault="000C4521" w:rsidP="00064292">
      <w:pPr>
        <w:pStyle w:val="CommentText"/>
      </w:pPr>
      <w:hyperlink r:id="rId92" w:history="1">
        <w:r w:rsidR="0016469D" w:rsidRPr="00064292">
          <w:rPr>
            <w:rStyle w:val="Hyperlink"/>
          </w:rPr>
          <w:t>Mapping the Landscape of Care Providers’ Quality Assurance Approaches for AI in Diagnostic Imaging | Journal of Digital Imaging (springer.com)</w:t>
        </w:r>
      </w:hyperlink>
    </w:p>
  </w:comment>
  <w:comment w:id="242" w:author="Practice Standards Council" w:date="2023-11-07T13:46:00Z" w:initials="PSC">
    <w:p w14:paraId="7F940D98" w14:textId="5F9E990B" w:rsidR="0042425A" w:rsidRDefault="0042425A">
      <w:pPr>
        <w:pStyle w:val="CommentText"/>
      </w:pPr>
      <w:r>
        <w:rPr>
          <w:rStyle w:val="CommentReference"/>
        </w:rPr>
        <w:annotationRef/>
      </w:r>
      <w:r>
        <w:rPr>
          <w:highlight w:val="green"/>
        </w:rPr>
        <w:t>PSC Recommended Update</w:t>
      </w:r>
    </w:p>
    <w:p w14:paraId="6DDA8B82" w14:textId="77777777" w:rsidR="0042425A" w:rsidRDefault="0042425A">
      <w:pPr>
        <w:pStyle w:val="CommentText"/>
      </w:pPr>
    </w:p>
    <w:p w14:paraId="7426EDD7" w14:textId="77777777" w:rsidR="0042425A" w:rsidRDefault="0042425A">
      <w:pPr>
        <w:pStyle w:val="CommentText"/>
      </w:pPr>
      <w:r>
        <w:t>Wording Update:</w:t>
      </w:r>
    </w:p>
    <w:p w14:paraId="147F3570" w14:textId="77777777" w:rsidR="0042425A" w:rsidRDefault="0042425A">
      <w:pPr>
        <w:pStyle w:val="CommentText"/>
      </w:pPr>
      <w:r>
        <w:rPr>
          <w:strike/>
          <w:color w:val="FF0000"/>
        </w:rPr>
        <w:t>Opposes</w:t>
      </w:r>
      <w:r>
        <w:rPr>
          <w:color w:val="FF0000"/>
        </w:rPr>
        <w:t xml:space="preserve"> </w:t>
      </w:r>
      <w:r>
        <w:rPr>
          <w:strike/>
          <w:color w:val="FF0000"/>
        </w:rPr>
        <w:t>participation</w:t>
      </w:r>
      <w:r>
        <w:rPr>
          <w:color w:val="FF0000"/>
        </w:rPr>
        <w:t xml:space="preserve"> </w:t>
      </w:r>
      <w:r>
        <w:rPr>
          <w:highlight w:val="lightGray"/>
        </w:rPr>
        <w:t>Participates</w:t>
      </w:r>
      <w:r>
        <w:t xml:space="preserve"> in </w:t>
      </w:r>
      <w:r>
        <w:rPr>
          <w:highlight w:val="lightGray"/>
        </w:rPr>
        <w:t>diagnostic</w:t>
      </w:r>
      <w:r>
        <w:t xml:space="preserve"> sonographic procedures for the </w:t>
      </w:r>
      <w:r>
        <w:rPr>
          <w:highlight w:val="lightGray"/>
        </w:rPr>
        <w:t>sole</w:t>
      </w:r>
      <w:r>
        <w:t xml:space="preserve"> purpose of </w:t>
      </w:r>
      <w:r>
        <w:rPr>
          <w:strike/>
          <w:color w:val="FF0000"/>
        </w:rPr>
        <w:t xml:space="preserve">nonmedical entrepreneurial application or entertainment contrary to </w:t>
      </w:r>
      <w:r>
        <w:rPr>
          <w:highlight w:val="lightGray"/>
        </w:rPr>
        <w:t>education, treatment or interpretation in accordance with</w:t>
      </w:r>
      <w:r>
        <w:t xml:space="preserve"> the tenets of ethical medical practice.</w:t>
      </w:r>
    </w:p>
    <w:p w14:paraId="6F31C58D" w14:textId="77777777" w:rsidR="0042425A" w:rsidRDefault="0042425A">
      <w:pPr>
        <w:pStyle w:val="CommentText"/>
      </w:pPr>
    </w:p>
    <w:p w14:paraId="6374B771" w14:textId="77777777" w:rsidR="0042425A" w:rsidRDefault="0042425A">
      <w:pPr>
        <w:pStyle w:val="CommentText"/>
      </w:pPr>
      <w:r>
        <w:t>Rationale:</w:t>
      </w:r>
    </w:p>
    <w:p w14:paraId="0FAE68C2" w14:textId="77777777" w:rsidR="0042425A" w:rsidRDefault="0042425A">
      <w:pPr>
        <w:pStyle w:val="CommentText"/>
      </w:pPr>
      <w:r>
        <w:t>We do not use opposition statements in the standard.</w:t>
      </w:r>
    </w:p>
    <w:p w14:paraId="30F593DF" w14:textId="77777777" w:rsidR="0042425A" w:rsidRDefault="0042425A">
      <w:pPr>
        <w:pStyle w:val="CommentText"/>
      </w:pPr>
    </w:p>
    <w:p w14:paraId="5836B118" w14:textId="77777777" w:rsidR="0042425A" w:rsidRDefault="0042425A">
      <w:pPr>
        <w:pStyle w:val="CommentText"/>
      </w:pPr>
      <w:r>
        <w:t>Evidentiary Documentation:</w:t>
      </w:r>
    </w:p>
    <w:p w14:paraId="675B7E45" w14:textId="77777777" w:rsidR="0042425A" w:rsidRDefault="000C4521" w:rsidP="00B21E85">
      <w:pPr>
        <w:pStyle w:val="CommentText"/>
      </w:pPr>
      <w:hyperlink r:id="rId93" w:history="1">
        <w:r w:rsidR="0042425A" w:rsidRPr="00B21E85">
          <w:rPr>
            <w:rStyle w:val="Hyperlink"/>
          </w:rPr>
          <w:t>https://www.sdms.org/about/who-we-are/sdms-position-statements</w:t>
        </w:r>
      </w:hyperlink>
      <w:r w:rsidR="0042425A">
        <w:t xml:space="preserve"> and Non-Diagnostic Use of Ultrasound</w:t>
      </w:r>
    </w:p>
  </w:comment>
  <w:comment w:id="246" w:author="Practice Standards Council" w:date="2023-11-07T13:47:00Z" w:initials="PSC">
    <w:p w14:paraId="09987688" w14:textId="77777777" w:rsidR="00914226" w:rsidRDefault="00914226">
      <w:pPr>
        <w:pStyle w:val="CommentText"/>
      </w:pPr>
      <w:r>
        <w:rPr>
          <w:rStyle w:val="CommentReference"/>
        </w:rPr>
        <w:annotationRef/>
      </w:r>
      <w:r>
        <w:rPr>
          <w:highlight w:val="green"/>
        </w:rPr>
        <w:t>PSC Recommended Update</w:t>
      </w:r>
    </w:p>
    <w:p w14:paraId="3908035E" w14:textId="77777777" w:rsidR="00914226" w:rsidRDefault="00914226">
      <w:pPr>
        <w:pStyle w:val="CommentText"/>
      </w:pPr>
    </w:p>
    <w:p w14:paraId="0375FD53" w14:textId="77777777" w:rsidR="00914226" w:rsidRDefault="00914226">
      <w:pPr>
        <w:pStyle w:val="CommentText"/>
      </w:pPr>
      <w:r>
        <w:t>Wording Update:</w:t>
      </w:r>
    </w:p>
    <w:p w14:paraId="60841A43" w14:textId="77777777" w:rsidR="00914226" w:rsidRDefault="00914226">
      <w:pPr>
        <w:pStyle w:val="CommentText"/>
      </w:pPr>
      <w:r>
        <w:t>The medical imaging and radiation therapy professional participates in the acquisition and dissemination of knowledge</w:t>
      </w:r>
      <w:r>
        <w:rPr>
          <w:highlight w:val="lightGray"/>
        </w:rPr>
        <w:t>, advocacy</w:t>
      </w:r>
      <w:r>
        <w:t xml:space="preserve"> and the advancement of the profession.</w:t>
      </w:r>
    </w:p>
    <w:p w14:paraId="46F0769F" w14:textId="77777777" w:rsidR="00914226" w:rsidRDefault="00914226">
      <w:pPr>
        <w:pStyle w:val="CommentText"/>
      </w:pPr>
    </w:p>
    <w:p w14:paraId="12039C63" w14:textId="77777777" w:rsidR="00914226" w:rsidRDefault="00914226">
      <w:pPr>
        <w:pStyle w:val="CommentText"/>
      </w:pPr>
      <w:r>
        <w:t>Rationale:</w:t>
      </w:r>
    </w:p>
    <w:p w14:paraId="0A641545" w14:textId="77777777" w:rsidR="00914226" w:rsidRDefault="00914226" w:rsidP="00B867B1">
      <w:pPr>
        <w:pStyle w:val="CommentText"/>
      </w:pPr>
      <w:r>
        <w:t xml:space="preserve">Updated wording to reflect this standard  </w:t>
      </w:r>
    </w:p>
  </w:comment>
  <w:comment w:id="247" w:author="Practice Standards Council" w:date="2023-11-07T13:49:00Z" w:initials="PSC">
    <w:p w14:paraId="1637EFE5" w14:textId="77777777" w:rsidR="00047125" w:rsidRDefault="00047125">
      <w:pPr>
        <w:pStyle w:val="CommentText"/>
      </w:pPr>
      <w:r>
        <w:rPr>
          <w:rStyle w:val="CommentReference"/>
        </w:rPr>
        <w:annotationRef/>
      </w:r>
      <w:r>
        <w:rPr>
          <w:highlight w:val="green"/>
        </w:rPr>
        <w:t>PSC Recommended Update</w:t>
      </w:r>
    </w:p>
    <w:p w14:paraId="7AFADF02" w14:textId="77777777" w:rsidR="00047125" w:rsidRDefault="00047125">
      <w:pPr>
        <w:pStyle w:val="CommentText"/>
      </w:pPr>
    </w:p>
    <w:p w14:paraId="054A401F" w14:textId="77777777" w:rsidR="00047125" w:rsidRDefault="00047125">
      <w:pPr>
        <w:pStyle w:val="CommentText"/>
      </w:pPr>
      <w:r>
        <w:t xml:space="preserve">Add: </w:t>
      </w:r>
    </w:p>
    <w:p w14:paraId="0C8AAA6D" w14:textId="77777777" w:rsidR="00047125" w:rsidRDefault="00047125">
      <w:pPr>
        <w:pStyle w:val="CommentText"/>
      </w:pPr>
      <w:r>
        <w:rPr>
          <w:highlight w:val="lightGray"/>
        </w:rPr>
        <w:t>Improve patient care and clinical outcomes through integration and dissemination of evidence-based research.</w:t>
      </w:r>
    </w:p>
    <w:p w14:paraId="3EB8BDD0" w14:textId="77777777" w:rsidR="00047125" w:rsidRDefault="00047125">
      <w:pPr>
        <w:pStyle w:val="CommentText"/>
      </w:pPr>
    </w:p>
    <w:p w14:paraId="5056A077" w14:textId="77777777" w:rsidR="00047125" w:rsidRDefault="00047125">
      <w:pPr>
        <w:pStyle w:val="CommentText"/>
      </w:pPr>
      <w:r>
        <w:t xml:space="preserve">Rationale: </w:t>
      </w:r>
    </w:p>
    <w:p w14:paraId="2656CF25" w14:textId="77777777" w:rsidR="00047125" w:rsidRDefault="00047125">
      <w:pPr>
        <w:pStyle w:val="CommentText"/>
      </w:pPr>
      <w:r>
        <w:t xml:space="preserve">Strengthening the language. </w:t>
      </w:r>
    </w:p>
    <w:p w14:paraId="6B559714" w14:textId="77777777" w:rsidR="00047125" w:rsidRDefault="00047125">
      <w:pPr>
        <w:pStyle w:val="CommentText"/>
      </w:pPr>
    </w:p>
    <w:p w14:paraId="4D91D5E6" w14:textId="77777777" w:rsidR="00047125" w:rsidRDefault="00047125">
      <w:pPr>
        <w:pStyle w:val="CommentText"/>
      </w:pPr>
      <w:r>
        <w:t>Evidentiary Documentation:</w:t>
      </w:r>
    </w:p>
    <w:p w14:paraId="6EC7A74D" w14:textId="77777777" w:rsidR="00047125" w:rsidRDefault="00047125">
      <w:pPr>
        <w:pStyle w:val="CommentText"/>
      </w:pPr>
      <w:r>
        <w:t xml:space="preserve">Radiation Therapy curriculum. </w:t>
      </w:r>
      <w:hyperlink r:id="rId94" w:history="1">
        <w:r w:rsidRPr="009A68DE">
          <w:rPr>
            <w:rStyle w:val="Hyperlink"/>
          </w:rPr>
          <w:t>https://www.asrt.org/educators/asrt-curricula/radiation-therapy/radiation-therapy-curriculum</w:t>
        </w:r>
      </w:hyperlink>
      <w:r>
        <w:t xml:space="preserve"> </w:t>
      </w:r>
    </w:p>
    <w:p w14:paraId="7C6A3180" w14:textId="77777777" w:rsidR="00047125" w:rsidRDefault="00047125">
      <w:pPr>
        <w:pStyle w:val="CommentText"/>
      </w:pPr>
      <w:r>
        <w:t>Improve patient care and clinical outcomes through integration and dissemination of evidence-based research and practice</w:t>
      </w:r>
    </w:p>
    <w:p w14:paraId="10F9F782" w14:textId="77777777" w:rsidR="00047125" w:rsidRDefault="00047125">
      <w:pPr>
        <w:pStyle w:val="CommentText"/>
      </w:pPr>
    </w:p>
    <w:p w14:paraId="60990161" w14:textId="77777777" w:rsidR="00047125" w:rsidRDefault="00047125">
      <w:pPr>
        <w:pStyle w:val="CommentText"/>
      </w:pPr>
      <w:r>
        <w:rPr>
          <w:color w:val="222222"/>
        </w:rPr>
        <w:t xml:space="preserve">ASRT </w:t>
      </w:r>
      <w:r>
        <w:rPr>
          <w:b/>
          <w:bCs/>
          <w:color w:val="222222"/>
        </w:rPr>
        <w:t>Magnetic Resonance</w:t>
      </w:r>
      <w:r>
        <w:rPr>
          <w:color w:val="222222"/>
        </w:rPr>
        <w:t xml:space="preserve"> Curriculum (adopted 2020)</w:t>
      </w:r>
    </w:p>
    <w:p w14:paraId="68D6C731" w14:textId="77777777" w:rsidR="00047125" w:rsidRDefault="00047125">
      <w:pPr>
        <w:pStyle w:val="CommentText"/>
      </w:pPr>
      <w:r>
        <w:rPr>
          <w:color w:val="222222"/>
        </w:rPr>
        <w:t>Computers in Imaging and Medical Informatics</w:t>
      </w:r>
    </w:p>
    <w:p w14:paraId="12A4A4A8" w14:textId="77777777" w:rsidR="00047125" w:rsidRDefault="00047125">
      <w:pPr>
        <w:pStyle w:val="CommentText"/>
        <w:ind w:left="1080"/>
      </w:pPr>
      <w:r>
        <w:rPr>
          <w:color w:val="363636"/>
        </w:rPr>
        <w:t>IV.                 Decision Making</w:t>
      </w:r>
    </w:p>
    <w:p w14:paraId="514D6C30" w14:textId="77777777" w:rsidR="00047125" w:rsidRDefault="00047125" w:rsidP="006337E5">
      <w:pPr>
        <w:pStyle w:val="CommentText"/>
        <w:numPr>
          <w:ilvl w:val="1"/>
          <w:numId w:val="114"/>
        </w:numPr>
      </w:pPr>
      <w:r>
        <w:t>Administrative</w:t>
      </w:r>
    </w:p>
    <w:p w14:paraId="223C5F41" w14:textId="77777777" w:rsidR="00047125" w:rsidRDefault="00047125" w:rsidP="006337E5">
      <w:pPr>
        <w:pStyle w:val="CommentText"/>
        <w:numPr>
          <w:ilvl w:val="1"/>
          <w:numId w:val="114"/>
        </w:numPr>
      </w:pPr>
      <w:r>
        <w:t>Clinical</w:t>
      </w:r>
    </w:p>
    <w:p w14:paraId="011F1716" w14:textId="77777777" w:rsidR="00047125" w:rsidRDefault="00047125" w:rsidP="006337E5">
      <w:pPr>
        <w:pStyle w:val="CommentText"/>
        <w:numPr>
          <w:ilvl w:val="1"/>
          <w:numId w:val="114"/>
        </w:numPr>
      </w:pPr>
      <w:r>
        <w:t>Evidence-based medicine</w:t>
      </w:r>
    </w:p>
    <w:p w14:paraId="20C54BA2" w14:textId="77777777" w:rsidR="00047125" w:rsidRDefault="00047125">
      <w:pPr>
        <w:pStyle w:val="CommentText"/>
        <w:ind w:left="1440"/>
      </w:pPr>
    </w:p>
    <w:p w14:paraId="4BF358DF" w14:textId="77777777" w:rsidR="00047125" w:rsidRDefault="00047125">
      <w:pPr>
        <w:pStyle w:val="CommentText"/>
      </w:pPr>
      <w:r>
        <w:rPr>
          <w:lang w:val="fr-FR"/>
        </w:rPr>
        <w:t>CPHQ content specs: Quality Management</w:t>
      </w:r>
    </w:p>
    <w:p w14:paraId="51A5523E" w14:textId="77777777" w:rsidR="00047125" w:rsidRDefault="00047125">
      <w:pPr>
        <w:pStyle w:val="CommentText"/>
      </w:pPr>
      <w:r>
        <w:t xml:space="preserve">2. Performance and Process Improvement </w:t>
      </w:r>
    </w:p>
    <w:p w14:paraId="4E50F3FB" w14:textId="77777777" w:rsidR="00047125" w:rsidRDefault="00047125">
      <w:pPr>
        <w:pStyle w:val="CommentText"/>
      </w:pPr>
      <w:r>
        <w:t>E. Participate in activities to identify innovative or evidence-based practices</w:t>
      </w:r>
    </w:p>
    <w:p w14:paraId="12ACCDC3" w14:textId="77777777" w:rsidR="00047125" w:rsidRDefault="00047125">
      <w:pPr>
        <w:pStyle w:val="CommentText"/>
      </w:pPr>
    </w:p>
    <w:p w14:paraId="0A5E62B2" w14:textId="77777777" w:rsidR="00047125" w:rsidRDefault="00047125">
      <w:pPr>
        <w:pStyle w:val="CommentText"/>
      </w:pPr>
      <w:r>
        <w:rPr>
          <w:b/>
          <w:bCs/>
        </w:rPr>
        <w:t>Radiography curriculum</w:t>
      </w:r>
      <w:r>
        <w:t xml:space="preserve"> covers the following modalities - </w:t>
      </w:r>
      <w:r>
        <w:rPr>
          <w:b/>
          <w:bCs/>
        </w:rPr>
        <w:t>Radiography, RA, CI, VI, Mammo, QM</w:t>
      </w:r>
      <w:r>
        <w:t xml:space="preserve"> </w:t>
      </w:r>
    </w:p>
    <w:p w14:paraId="61FD0A9F" w14:textId="77777777" w:rsidR="00047125" w:rsidRDefault="00047125" w:rsidP="006337E5">
      <w:pPr>
        <w:pStyle w:val="CommentText"/>
        <w:numPr>
          <w:ilvl w:val="0"/>
          <w:numId w:val="115"/>
        </w:numPr>
      </w:pPr>
      <w:r>
        <w:t>Interpret (or conduct) research and evaluate sources of information to be used in evidence-based practice.  </w:t>
      </w:r>
    </w:p>
    <w:p w14:paraId="438D6C4C" w14:textId="77777777" w:rsidR="00047125" w:rsidRDefault="00047125">
      <w:pPr>
        <w:pStyle w:val="CommentText"/>
      </w:pPr>
      <w:r>
        <w:rPr>
          <w:b/>
          <w:bCs/>
          <w:color w:val="222222"/>
          <w:lang w:val="es-ES"/>
        </w:rPr>
        <w:t xml:space="preserve">LXMO </w:t>
      </w:r>
    </w:p>
    <w:p w14:paraId="23808716" w14:textId="77777777" w:rsidR="00047125" w:rsidRDefault="000C4521">
      <w:pPr>
        <w:pStyle w:val="CommentText"/>
      </w:pPr>
      <w:hyperlink r:id="rId95" w:history="1">
        <w:r w:rsidR="00047125" w:rsidRPr="009A68DE">
          <w:rPr>
            <w:rStyle w:val="Hyperlink"/>
            <w:lang w:val="es-ES"/>
          </w:rPr>
          <w:t>www.asrt.org/educators/asrt-curricula/lxmo</w:t>
        </w:r>
      </w:hyperlink>
    </w:p>
    <w:p w14:paraId="14CB2AEA" w14:textId="77777777" w:rsidR="00047125" w:rsidRDefault="000C4521">
      <w:pPr>
        <w:pStyle w:val="CommentText"/>
      </w:pPr>
      <w:hyperlink r:id="rId96" w:history="1">
        <w:r w:rsidR="00047125" w:rsidRPr="009A68DE">
          <w:rPr>
            <w:rStyle w:val="Hyperlink"/>
            <w:lang w:val="fr-FR"/>
          </w:rPr>
          <w:t>assets-us-01.kc-usercontent.com/...</w:t>
        </w:r>
      </w:hyperlink>
    </w:p>
    <w:p w14:paraId="513A1744" w14:textId="77777777" w:rsidR="00047125" w:rsidRDefault="00047125">
      <w:pPr>
        <w:pStyle w:val="CommentText"/>
      </w:pPr>
    </w:p>
    <w:p w14:paraId="3C9B77C0" w14:textId="77777777" w:rsidR="00047125" w:rsidRDefault="00047125">
      <w:pPr>
        <w:pStyle w:val="CommentText"/>
      </w:pPr>
      <w:r>
        <w:rPr>
          <w:b/>
          <w:bCs/>
        </w:rPr>
        <w:t>Nuclear Medicine</w:t>
      </w:r>
      <w:r>
        <w:t xml:space="preserve"> Technology Competency Based Curriculum Guide 6th edition 2022</w:t>
      </w:r>
    </w:p>
    <w:p w14:paraId="334DD7BE" w14:textId="77777777" w:rsidR="00047125" w:rsidRDefault="00047125" w:rsidP="006337E5">
      <w:pPr>
        <w:pStyle w:val="CommentText"/>
        <w:numPr>
          <w:ilvl w:val="0"/>
          <w:numId w:val="116"/>
        </w:numPr>
      </w:pPr>
      <w:r>
        <w:rPr>
          <w:color w:val="363636"/>
        </w:rPr>
        <w:t xml:space="preserve">Research Methodology </w:t>
      </w:r>
    </w:p>
    <w:p w14:paraId="4C5A6971" w14:textId="77777777" w:rsidR="00047125" w:rsidRDefault="00047125" w:rsidP="006337E5">
      <w:pPr>
        <w:pStyle w:val="CommentText"/>
        <w:numPr>
          <w:ilvl w:val="1"/>
          <w:numId w:val="116"/>
        </w:numPr>
      </w:pPr>
      <w:r>
        <w:rPr>
          <w:color w:val="363636"/>
        </w:rPr>
        <w:t>Demonstrate basic concepts of research methods: Apply critical thinking and ethical decision-making principles in relation to research activities and regulatory compliance</w:t>
      </w:r>
    </w:p>
    <w:p w14:paraId="438BF096" w14:textId="77777777" w:rsidR="00047125" w:rsidRDefault="00047125">
      <w:pPr>
        <w:pStyle w:val="CommentText"/>
      </w:pPr>
    </w:p>
    <w:p w14:paraId="6A9990D8" w14:textId="77777777" w:rsidR="00047125" w:rsidRDefault="00047125">
      <w:pPr>
        <w:pStyle w:val="CommentText"/>
      </w:pPr>
      <w:r>
        <w:rPr>
          <w:b/>
          <w:bCs/>
        </w:rPr>
        <w:t xml:space="preserve">Sonography </w:t>
      </w:r>
    </w:p>
    <w:p w14:paraId="20568CF5" w14:textId="77777777" w:rsidR="00047125" w:rsidRDefault="000C4521">
      <w:pPr>
        <w:pStyle w:val="CommentText"/>
      </w:pPr>
      <w:hyperlink r:id="rId97" w:history="1">
        <w:r w:rsidR="00047125" w:rsidRPr="009A68DE">
          <w:rPr>
            <w:rStyle w:val="Hyperlink"/>
          </w:rPr>
          <w:t>https://assets-us-01.kc-usercontent.com/406ac8c6-58e8-00b3-e3c1-0c312965deb2/9d7ce23e-db1f-4e3c-9775-5e8cd0042e0c/Sonography%20Examination%20Content%20Specifications%202024.pdf</w:t>
        </w:r>
      </w:hyperlink>
    </w:p>
    <w:p w14:paraId="336A485B" w14:textId="77777777" w:rsidR="00047125" w:rsidRDefault="00047125">
      <w:pPr>
        <w:pStyle w:val="CommentText"/>
      </w:pPr>
    </w:p>
    <w:p w14:paraId="0F668B20" w14:textId="77777777" w:rsidR="00047125" w:rsidRDefault="000C4521">
      <w:pPr>
        <w:pStyle w:val="CommentText"/>
      </w:pPr>
      <w:hyperlink r:id="rId98" w:history="1">
        <w:r w:rsidR="00047125" w:rsidRPr="009A68DE">
          <w:rPr>
            <w:rStyle w:val="Hyperlink"/>
          </w:rPr>
          <w:t>NEC - Common Curricula (jrcdms.org)</w:t>
        </w:r>
      </w:hyperlink>
    </w:p>
    <w:p w14:paraId="6BF409B6" w14:textId="77777777" w:rsidR="00047125" w:rsidRDefault="00047125">
      <w:pPr>
        <w:pStyle w:val="CommentText"/>
      </w:pPr>
    </w:p>
    <w:p w14:paraId="0C258913" w14:textId="77777777" w:rsidR="00047125" w:rsidRDefault="000C4521">
      <w:pPr>
        <w:pStyle w:val="CommentText"/>
      </w:pPr>
      <w:hyperlink r:id="rId99" w:history="1">
        <w:r w:rsidR="00047125" w:rsidRPr="009A68DE">
          <w:rPr>
            <w:rStyle w:val="Hyperlink"/>
            <w:lang w:val="fr-FR"/>
          </w:rPr>
          <w:t>Sonography Examination Content Specifications 2024.pdf (kc-usercontent.com)</w:t>
        </w:r>
      </w:hyperlink>
    </w:p>
    <w:p w14:paraId="17085E6B" w14:textId="77777777" w:rsidR="00047125" w:rsidRDefault="00047125">
      <w:pPr>
        <w:pStyle w:val="CommentText"/>
      </w:pPr>
    </w:p>
    <w:p w14:paraId="371AF169" w14:textId="77777777" w:rsidR="00047125" w:rsidRDefault="00047125">
      <w:pPr>
        <w:pStyle w:val="CommentText"/>
      </w:pPr>
      <w:r>
        <w:rPr>
          <w:b/>
          <w:bCs/>
        </w:rPr>
        <w:t>BD</w:t>
      </w:r>
    </w:p>
    <w:p w14:paraId="1FAC0803" w14:textId="77777777" w:rsidR="00047125" w:rsidRDefault="000C4521">
      <w:pPr>
        <w:pStyle w:val="CommentText"/>
      </w:pPr>
      <w:hyperlink r:id="rId100" w:history="1">
        <w:r w:rsidR="00047125" w:rsidRPr="009A68DE">
          <w:rPr>
            <w:rStyle w:val="Hyperlink"/>
          </w:rPr>
          <w:t>https://iscd.org/official-positions-2023/</w:t>
        </w:r>
      </w:hyperlink>
      <w:r w:rsidR="00047125">
        <w:rPr>
          <w:color w:val="333333"/>
        </w:rPr>
        <w:t xml:space="preserve"> </w:t>
      </w:r>
    </w:p>
    <w:p w14:paraId="25BC1DC7" w14:textId="77777777" w:rsidR="00047125" w:rsidRDefault="00047125">
      <w:pPr>
        <w:pStyle w:val="CommentText"/>
      </w:pPr>
      <w:r>
        <w:rPr>
          <w:color w:val="333333"/>
        </w:rPr>
        <w:t xml:space="preserve">  </w:t>
      </w:r>
    </w:p>
    <w:p w14:paraId="3CCF2818" w14:textId="77777777" w:rsidR="00047125" w:rsidRDefault="000C4521">
      <w:pPr>
        <w:pStyle w:val="CommentText"/>
      </w:pPr>
      <w:hyperlink r:id="rId101" w:history="1">
        <w:r w:rsidR="00047125" w:rsidRPr="009A68DE">
          <w:rPr>
            <w:rStyle w:val="Hyperlink"/>
          </w:rPr>
          <w:t>https://iscd.org/wp-content/uploads/2021/08/Best-Practices-DXA-Article.pdf</w:t>
        </w:r>
      </w:hyperlink>
      <w:r w:rsidR="00047125">
        <w:rPr>
          <w:color w:val="333333"/>
        </w:rPr>
        <w:t xml:space="preserve"> </w:t>
      </w:r>
    </w:p>
    <w:p w14:paraId="72420186" w14:textId="77777777" w:rsidR="00047125" w:rsidRDefault="00047125">
      <w:pPr>
        <w:pStyle w:val="CommentText"/>
      </w:pPr>
    </w:p>
    <w:p w14:paraId="69416597" w14:textId="77777777" w:rsidR="00047125" w:rsidRDefault="000C4521">
      <w:pPr>
        <w:pStyle w:val="CommentText"/>
      </w:pPr>
      <w:hyperlink r:id="rId102" w:history="1">
        <w:r w:rsidR="00047125" w:rsidRPr="009A68DE">
          <w:rPr>
            <w:rStyle w:val="Hyperlink"/>
          </w:rPr>
          <w:t>Osteoporosis: Recent Recommendations and Positions of the American Society for Bone and Mineral Research and the International Society for Clinical Densitometry - PubMed (nih.gov)</w:t>
        </w:r>
      </w:hyperlink>
    </w:p>
    <w:p w14:paraId="05015B6F" w14:textId="77777777" w:rsidR="00047125" w:rsidRDefault="00047125" w:rsidP="009A68DE">
      <w:pPr>
        <w:pStyle w:val="CommentText"/>
      </w:pPr>
    </w:p>
  </w:comment>
  <w:comment w:id="248" w:author="Practice Standards Council" w:date="2023-11-07T13:50:00Z" w:initials="PSC">
    <w:p w14:paraId="4D0701C0" w14:textId="77777777" w:rsidR="000F548F" w:rsidRDefault="000F548F">
      <w:pPr>
        <w:pStyle w:val="CommentText"/>
      </w:pPr>
      <w:r>
        <w:rPr>
          <w:rStyle w:val="CommentReference"/>
        </w:rPr>
        <w:annotationRef/>
      </w:r>
      <w:r>
        <w:rPr>
          <w:highlight w:val="green"/>
        </w:rPr>
        <w:t>PSC Recommended Update</w:t>
      </w:r>
    </w:p>
    <w:p w14:paraId="20DAFEFD" w14:textId="77777777" w:rsidR="000F548F" w:rsidRDefault="000F548F">
      <w:pPr>
        <w:pStyle w:val="CommentText"/>
      </w:pPr>
      <w:r>
        <w:tab/>
      </w:r>
    </w:p>
    <w:p w14:paraId="0C74FA64" w14:textId="77777777" w:rsidR="000F548F" w:rsidRDefault="000F548F">
      <w:pPr>
        <w:pStyle w:val="CommentText"/>
      </w:pPr>
      <w:r>
        <w:t>Addition:</w:t>
      </w:r>
    </w:p>
    <w:p w14:paraId="7EB696EE" w14:textId="77777777" w:rsidR="000F548F" w:rsidRDefault="000F548F">
      <w:pPr>
        <w:pStyle w:val="CommentText"/>
      </w:pPr>
      <w:r>
        <w:rPr>
          <w:color w:val="363636"/>
          <w:highlight w:val="lightGray"/>
        </w:rPr>
        <w:t>Identifies and implements standards and ethics applicable to AI.</w:t>
      </w:r>
    </w:p>
    <w:p w14:paraId="3DC9290A" w14:textId="77777777" w:rsidR="000F548F" w:rsidRDefault="000F548F">
      <w:pPr>
        <w:pStyle w:val="CommentText"/>
      </w:pPr>
    </w:p>
    <w:p w14:paraId="693832C8" w14:textId="77777777" w:rsidR="000F548F" w:rsidRDefault="000F548F">
      <w:pPr>
        <w:pStyle w:val="CommentText"/>
      </w:pPr>
      <w:r>
        <w:t xml:space="preserve">Rationale: </w:t>
      </w:r>
    </w:p>
    <w:p w14:paraId="2C010DCE" w14:textId="77777777" w:rsidR="000F548F" w:rsidRDefault="000F548F">
      <w:pPr>
        <w:pStyle w:val="CommentText"/>
      </w:pPr>
      <w:r>
        <w:t>Support radiologic technologist role in AI technology relating to AI Applications in Medical Imaging including patient scheduling, screening, protocoling, acquisition and post processing I.e., deep learning image reconstruction, Image segmentation, denoising and research and ethics</w:t>
      </w:r>
    </w:p>
    <w:p w14:paraId="3F7B67EF" w14:textId="77777777" w:rsidR="000F548F" w:rsidRDefault="000F548F">
      <w:pPr>
        <w:pStyle w:val="CommentText"/>
      </w:pPr>
    </w:p>
    <w:p w14:paraId="7C4F1C54" w14:textId="77777777" w:rsidR="000F548F" w:rsidRDefault="000F548F">
      <w:pPr>
        <w:pStyle w:val="CommentText"/>
      </w:pPr>
      <w:r>
        <w:t>Evidentiary Documentation:</w:t>
      </w:r>
    </w:p>
    <w:p w14:paraId="01FEC0EC" w14:textId="77777777" w:rsidR="000F548F" w:rsidRDefault="000F548F">
      <w:pPr>
        <w:pStyle w:val="CommentText"/>
      </w:pPr>
      <w:r>
        <w:t>2023-computed-tomography-curriculum-revised-draft.pdf CT Curriculum /AI  IV. AI Applications in Medical Imaging A. Order scheduling and patient screening B. Exam protocoling C. Image acquisition D. Image analysis 1. Automated detection of findings 2. Automated interpretation of findings E. Automated clinical decision support (CDS) V. Additional AI Applications in CT A. Deep learning image reconstruction B. Image segmentation VI. Ethics, Legality and Liability VII. Regulation and Workflow Integration  2020 MR Curriculum Approved (asrt.org) MR Curriculum /Auto Segmentation/ AI  IV. Postprocessing Techniques A. Multiplanar reformation (MPR) 1. Definition/description 97 ©Copyright 2020 American Society of Radiologic Technologists. All rights reserved. 2. Defining the plane of image reformation 3. Thick vs. thin MPR a. MIP b. Minimum-intensity projection (MinIP) 4. MPR artifacts a. Dephasing b. False stenosis 5. MPR applications a. 3-D isovoxel sets 1) Multiple views from a single sequence 2) Procedure time reduction b. Anatomical segmentation c. Noise reduction in standard displays  Advanced Imaging Techniques and Emerging Trends  I.</w:t>
      </w:r>
      <w:r>
        <w:tab/>
        <w:t>Artificial Intelligence (AI)/Machine Learning (ML)    https://www.asrt.org/educators/asrt-curricula/radiography/radiography-curriculum  Artificial Intelligence  The content in this section is a developing area of science, and the language used to describe and differentiate these technologies and techniques is similarly developing. Programs and educators are encouraged to frequently re-examine content in this field to stay current with the latest developments.  Objectives  ·        Define terminology associated with artificial intelligence.  ·        Discuss data and data sets as they apply to artificial intelligence.  ·        Explain the principles of machine learning, deep learning, natural language processing, and neural networks.  ·        Outline artificial intelligence applications in health care and medical imaging.  ·        Recognize the standards and ethics applicable to artificial intelligence in medical imaging.  ·        Describe artificial intelligence regulation and workflow integration.  ·        Discuss the role of artificial intelligence in precision medicine.  Content  I.</w:t>
      </w:r>
      <w:r>
        <w:tab/>
        <w:t>Terminology and concepts  A.</w:t>
      </w:r>
      <w:r>
        <w:tab/>
        <w:t>Algorithm  B.</w:t>
      </w:r>
      <w:r>
        <w:tab/>
        <w:t>Automation  C.</w:t>
      </w:r>
      <w:r>
        <w:tab/>
        <w:t>Artificial intelligence (AI)  1.</w:t>
      </w:r>
      <w:r>
        <w:tab/>
        <w:t>Artificial narrow intelligence  2.</w:t>
      </w:r>
      <w:r>
        <w:tab/>
        <w:t>Artificial general intelligence  3.</w:t>
      </w:r>
      <w:r>
        <w:tab/>
        <w:t>Artificial super intelligence  D.</w:t>
      </w:r>
      <w:r>
        <w:tab/>
        <w:t>AI-enabled  E.</w:t>
      </w:r>
      <w:r>
        <w:tab/>
        <w:t>AI-bias  F.</w:t>
      </w:r>
      <w:r>
        <w:tab/>
        <w:t>Machine learning (ML)  1.</w:t>
      </w:r>
      <w:r>
        <w:tab/>
        <w:t>Supervised  2.</w:t>
      </w:r>
      <w:r>
        <w:tab/>
        <w:t>Unsupervised  3.</w:t>
      </w:r>
      <w:r>
        <w:tab/>
        <w:t>Deep learning (DL)  G.</w:t>
      </w:r>
      <w:r>
        <w:tab/>
        <w:t>Neural networks  1.</w:t>
      </w:r>
      <w:r>
        <w:tab/>
        <w:t>Artificial neural networks (ANN)  2.</w:t>
      </w:r>
      <w:r>
        <w:tab/>
        <w:t>Convolutional neural networks (CNN)  3.</w:t>
      </w:r>
      <w:r>
        <w:tab/>
        <w:t>Recurrent neural networks (RNN)  H.</w:t>
      </w:r>
      <w:r>
        <w:tab/>
        <w:t>Software as a medical device (SaMD)  I.</w:t>
      </w:r>
      <w:r>
        <w:tab/>
        <w:t>Recursion  J.</w:t>
      </w:r>
      <w:r>
        <w:tab/>
        <w:t>Natural language processing (NLP)  1.</w:t>
      </w:r>
      <w:r>
        <w:tab/>
        <w:t>Pattern recognition  2.</w:t>
      </w:r>
      <w:r>
        <w:tab/>
        <w:t>Visual perception  3.</w:t>
      </w:r>
      <w:r>
        <w:tab/>
        <w:t>Decision making  II.</w:t>
      </w:r>
      <w:r>
        <w:tab/>
        <w:t>Data and Data Sets  III.</w:t>
      </w:r>
      <w:r>
        <w:tab/>
        <w:t>Applications in Healthcare  IV.</w:t>
      </w:r>
      <w:r>
        <w:tab/>
        <w:t>AI in Medical Imaging  A.</w:t>
      </w:r>
      <w:r>
        <w:tab/>
        <w:t>Order scheduling and patient screening  B.</w:t>
      </w:r>
      <w:r>
        <w:tab/>
        <w:t>Exam protocoling  C.</w:t>
      </w:r>
      <w:r>
        <w:tab/>
        <w:t>Image acquisition  D.</w:t>
      </w:r>
      <w:r>
        <w:tab/>
        <w:t>Image analysis  1.</w:t>
      </w:r>
      <w:r>
        <w:tab/>
        <w:t>Automated detection of findings  2.</w:t>
      </w:r>
      <w:r>
        <w:tab/>
        <w:t>Automated interpretation of findings  E.</w:t>
      </w:r>
      <w:r>
        <w:tab/>
        <w:t>Automated clinical decision support (CDS)  F.</w:t>
      </w:r>
      <w:r>
        <w:tab/>
        <w:t>Image post-processing  V.</w:t>
      </w:r>
      <w:r>
        <w:tab/>
        <w:t>Ethics, Legality, and Liability  VI.</w:t>
      </w:r>
      <w:r>
        <w:tab/>
        <w:t>Regulation and Workflow Integration  VII.</w:t>
      </w:r>
      <w:r>
        <w:tab/>
        <w:t xml:space="preserve">Precision Medicine  Nuclear Medicine Technology Curriculum  https://s3.amazonaws.com/rdcms-snmmi/files/production/public/SNMMI-TS_NMT_Comptency_Curriculum_6thEdition_2022_PrintVersion.pdf  Instrumentation, Quality Control and Quality Assurance  15. Artificial Intelligence  IPE  17. Technology advances (e.g. AI)  http://s3.amazonaws.com/rdcms-snmmi/files/production/public/FileDownloads/ProcedureStandards/Joint%20EANM_SNMMI%20Radiomics%20Guideline%20Final.  2 Data collection and curation. Impact of acquisition/reconstruction   The current guideline presents a multidisciplinary approach resulting from a group of professionals that are involved in preparing and extracting quantitative features from nuclear medicine images. Nuclear medicine technologists (NMTs) and nuclear medicine physicians are health professionals responsible for undertaking a range of nuclear medicine diagnostic and therapeutic procedures [55]. It is therefore the responsibility of the NMTs to ensure that the conditions prior, during and after imaging will be compatible with the present guidelines, especially within the context of a prospective collection of images for radiomics investigations.  The NMT should critically carry out all acquisition and reconstruction protocols, being informed of their application. This integrative approach will guarantee the generation of high quality data for radiomics analysis, particularly if there are artefacts or irregularities in the process of image acquisition or reconstruction. For a number of diagnostic procedures, there is a strong component of patient preparation that aims at reducing tracer uptake in normal tissue while maintaining an optimal uptake in target structures [58]. The NMT is responsible for carrying out and documenting patient preparation. If it is not possible to carry out the recommended patient preparation procedure, feature extraction may be rendered invalid, or at best will need a specific training to identify images with artefacts.  2.3 Image pre-processing Various pre-processing steps can be envisioned for nuclear medicine images, including denoising [78] and partial volume effects correction (PVC) methods that generate corrected images to be used in subsequent steps [79]. These usual aim at improving the signal-to-noise ratio (for denoising) and the spatial resolution and quantification accuracy of images (for PVC) beyond what the reconstruction algorithm initially produced. Numerous methods have been published over the years, more recently including methods based on DL demonstrating state-of-the-art performance.  Artificial intelligence in diagnostic imaging: impact on the radiography profession  Maryann Hardy, PhD, MSc, BSc(Hons), DCR(R) 1 and Hugh Harvey, MBBS BSc(Hons) FRCR MD(Res)2  Radiographers readily accepted this technology into their practice as they could see the benefit it provided to image acquisition practice and patient care, particularly where patient body habitus impacted on image quality. However, there was still a need for human over sight due to technical variations and errors.  Across all modalities, radiographers are responsible for ensuring accurate patient positioning prior to image acquisition and that venous access for contrast injection, if required, is available. During CT and MR studies, patient position within the gantry or bore is analyzed via the scout views (topogram) and slice/ volume or sequence planning subsequently performed. Inaccu rate patient positioning (non-isocentric) can result in reduced image quality and for CT, increased patient dose  There are also a plethora of AI-driven dose reduction methods for mammography,45 CT and positron emission tomography/CT, as well as MR time reduction providing opportunities for faster image acquisition and greater patient throughput  Automated AI ultrasound positioning and measurement tools will further enable sonographers to provide high quality ultra sound assessment reports with lower error rates via AI-driven automated fetal measurements and kidney function assess ment,51,52 as well as image quality assessment.  The automation of post-processing of CT, MR and nuclear medicine studies has been a reality for many years, reducing overall examination time and optimizing patient modality throughput. Newer AI systems may perform these tasks at even greater speed and scale, potentially allowing for image superresolution as well as immediate automated segmentation of organs of interest. Early research also demonstrates promise in synthetic modality transfer, that is the creation of a CT image from an MRI scan or vice versa, obviating the need for a second imaging procedure entirely  Artificial Intelligence and the Medical Radiation Profession: How Our Advocacy Must Inform Future Practice (jmirs.org)   Radiation Therapy-Contemporary methods of automated segmentation of tumors and organs at risk still require human oversight and editing.    https://www.asrt.org/docs/default-source/research/whitepapers/the-artificial-intelligence-era-the-role-of-radiologic-technologists-and-radiation-therapists.pdf?sfvrsn=7a3b3fd0_4  In addition to the cooperative role professionals must play in overseeing AI-based systems, the following scenarios are likely:   Staffing levels have stabilized; it is unlikely they will decline, particularly based on aging patient population models and new capabilities of the technology that could improve patient care and outcomes.   Learned skills, especially as the final decisionmaker on patient exposure and diagnostic quality of images, are necessary to teach and operate AI-based equipment and supervised machine learning.   Even with improved workflow, most efficiency should apply to repetitive, manual tasks, saving more time for patient care, troubleshooting, and equipment supervision and quality control. Radiologic technologists and radiation therapists will have an essential role in preventing dose creep and ensuring patient safety      Radiation Therapy Curriculum (asrt.org) Auto segmentation  II. Patient Contours A. External contouring 1. Precautions and comparative accuracy of contouring methods (phantom slice) B. Internal contouring 1. Defining tumor and target volume 2. Defining organs and tissues at risk 3. Manual vs auto segmentation  Cardiac Interventional and Vascular Interventional Curriculum adopted 5/1/19 (asrt.org) CI/VI  Curriculum /Segmentation  F. Segmentation 1. Principle a. Cutting functions b. Threshold techniques c. Connectivity d. Morphologic operators 1) Erosion 2) Dilation 3) Closing functions (removal of holes) 4) Boolean operators 5) Removal of flying pixels  Image Postprocessing  Identify sources of postprocessing image noise and image artifacts, as well as techniques to reduce their presence.  2019_aamd_curriculum_guideli.pdf (ymaws.com) dosimetry Curriculum/ segmentation  g. Record and verify II. Treatment planning preparation A. Data acquisition B. Image segmentation (contouring) C. Fusion (rigid and deformable registration)  III. Conformal geometric terminology and concepts A. X, Y, Z planes B. Virtual simulation C. Multi-planar reconstruction D. Image segmentation (contouring) 1. Out of plane definition a. Capping b. Extending 2. Standardization of structure definition 3. Delineation of structures on appropriate image data set (i.e. chiasm on MR)  6. Anatomical definition a. Manual tools b. Auto segmentation tools c. Margin and Boolean tools d. Capping, DRR projection, volume calculation e. Bifurcating structures volume calculations f. Bolus      </w:t>
      </w:r>
    </w:p>
    <w:p w14:paraId="253BE1B2" w14:textId="77777777" w:rsidR="000F548F" w:rsidRDefault="000F548F">
      <w:pPr>
        <w:pStyle w:val="CommentText"/>
      </w:pPr>
      <w:r>
        <w:t>LXMO curriculum (</w:t>
      </w:r>
      <w:hyperlink r:id="rId103" w:history="1">
        <w:r w:rsidRPr="0079767F">
          <w:rPr>
            <w:rStyle w:val="Hyperlink"/>
          </w:rPr>
          <w:t>ASRT Limited X-Ray Machine Operator Curriculum</w:t>
        </w:r>
      </w:hyperlink>
      <w:r>
        <w:t>) and content specs (</w:t>
      </w:r>
      <w:hyperlink r:id="rId104" w:history="1">
        <w:r w:rsidRPr="0079767F">
          <w:rPr>
            <w:rStyle w:val="Hyperlink"/>
          </w:rPr>
          <w:t>LIM_CSTI_2023.pdf (kc-usercontent.com)</w:t>
        </w:r>
      </w:hyperlink>
      <w:r>
        <w:t>)</w:t>
      </w:r>
    </w:p>
    <w:p w14:paraId="054E39D8" w14:textId="77777777" w:rsidR="000F548F" w:rsidRDefault="000C4521">
      <w:pPr>
        <w:pStyle w:val="CommentText"/>
      </w:pPr>
      <w:hyperlink r:id="rId105" w:history="1">
        <w:r w:rsidR="000F548F" w:rsidRPr="0079767F">
          <w:rPr>
            <w:rStyle w:val="Hyperlink"/>
          </w:rPr>
          <w:t>58116eb4-d309-4b53-a00e-0189be821474_file.pdf (higherlogicdownload.s3-external-1.amazonaws.com)</w:t>
        </w:r>
      </w:hyperlink>
    </w:p>
    <w:p w14:paraId="250DC539" w14:textId="77777777" w:rsidR="000F548F" w:rsidRDefault="000C4521">
      <w:pPr>
        <w:pStyle w:val="CommentText"/>
      </w:pPr>
      <w:hyperlink r:id="rId106" w:history="1">
        <w:r w:rsidR="000F548F" w:rsidRPr="0079767F">
          <w:rPr>
            <w:rStyle w:val="Hyperlink"/>
          </w:rPr>
          <w:t>ba096ee0-496b-4b36-8c53-0189be821406_file.pdf (higherlogicdownload.s3-external-1.amazonaws.com)</w:t>
        </w:r>
      </w:hyperlink>
    </w:p>
    <w:p w14:paraId="1C53E690" w14:textId="77777777" w:rsidR="000F548F" w:rsidRDefault="000F548F">
      <w:pPr>
        <w:pStyle w:val="CommentText"/>
      </w:pPr>
      <w:r>
        <w:t>SCOPE OF PRACTICE OF A MEDICAL DOSIMETRIST Approved – May 3, 2023  Page 5, Contouring and delineating of clearly discernable normal critical structures using different imaging modalities through manual definition or application of supporting software tools, including automated artificial intelligence segmentation tools (with appropriate training).</w:t>
      </w:r>
    </w:p>
    <w:p w14:paraId="59C0E765" w14:textId="77777777" w:rsidR="000F548F" w:rsidRDefault="000F548F">
      <w:pPr>
        <w:pStyle w:val="CommentText"/>
      </w:pPr>
      <w:r>
        <w:t>Page 6 Application of the principles of As Low As Reasonably Achievable (ALARA) to minimize exposure to patients, staff and the general public.</w:t>
      </w:r>
    </w:p>
    <w:p w14:paraId="5879F9A9" w14:textId="77777777" w:rsidR="000F548F" w:rsidRDefault="000F548F">
      <w:pPr>
        <w:pStyle w:val="CommentText"/>
      </w:pPr>
      <w:r>
        <w:t>Page 7 Participation in the development and application of Artificial Intelligence (AI), Machine Learning, automation, and/or scripting programs in collaboration with the QMP.</w:t>
      </w:r>
    </w:p>
    <w:p w14:paraId="5A6BBEC8" w14:textId="77777777" w:rsidR="000F548F" w:rsidRDefault="000F548F">
      <w:pPr>
        <w:pStyle w:val="CommentText"/>
      </w:pPr>
      <w:r>
        <w:t>PRACTICE STANDARDS FOR THE MEDICAL DOSIMETRIST Approved – May 3, 2023   Page 6, G. Segmentation It cannot be emphasized enough that the RO is ultimately responsible for the integrity and accuracy of segmentation performed for their patient and that verification of defined contours falls to the RO regardless of whether they are human or technologically defined [21]. QMD’s that use technological aids such as auto-segmentation tools (including artificial intelligence algorithms) should be appropriately trained in their use. It should be noted that in a 2-year period, the Radiation Oncology Healthcare Advisory Council (RO-HAC) identified more than 60 Radiation Oncology Incident Learning System (RO-ILS) events containing an issue with contours, including problematic plans with critical structures not contoured and normal tissues incorrectly or incompletely delineated [21]. The QMD, at the direction of the RO, may be called upon to perform duties related to segmentation. The QMD should be skilled at this task and is encouraged to review the atlases and references in Standardizing Normal Tissue Contouring for Radiation Therapy Treatment Planning: An ASTRO Consensus Paper for any questions about the delineation of normal tissues [22]. However, there undoubtedly will be some normal tissues that are more challenging and the QMD may not be able to assist with these structures despite an earnest effort. The QMD should not be asked to complete segmentation tasks that exceed their training, knowledge of anatomy, knowledge of the patient, or their scope of practice. For instance, the generation of a breast planning treatment volume (PTV) that is defined by the borders of the tangent fields set by the RO is within the scope of practice of the QMD; however, the segmentation by the QMD of a gross tumor volume (GTV) in the lung is not.</w:t>
      </w:r>
    </w:p>
    <w:p w14:paraId="7282D831" w14:textId="77777777" w:rsidR="000F548F" w:rsidRDefault="000F548F">
      <w:pPr>
        <w:pStyle w:val="CommentText"/>
      </w:pPr>
    </w:p>
    <w:p w14:paraId="20ACD254" w14:textId="77777777" w:rsidR="000F548F" w:rsidRDefault="000C4521">
      <w:pPr>
        <w:pStyle w:val="CommentText"/>
      </w:pPr>
      <w:hyperlink r:id="rId107" w:history="1">
        <w:r w:rsidR="000F548F" w:rsidRPr="0079767F">
          <w:rPr>
            <w:rStyle w:val="Hyperlink"/>
          </w:rPr>
          <w:t>Imaging Quality Control in the Era of Artificial Intelligence - PubMed (nih.gov)</w:t>
        </w:r>
      </w:hyperlink>
      <w:r w:rsidR="000F548F">
        <w:rPr>
          <w:b/>
          <w:bCs/>
          <w:color w:val="212121"/>
        </w:rPr>
        <w:t xml:space="preserve"> </w:t>
      </w:r>
      <w:r w:rsidR="000F548F">
        <w:rPr>
          <w:color w:val="212121"/>
        </w:rPr>
        <w:t>Imaging Quality Control in the Era of Artificial Intelligence</w:t>
      </w:r>
    </w:p>
    <w:p w14:paraId="1F506164" w14:textId="77777777" w:rsidR="000F548F" w:rsidRDefault="000C4521" w:rsidP="0079767F">
      <w:pPr>
        <w:pStyle w:val="CommentText"/>
      </w:pPr>
      <w:hyperlink r:id="rId108" w:history="1">
        <w:r w:rsidR="000F548F" w:rsidRPr="0079767F">
          <w:rPr>
            <w:rStyle w:val="Hyperlink"/>
          </w:rPr>
          <w:t>Mapping the Landscape of Care Providers’ Quality Assurance Approaches for AI in Diagnostic Imaging | Journal of Digital Imaging (springer.com)</w:t>
        </w:r>
      </w:hyperlink>
    </w:p>
  </w:comment>
  <w:comment w:id="249" w:author="Practice Standards Council" w:date="2023-11-07T13:51:00Z" w:initials="PSC">
    <w:p w14:paraId="21130516" w14:textId="77777777" w:rsidR="00D66242" w:rsidRDefault="00285D86">
      <w:pPr>
        <w:pStyle w:val="CommentText"/>
      </w:pPr>
      <w:r>
        <w:rPr>
          <w:rStyle w:val="CommentReference"/>
        </w:rPr>
        <w:annotationRef/>
      </w:r>
      <w:r w:rsidR="00D66242">
        <w:rPr>
          <w:highlight w:val="green"/>
        </w:rPr>
        <w:t>PSC Recommended Update</w:t>
      </w:r>
    </w:p>
    <w:p w14:paraId="71B6D81C" w14:textId="77777777" w:rsidR="00D66242" w:rsidRDefault="00D66242">
      <w:pPr>
        <w:pStyle w:val="CommentText"/>
      </w:pPr>
    </w:p>
    <w:p w14:paraId="0E8D9014" w14:textId="77777777" w:rsidR="00D66242" w:rsidRDefault="00D66242">
      <w:pPr>
        <w:pStyle w:val="CommentText"/>
      </w:pPr>
      <w:r>
        <w:t>Rationale:</w:t>
      </w:r>
    </w:p>
    <w:p w14:paraId="238DE755" w14:textId="77777777" w:rsidR="00D66242" w:rsidRDefault="00D66242" w:rsidP="00D45C18">
      <w:pPr>
        <w:pStyle w:val="CommentText"/>
      </w:pPr>
      <w:r>
        <w:t>ASRT Style Guide. Editorial change.</w:t>
      </w:r>
    </w:p>
  </w:comment>
  <w:comment w:id="254" w:author="Practice Standards Council" w:date="2023-11-07T13:51:00Z" w:initials="PSC">
    <w:p w14:paraId="24898990" w14:textId="77777777" w:rsidR="00A262BA" w:rsidRDefault="00AD3409">
      <w:pPr>
        <w:pStyle w:val="CommentText"/>
      </w:pPr>
      <w:r>
        <w:rPr>
          <w:rStyle w:val="CommentReference"/>
        </w:rPr>
        <w:annotationRef/>
      </w:r>
      <w:r w:rsidR="00A262BA">
        <w:rPr>
          <w:highlight w:val="green"/>
        </w:rPr>
        <w:t>PSC Recommended Update</w:t>
      </w:r>
    </w:p>
    <w:p w14:paraId="4B6F2EF5" w14:textId="77777777" w:rsidR="00A262BA" w:rsidRDefault="00A262BA">
      <w:pPr>
        <w:pStyle w:val="CommentText"/>
      </w:pPr>
    </w:p>
    <w:p w14:paraId="03693816" w14:textId="77777777" w:rsidR="00A262BA" w:rsidRDefault="00A262BA">
      <w:pPr>
        <w:pStyle w:val="CommentText"/>
      </w:pPr>
      <w:r>
        <w:rPr>
          <w:highlight w:val="lightGray"/>
        </w:rPr>
        <w:t>P</w:t>
      </w:r>
      <w:r>
        <w:rPr>
          <w:strike/>
          <w:color w:val="FF0000"/>
        </w:rPr>
        <w:t>p</w:t>
      </w:r>
      <w:r>
        <w:t xml:space="preserve">ractice </w:t>
      </w:r>
      <w:r>
        <w:rPr>
          <w:highlight w:val="lightGray"/>
        </w:rPr>
        <w:t>S</w:t>
      </w:r>
      <w:r>
        <w:rPr>
          <w:strike/>
          <w:color w:val="FF0000"/>
        </w:rPr>
        <w:t>s</w:t>
      </w:r>
      <w:r>
        <w:t xml:space="preserve">tandards. </w:t>
      </w:r>
    </w:p>
    <w:p w14:paraId="7699579D" w14:textId="77777777" w:rsidR="00A262BA" w:rsidRDefault="00A262BA">
      <w:pPr>
        <w:pStyle w:val="CommentText"/>
      </w:pPr>
    </w:p>
    <w:p w14:paraId="73C32801" w14:textId="77777777" w:rsidR="00A262BA" w:rsidRDefault="00A262BA">
      <w:pPr>
        <w:pStyle w:val="CommentText"/>
      </w:pPr>
      <w:r>
        <w:t>Rationale:</w:t>
      </w:r>
    </w:p>
    <w:p w14:paraId="37F45675" w14:textId="77777777" w:rsidR="00A262BA" w:rsidRDefault="00A262BA" w:rsidP="00CD10E3">
      <w:pPr>
        <w:pStyle w:val="CommentText"/>
      </w:pPr>
      <w:r>
        <w:t>ASRT Style Guide. Editorial change.</w:t>
      </w:r>
    </w:p>
  </w:comment>
  <w:comment w:id="259" w:author="Practice Standards Council" w:date="2023-11-07T13:52:00Z" w:initials="PSC">
    <w:p w14:paraId="0E30CF5C" w14:textId="3202516D" w:rsidR="00E670DF" w:rsidRDefault="00E670DF">
      <w:pPr>
        <w:pStyle w:val="CommentText"/>
      </w:pPr>
      <w:r>
        <w:rPr>
          <w:rStyle w:val="CommentReference"/>
        </w:rPr>
        <w:annotationRef/>
      </w:r>
      <w:r>
        <w:rPr>
          <w:highlight w:val="green"/>
        </w:rPr>
        <w:t>PSC Recommended Update</w:t>
      </w:r>
    </w:p>
    <w:p w14:paraId="018FB9F1" w14:textId="77777777" w:rsidR="00E670DF" w:rsidRDefault="00E670DF">
      <w:pPr>
        <w:pStyle w:val="CommentText"/>
      </w:pPr>
    </w:p>
    <w:p w14:paraId="01DD0AE7" w14:textId="77777777" w:rsidR="00E670DF" w:rsidRDefault="00E670DF">
      <w:pPr>
        <w:pStyle w:val="CommentText"/>
      </w:pPr>
      <w:r>
        <w:t>Wording Update:</w:t>
      </w:r>
    </w:p>
    <w:p w14:paraId="17F7E3D0" w14:textId="77777777" w:rsidR="00E670DF" w:rsidRDefault="00E670DF">
      <w:pPr>
        <w:pStyle w:val="CommentText"/>
      </w:pPr>
      <w:r>
        <w:t>Performs</w:t>
      </w:r>
      <w:r>
        <w:rPr>
          <w:color w:val="FF0000"/>
        </w:rPr>
        <w:t xml:space="preserve"> </w:t>
      </w:r>
      <w:r>
        <w:rPr>
          <w:highlight w:val="lightGray"/>
        </w:rPr>
        <w:t>a</w:t>
      </w:r>
      <w:r>
        <w:t xml:space="preserve"> history and physical examination, analyzes data, and reports findings as part of a radiologist-led team. (Standard One, radiologist assistant only)</w:t>
      </w:r>
    </w:p>
    <w:p w14:paraId="1BEB61C4" w14:textId="77777777" w:rsidR="00E670DF" w:rsidRDefault="00E670DF">
      <w:pPr>
        <w:pStyle w:val="CommentText"/>
      </w:pPr>
    </w:p>
    <w:p w14:paraId="30125410" w14:textId="77777777" w:rsidR="00E670DF" w:rsidRDefault="00E670DF">
      <w:pPr>
        <w:pStyle w:val="CommentText"/>
      </w:pPr>
      <w:r>
        <w:t>Rationale:</w:t>
      </w:r>
    </w:p>
    <w:p w14:paraId="69034DE5" w14:textId="77777777" w:rsidR="00E670DF" w:rsidRDefault="00E670DF" w:rsidP="00DF5C21">
      <w:pPr>
        <w:pStyle w:val="CommentText"/>
      </w:pPr>
      <w:r>
        <w:t>Reflect actual standard.; editorial</w:t>
      </w:r>
    </w:p>
  </w:comment>
  <w:comment w:id="263" w:author="Practice Standards Council" w:date="2023-11-07T13:52:00Z" w:initials="PSC">
    <w:p w14:paraId="147920D4" w14:textId="77777777" w:rsidR="00E670DF" w:rsidRDefault="00E670DF">
      <w:pPr>
        <w:pStyle w:val="CommentText"/>
      </w:pPr>
      <w:r>
        <w:rPr>
          <w:rStyle w:val="CommentReference"/>
        </w:rPr>
        <w:annotationRef/>
      </w:r>
      <w:r>
        <w:rPr>
          <w:highlight w:val="green"/>
        </w:rPr>
        <w:t>PSC Recommended Update</w:t>
      </w:r>
    </w:p>
    <w:p w14:paraId="05ED26E2" w14:textId="77777777" w:rsidR="00E670DF" w:rsidRDefault="00E670DF">
      <w:pPr>
        <w:pStyle w:val="CommentText"/>
      </w:pPr>
    </w:p>
    <w:p w14:paraId="75F9529D" w14:textId="77777777" w:rsidR="00E670DF" w:rsidRDefault="00E670DF">
      <w:pPr>
        <w:pStyle w:val="CommentText"/>
      </w:pPr>
      <w:r>
        <w:t>Wording Update:</w:t>
      </w:r>
    </w:p>
    <w:p w14:paraId="78E338CF" w14:textId="77777777" w:rsidR="00E670DF" w:rsidRDefault="00E670DF">
      <w:pPr>
        <w:pStyle w:val="CommentText"/>
      </w:pPr>
      <w:r>
        <w:t>202</w:t>
      </w:r>
      <w:r>
        <w:rPr>
          <w:strike/>
          <w:color w:val="FF0000"/>
        </w:rPr>
        <w:t>2</w:t>
      </w:r>
      <w:r>
        <w:rPr>
          <w:highlight w:val="lightGray"/>
        </w:rPr>
        <w:t>3</w:t>
      </w:r>
    </w:p>
    <w:p w14:paraId="40074D11" w14:textId="77777777" w:rsidR="00E670DF" w:rsidRDefault="00E670DF">
      <w:pPr>
        <w:pStyle w:val="CommentText"/>
      </w:pPr>
    </w:p>
    <w:p w14:paraId="7324665B" w14:textId="77777777" w:rsidR="00E670DF" w:rsidRDefault="00E670DF">
      <w:pPr>
        <w:pStyle w:val="CommentText"/>
      </w:pPr>
      <w:r>
        <w:t xml:space="preserve">Rationale: </w:t>
      </w:r>
    </w:p>
    <w:p w14:paraId="5677A173" w14:textId="77777777" w:rsidR="00E670DF" w:rsidRDefault="00E670DF">
      <w:pPr>
        <w:pStyle w:val="CommentText"/>
      </w:pPr>
      <w:r>
        <w:t xml:space="preserve">Editorial; Update to current    </w:t>
      </w:r>
    </w:p>
    <w:p w14:paraId="4679A44D" w14:textId="77777777" w:rsidR="00E670DF" w:rsidRDefault="00E670DF">
      <w:pPr>
        <w:pStyle w:val="CommentText"/>
      </w:pPr>
    </w:p>
    <w:p w14:paraId="7B971D85" w14:textId="77777777" w:rsidR="00E670DF" w:rsidRDefault="00E670DF" w:rsidP="00601123">
      <w:pPr>
        <w:pStyle w:val="CommentText"/>
      </w:pPr>
      <w:r>
        <w:t xml:space="preserve">Evidentiary Documentation:  </w:t>
      </w:r>
      <w:hyperlink r:id="rId109" w:history="1">
        <w:r w:rsidRPr="00601123">
          <w:rPr>
            <w:rStyle w:val="Hyperlink"/>
          </w:rPr>
          <w:t>https://www.asrt.org/educators/asrt-curricula/computed-tomography</w:t>
        </w:r>
      </w:hyperlink>
    </w:p>
  </w:comment>
  <w:comment w:id="265" w:author="Practice Standards Council" w:date="2023-11-07T13:53:00Z" w:initials="PSC">
    <w:p w14:paraId="7C9A86E2" w14:textId="77777777" w:rsidR="003A68A8" w:rsidRDefault="003A68A8">
      <w:pPr>
        <w:pStyle w:val="CommentText"/>
      </w:pPr>
      <w:r>
        <w:rPr>
          <w:rStyle w:val="CommentReference"/>
        </w:rPr>
        <w:annotationRef/>
      </w:r>
      <w:r>
        <w:rPr>
          <w:highlight w:val="green"/>
        </w:rPr>
        <w:t>PSC Recommended Update</w:t>
      </w:r>
    </w:p>
    <w:p w14:paraId="4F358D5A" w14:textId="77777777" w:rsidR="003A68A8" w:rsidRDefault="003A68A8">
      <w:pPr>
        <w:pStyle w:val="CommentText"/>
      </w:pPr>
    </w:p>
    <w:p w14:paraId="547C9C45" w14:textId="77777777" w:rsidR="003A68A8" w:rsidRDefault="003A68A8">
      <w:pPr>
        <w:pStyle w:val="CommentText"/>
      </w:pPr>
      <w:r>
        <w:t>Wording Update:</w:t>
      </w:r>
    </w:p>
    <w:p w14:paraId="4B83F675" w14:textId="77777777" w:rsidR="003A68A8" w:rsidRDefault="003A68A8" w:rsidP="006337E5">
      <w:pPr>
        <w:pStyle w:val="CommentText"/>
        <w:numPr>
          <w:ilvl w:val="0"/>
          <w:numId w:val="117"/>
        </w:numPr>
      </w:pPr>
      <w:r>
        <w:t xml:space="preserve">Nuclear Medicine Technology Competency-Based Curriculum Guide (SNMMI, </w:t>
      </w:r>
      <w:r>
        <w:rPr>
          <w:highlight w:val="lightGray"/>
        </w:rPr>
        <w:t>2022</w:t>
      </w:r>
      <w:r>
        <w:t xml:space="preserve"> </w:t>
      </w:r>
      <w:r>
        <w:rPr>
          <w:strike/>
          <w:color w:val="FF0000"/>
        </w:rPr>
        <w:t>2015 Amended April 2020</w:t>
      </w:r>
      <w:r>
        <w:t xml:space="preserve"> ) </w:t>
      </w:r>
    </w:p>
    <w:p w14:paraId="2092B5DB" w14:textId="77777777" w:rsidR="003A68A8" w:rsidRDefault="003A68A8">
      <w:pPr>
        <w:pStyle w:val="CommentText"/>
      </w:pPr>
    </w:p>
    <w:p w14:paraId="375753BF" w14:textId="77777777" w:rsidR="003A68A8" w:rsidRDefault="003A68A8">
      <w:pPr>
        <w:pStyle w:val="CommentText"/>
      </w:pPr>
      <w:r>
        <w:t>Rationale:</w:t>
      </w:r>
    </w:p>
    <w:p w14:paraId="2C34A147" w14:textId="77777777" w:rsidR="003A68A8" w:rsidRDefault="003A68A8">
      <w:pPr>
        <w:pStyle w:val="CommentText"/>
      </w:pPr>
      <w:r>
        <w:t xml:space="preserve">Editorial; Update to current    </w:t>
      </w:r>
    </w:p>
    <w:p w14:paraId="7A1BE0EE" w14:textId="77777777" w:rsidR="003A68A8" w:rsidRDefault="003A68A8">
      <w:pPr>
        <w:pStyle w:val="CommentText"/>
      </w:pPr>
    </w:p>
    <w:p w14:paraId="1A90F6E3" w14:textId="77777777" w:rsidR="003A68A8" w:rsidRDefault="003A68A8">
      <w:pPr>
        <w:pStyle w:val="CommentText"/>
      </w:pPr>
      <w:r>
        <w:t>Evidentiary Documentation:</w:t>
      </w:r>
    </w:p>
    <w:p w14:paraId="0C166D81" w14:textId="77777777" w:rsidR="003A68A8" w:rsidRDefault="003A68A8" w:rsidP="00BD02FE">
      <w:pPr>
        <w:pStyle w:val="CommentText"/>
      </w:pPr>
      <w:r>
        <w:t xml:space="preserve">https://www.snmmi.org/Technologists.aspx  https://s3.amazonaws.com/rdcms-snmmi/files/production/public/SNMMI-TS_NMT_Comptency_Curriculum_6thEdition_2022_PrintVersion.pdf </w:t>
      </w:r>
    </w:p>
  </w:comment>
  <w:comment w:id="267" w:author="Practice Standards Council" w:date="2023-11-07T13:53:00Z" w:initials="PSC">
    <w:p w14:paraId="476CC2B7" w14:textId="77777777" w:rsidR="003A68A8" w:rsidRDefault="003A68A8">
      <w:pPr>
        <w:pStyle w:val="CommentText"/>
      </w:pPr>
      <w:r>
        <w:rPr>
          <w:rStyle w:val="CommentReference"/>
        </w:rPr>
        <w:annotationRef/>
      </w:r>
      <w:r>
        <w:rPr>
          <w:highlight w:val="green"/>
        </w:rPr>
        <w:t>PSC Recommended Update</w:t>
      </w:r>
    </w:p>
    <w:p w14:paraId="3276BD2C" w14:textId="77777777" w:rsidR="003A68A8" w:rsidRDefault="003A68A8">
      <w:pPr>
        <w:pStyle w:val="CommentText"/>
      </w:pPr>
    </w:p>
    <w:p w14:paraId="104420E5" w14:textId="77777777" w:rsidR="003A68A8" w:rsidRDefault="003A68A8">
      <w:pPr>
        <w:pStyle w:val="CommentText"/>
      </w:pPr>
      <w:r>
        <w:t>Wording Update:</w:t>
      </w:r>
    </w:p>
    <w:p w14:paraId="20AEB7DA" w14:textId="77777777" w:rsidR="003A68A8" w:rsidRDefault="003A68A8">
      <w:pPr>
        <w:pStyle w:val="CommentText"/>
      </w:pPr>
      <w:r>
        <w:t>202</w:t>
      </w:r>
      <w:r>
        <w:rPr>
          <w:strike/>
          <w:color w:val="FF0000"/>
        </w:rPr>
        <w:t>2</w:t>
      </w:r>
      <w:r>
        <w:rPr>
          <w:highlight w:val="lightGray"/>
        </w:rPr>
        <w:t>3</w:t>
      </w:r>
    </w:p>
    <w:p w14:paraId="69CFE4AF" w14:textId="77777777" w:rsidR="003A68A8" w:rsidRDefault="003A68A8">
      <w:pPr>
        <w:pStyle w:val="CommentText"/>
      </w:pPr>
      <w:r>
        <w:t xml:space="preserve">Rationale: </w:t>
      </w:r>
    </w:p>
    <w:p w14:paraId="6784FA25" w14:textId="77777777" w:rsidR="003A68A8" w:rsidRDefault="003A68A8">
      <w:pPr>
        <w:pStyle w:val="CommentText"/>
      </w:pPr>
      <w:r>
        <w:t xml:space="preserve">Editorial; Update to current   </w:t>
      </w:r>
    </w:p>
    <w:p w14:paraId="737D3ED8" w14:textId="77777777" w:rsidR="003A68A8" w:rsidRDefault="003A68A8">
      <w:pPr>
        <w:pStyle w:val="CommentText"/>
      </w:pPr>
      <w:r>
        <w:t xml:space="preserve"> </w:t>
      </w:r>
    </w:p>
    <w:p w14:paraId="6BF79B13" w14:textId="77777777" w:rsidR="003A68A8" w:rsidRDefault="003A68A8" w:rsidP="00E20822">
      <w:pPr>
        <w:pStyle w:val="CommentText"/>
      </w:pPr>
      <w:r>
        <w:t>Evidentiary Documentation:   https://nmtcb.org/documents/resources/PET-Specialty-Examination-Content-Outline-2023.PDF</w:t>
      </w:r>
    </w:p>
  </w:comment>
  <w:comment w:id="268" w:author="Practice Standards Council" w:date="2023-11-07T13:54:00Z" w:initials="PSC">
    <w:p w14:paraId="6D793439" w14:textId="77777777" w:rsidR="00BF5E86" w:rsidRDefault="00BF5E86">
      <w:pPr>
        <w:pStyle w:val="CommentText"/>
      </w:pPr>
      <w:r>
        <w:rPr>
          <w:rStyle w:val="CommentReference"/>
        </w:rPr>
        <w:annotationRef/>
      </w:r>
      <w:r>
        <w:rPr>
          <w:highlight w:val="green"/>
        </w:rPr>
        <w:t>PSC Recommended Update</w:t>
      </w:r>
    </w:p>
    <w:p w14:paraId="5DD568EA" w14:textId="77777777" w:rsidR="00BF5E86" w:rsidRDefault="00BF5E86">
      <w:pPr>
        <w:pStyle w:val="CommentText"/>
      </w:pPr>
    </w:p>
    <w:p w14:paraId="5F26BCBC" w14:textId="77777777" w:rsidR="00BF5E86" w:rsidRDefault="00BF5E86">
      <w:pPr>
        <w:pStyle w:val="CommentText"/>
      </w:pPr>
      <w:r>
        <w:t>Vascular</w:t>
      </w:r>
      <w:r>
        <w:rPr>
          <w:highlight w:val="lightGray"/>
        </w:rPr>
        <w:t>-</w:t>
      </w:r>
      <w:r>
        <w:t xml:space="preserve">Interventional Radiography </w:t>
      </w:r>
    </w:p>
    <w:p w14:paraId="6C236F6E" w14:textId="77777777" w:rsidR="00BF5E86" w:rsidRDefault="00BF5E86">
      <w:pPr>
        <w:pStyle w:val="CommentText"/>
      </w:pPr>
    </w:p>
    <w:p w14:paraId="2676C7D2" w14:textId="77777777" w:rsidR="00BF5E86" w:rsidRDefault="00BF5E86">
      <w:pPr>
        <w:pStyle w:val="CommentText"/>
      </w:pPr>
      <w:r>
        <w:t>Rationale:</w:t>
      </w:r>
    </w:p>
    <w:p w14:paraId="5018F2A1" w14:textId="77777777" w:rsidR="00BF5E86" w:rsidRDefault="00BF5E86" w:rsidP="00C24BEA">
      <w:pPr>
        <w:pStyle w:val="CommentText"/>
      </w:pPr>
      <w:r>
        <w:t>Editorial; Consistency throughout document.</w:t>
      </w:r>
    </w:p>
  </w:comment>
  <w:comment w:id="269" w:author="Practice Standards Council" w:date="2023-11-07T13:55:00Z" w:initials="PSC">
    <w:p w14:paraId="1BD95123" w14:textId="77777777" w:rsidR="003F2436" w:rsidRDefault="00836157">
      <w:pPr>
        <w:pStyle w:val="CommentText"/>
      </w:pPr>
      <w:r>
        <w:rPr>
          <w:rStyle w:val="CommentReference"/>
        </w:rPr>
        <w:annotationRef/>
      </w:r>
      <w:r w:rsidR="003F2436">
        <w:rPr>
          <w:highlight w:val="green"/>
        </w:rPr>
        <w:t>PSC Recommended Update</w:t>
      </w:r>
    </w:p>
    <w:p w14:paraId="7B0A5E70" w14:textId="77777777" w:rsidR="003F2436" w:rsidRDefault="003F2436">
      <w:pPr>
        <w:pStyle w:val="CommentText"/>
      </w:pPr>
    </w:p>
    <w:p w14:paraId="57D5EDC4" w14:textId="77777777" w:rsidR="003F2436" w:rsidRDefault="003F2436">
      <w:pPr>
        <w:pStyle w:val="CommentText"/>
      </w:pPr>
      <w:r>
        <w:t>Wording Update:</w:t>
      </w:r>
    </w:p>
    <w:p w14:paraId="450F5471" w14:textId="77777777" w:rsidR="003F2436" w:rsidRDefault="003F2436">
      <w:pPr>
        <w:pStyle w:val="CommentText"/>
      </w:pPr>
      <w:r>
        <w:t>Vascular</w:t>
      </w:r>
      <w:r>
        <w:rPr>
          <w:highlight w:val="lightGray"/>
        </w:rPr>
        <w:t>-</w:t>
      </w:r>
      <w:r>
        <w:t>Interventional Radiography (ARRT, 20</w:t>
      </w:r>
      <w:r>
        <w:rPr>
          <w:strike/>
          <w:color w:val="FF0000"/>
        </w:rPr>
        <w:t>17</w:t>
      </w:r>
      <w:r>
        <w:rPr>
          <w:highlight w:val="lightGray"/>
        </w:rPr>
        <w:t>23</w:t>
      </w:r>
      <w:r>
        <w:t>)</w:t>
      </w:r>
    </w:p>
    <w:p w14:paraId="78273D87" w14:textId="77777777" w:rsidR="003F2436" w:rsidRDefault="003F2436">
      <w:pPr>
        <w:pStyle w:val="CommentText"/>
      </w:pPr>
    </w:p>
    <w:p w14:paraId="14705304" w14:textId="77777777" w:rsidR="003F2436" w:rsidRDefault="003F2436">
      <w:pPr>
        <w:pStyle w:val="CommentText"/>
      </w:pPr>
      <w:r>
        <w:t xml:space="preserve">Rationale: </w:t>
      </w:r>
    </w:p>
    <w:p w14:paraId="342D7461" w14:textId="77777777" w:rsidR="003F2436" w:rsidRDefault="003F2436">
      <w:pPr>
        <w:pStyle w:val="CommentText"/>
      </w:pPr>
      <w:r>
        <w:t xml:space="preserve">Update to current    </w:t>
      </w:r>
    </w:p>
    <w:p w14:paraId="4ED6825B" w14:textId="77777777" w:rsidR="003F2436" w:rsidRDefault="003F2436">
      <w:pPr>
        <w:pStyle w:val="CommentText"/>
      </w:pPr>
      <w:r>
        <w:t xml:space="preserve">Editorial; </w:t>
      </w:r>
    </w:p>
    <w:p w14:paraId="1653C416" w14:textId="77777777" w:rsidR="003F2436" w:rsidRDefault="003F2436">
      <w:pPr>
        <w:pStyle w:val="CommentText"/>
      </w:pPr>
    </w:p>
    <w:p w14:paraId="26965078" w14:textId="77777777" w:rsidR="003F2436" w:rsidRDefault="003F2436">
      <w:pPr>
        <w:pStyle w:val="CommentText"/>
      </w:pPr>
      <w:r>
        <w:t xml:space="preserve">Evidentiary Documentation:   </w:t>
      </w:r>
    </w:p>
    <w:p w14:paraId="0365B84A" w14:textId="77777777" w:rsidR="003F2436" w:rsidRDefault="003F2436" w:rsidP="009D1FA4">
      <w:pPr>
        <w:pStyle w:val="CommentText"/>
      </w:pPr>
      <w:r>
        <w:t xml:space="preserve"> https://assets-us-01.kc-usercontent.com/406ac8c6-58e8-00b3-e3c1-0c312965deb2/12b1f5d5 1658-4f7d-961a-35e30dac0371/VI_CS_2023.pdf  </w:t>
      </w:r>
    </w:p>
  </w:comment>
  <w:comment w:id="270" w:author="Practice Standards Council" w:date="2023-11-07T13:56:00Z" w:initials="PSC">
    <w:p w14:paraId="7851E112" w14:textId="78BCA1C7" w:rsidR="00F728AB" w:rsidRDefault="00F728AB">
      <w:pPr>
        <w:pStyle w:val="CommentText"/>
      </w:pPr>
      <w:r>
        <w:rPr>
          <w:rStyle w:val="CommentReference"/>
        </w:rPr>
        <w:annotationRef/>
      </w:r>
      <w:r>
        <w:rPr>
          <w:highlight w:val="green"/>
        </w:rPr>
        <w:t>PSC Recommended Update</w:t>
      </w:r>
    </w:p>
    <w:p w14:paraId="78345D28" w14:textId="77777777" w:rsidR="00F728AB" w:rsidRDefault="00F728AB">
      <w:pPr>
        <w:pStyle w:val="CommentText"/>
      </w:pPr>
    </w:p>
    <w:p w14:paraId="0BE6BDD9" w14:textId="77777777" w:rsidR="00F728AB" w:rsidRDefault="00F728AB">
      <w:pPr>
        <w:pStyle w:val="CommentText"/>
      </w:pPr>
      <w:r>
        <w:t>Delete:</w:t>
      </w:r>
    </w:p>
    <w:p w14:paraId="2E0DDA1E" w14:textId="77777777" w:rsidR="00F728AB" w:rsidRDefault="00F728AB">
      <w:pPr>
        <w:pStyle w:val="CommentText"/>
      </w:pPr>
      <w:r>
        <w:rPr>
          <w:strike/>
          <w:color w:val="FF0000"/>
        </w:rPr>
        <w:t>and/</w:t>
      </w:r>
    </w:p>
    <w:p w14:paraId="647571C9" w14:textId="77777777" w:rsidR="00F728AB" w:rsidRDefault="00F728AB">
      <w:pPr>
        <w:pStyle w:val="CommentText"/>
      </w:pPr>
    </w:p>
    <w:p w14:paraId="089B1167" w14:textId="77777777" w:rsidR="00F728AB" w:rsidRDefault="00F728AB">
      <w:pPr>
        <w:pStyle w:val="CommentText"/>
      </w:pPr>
      <w:r>
        <w:t xml:space="preserve">Rationale: </w:t>
      </w:r>
    </w:p>
    <w:p w14:paraId="0E8DE58A" w14:textId="77777777" w:rsidR="00F728AB" w:rsidRDefault="00F728AB" w:rsidP="00835C8F">
      <w:pPr>
        <w:pStyle w:val="CommentText"/>
      </w:pPr>
      <w:r>
        <w:t xml:space="preserve">Editorial; Proposed for this revision to delete from scope of practice in accordance with ASRT style guide and 'or' makes it applicable to all </w:t>
      </w:r>
    </w:p>
  </w:comment>
  <w:comment w:id="275" w:author="Practice Standards Council" w:date="2023-11-07T13:56:00Z" w:initials="PSC">
    <w:p w14:paraId="4481A158" w14:textId="77777777" w:rsidR="005D5A5F" w:rsidRDefault="00F728AB">
      <w:pPr>
        <w:pStyle w:val="CommentText"/>
      </w:pPr>
      <w:r>
        <w:rPr>
          <w:rStyle w:val="CommentReference"/>
        </w:rPr>
        <w:annotationRef/>
      </w:r>
      <w:r w:rsidR="005D5A5F">
        <w:rPr>
          <w:highlight w:val="green"/>
        </w:rPr>
        <w:t>PSC Recommended Update</w:t>
      </w:r>
    </w:p>
    <w:p w14:paraId="3C1786E2" w14:textId="77777777" w:rsidR="005D5A5F" w:rsidRDefault="005D5A5F">
      <w:pPr>
        <w:pStyle w:val="CommentText"/>
      </w:pPr>
    </w:p>
    <w:p w14:paraId="6D9E64BD" w14:textId="77777777" w:rsidR="005D5A5F" w:rsidRDefault="005D5A5F">
      <w:pPr>
        <w:pStyle w:val="CommentText"/>
      </w:pPr>
      <w:r>
        <w:t>Update Wording:</w:t>
      </w:r>
    </w:p>
    <w:p w14:paraId="708BA24A" w14:textId="77777777" w:rsidR="005D5A5F" w:rsidRDefault="005D5A5F">
      <w:pPr>
        <w:pStyle w:val="CommentText"/>
      </w:pPr>
      <w:r>
        <w:t xml:space="preserve"> 202</w:t>
      </w:r>
      <w:r>
        <w:rPr>
          <w:strike/>
          <w:color w:val="FF0000"/>
        </w:rPr>
        <w:t>2</w:t>
      </w:r>
      <w:r>
        <w:rPr>
          <w:highlight w:val="lightGray"/>
        </w:rPr>
        <w:t>3</w:t>
      </w:r>
    </w:p>
    <w:p w14:paraId="37DDE5FF" w14:textId="77777777" w:rsidR="005D5A5F" w:rsidRDefault="005D5A5F">
      <w:pPr>
        <w:pStyle w:val="CommentText"/>
      </w:pPr>
    </w:p>
    <w:p w14:paraId="56CD3DE1" w14:textId="77777777" w:rsidR="005D5A5F" w:rsidRDefault="005D5A5F">
      <w:pPr>
        <w:pStyle w:val="CommentText"/>
      </w:pPr>
      <w:r>
        <w:t xml:space="preserve">Rationale: </w:t>
      </w:r>
    </w:p>
    <w:p w14:paraId="1ACBBD34" w14:textId="77777777" w:rsidR="005D5A5F" w:rsidRDefault="005D5A5F">
      <w:pPr>
        <w:pStyle w:val="CommentText"/>
      </w:pPr>
      <w:r>
        <w:t xml:space="preserve">Editorial; Update to current   </w:t>
      </w:r>
    </w:p>
    <w:p w14:paraId="15262CEA" w14:textId="77777777" w:rsidR="005D5A5F" w:rsidRDefault="005D5A5F">
      <w:pPr>
        <w:pStyle w:val="CommentText"/>
      </w:pPr>
      <w:r>
        <w:t xml:space="preserve"> </w:t>
      </w:r>
    </w:p>
    <w:p w14:paraId="5AED61ED" w14:textId="77777777" w:rsidR="005D5A5F" w:rsidRDefault="005D5A5F" w:rsidP="00C33423">
      <w:pPr>
        <w:pStyle w:val="CommentText"/>
      </w:pPr>
      <w:r>
        <w:t xml:space="preserve">Evidentiary  Documentation:   https://www.acr.org/-/media/ACR/Files/Clinical-Resources/Contrast_Media.pdf   </w:t>
      </w:r>
    </w:p>
  </w:comment>
  <w:comment w:id="277" w:author="Practice Standards Council" w:date="2023-11-07T13:57:00Z" w:initials="PSC">
    <w:p w14:paraId="02355EBC" w14:textId="77777777" w:rsidR="005D5A5F" w:rsidRDefault="00F728AB">
      <w:pPr>
        <w:pStyle w:val="CommentText"/>
      </w:pPr>
      <w:r>
        <w:rPr>
          <w:rStyle w:val="CommentReference"/>
        </w:rPr>
        <w:annotationRef/>
      </w:r>
      <w:r w:rsidR="005D5A5F">
        <w:rPr>
          <w:highlight w:val="green"/>
        </w:rPr>
        <w:t>PSC Recommended Update</w:t>
      </w:r>
    </w:p>
    <w:p w14:paraId="54800ADE" w14:textId="77777777" w:rsidR="005D5A5F" w:rsidRDefault="005D5A5F">
      <w:pPr>
        <w:pStyle w:val="CommentText"/>
      </w:pPr>
    </w:p>
    <w:p w14:paraId="4F2DC5CF" w14:textId="77777777" w:rsidR="005D5A5F" w:rsidRDefault="005D5A5F">
      <w:pPr>
        <w:pStyle w:val="CommentText"/>
      </w:pPr>
      <w:r>
        <w:t>Wording Update:</w:t>
      </w:r>
    </w:p>
    <w:p w14:paraId="2A0A7AE8" w14:textId="77777777" w:rsidR="005D5A5F" w:rsidRDefault="005D5A5F">
      <w:pPr>
        <w:pStyle w:val="CommentText"/>
      </w:pPr>
      <w:r>
        <w:t>202</w:t>
      </w:r>
      <w:r>
        <w:rPr>
          <w:strike/>
          <w:color w:val="FF0000"/>
        </w:rPr>
        <w:t>2</w:t>
      </w:r>
      <w:r>
        <w:rPr>
          <w:highlight w:val="lightGray"/>
        </w:rPr>
        <w:t>3</w:t>
      </w:r>
    </w:p>
    <w:p w14:paraId="6F19CE8D" w14:textId="77777777" w:rsidR="005D5A5F" w:rsidRDefault="005D5A5F">
      <w:pPr>
        <w:pStyle w:val="CommentText"/>
      </w:pPr>
    </w:p>
    <w:p w14:paraId="4C15E0DF" w14:textId="77777777" w:rsidR="005D5A5F" w:rsidRDefault="005D5A5F">
      <w:pPr>
        <w:pStyle w:val="CommentText"/>
      </w:pPr>
      <w:r>
        <w:t xml:space="preserve">Rationale: </w:t>
      </w:r>
    </w:p>
    <w:p w14:paraId="7E60A958" w14:textId="77777777" w:rsidR="005D5A5F" w:rsidRDefault="005D5A5F">
      <w:pPr>
        <w:pStyle w:val="CommentText"/>
      </w:pPr>
      <w:r>
        <w:t xml:space="preserve">Editorial; Update to current    </w:t>
      </w:r>
    </w:p>
    <w:p w14:paraId="5D4D891B" w14:textId="77777777" w:rsidR="005D5A5F" w:rsidRDefault="005D5A5F">
      <w:pPr>
        <w:pStyle w:val="CommentText"/>
      </w:pPr>
    </w:p>
    <w:p w14:paraId="0291BFA2" w14:textId="77777777" w:rsidR="005D5A5F" w:rsidRDefault="005D5A5F">
      <w:pPr>
        <w:pStyle w:val="CommentText"/>
      </w:pPr>
      <w:r>
        <w:t xml:space="preserve">Evidentiary Documentation:  </w:t>
      </w:r>
    </w:p>
    <w:p w14:paraId="2C33DD23" w14:textId="77777777" w:rsidR="005D5A5F" w:rsidRDefault="000C4521" w:rsidP="000C22CD">
      <w:pPr>
        <w:pStyle w:val="CommentText"/>
      </w:pPr>
      <w:hyperlink r:id="rId110" w:history="1">
        <w:r w:rsidR="005D5A5F" w:rsidRPr="000C22CD">
          <w:rPr>
            <w:rStyle w:val="Hyperlink"/>
          </w:rPr>
          <w:t>https://www.asrt.org/educators/asrt-curricula/computed-tomography</w:t>
        </w:r>
      </w:hyperlink>
    </w:p>
  </w:comment>
  <w:comment w:id="278" w:author="Practice Standards Council" w:date="2023-11-07T13:57:00Z" w:initials="PSC">
    <w:p w14:paraId="44277D9A" w14:textId="77777777" w:rsidR="005D5A5F" w:rsidRDefault="00B40251">
      <w:pPr>
        <w:pStyle w:val="CommentText"/>
      </w:pPr>
      <w:r>
        <w:rPr>
          <w:rStyle w:val="CommentReference"/>
        </w:rPr>
        <w:annotationRef/>
      </w:r>
      <w:r w:rsidR="005D5A5F">
        <w:rPr>
          <w:highlight w:val="green"/>
        </w:rPr>
        <w:t>PSC Recommended Update</w:t>
      </w:r>
    </w:p>
    <w:p w14:paraId="3A0A46D3" w14:textId="77777777" w:rsidR="005D5A5F" w:rsidRDefault="005D5A5F">
      <w:pPr>
        <w:pStyle w:val="CommentText"/>
      </w:pPr>
    </w:p>
    <w:p w14:paraId="374BEA3D" w14:textId="77777777" w:rsidR="005D5A5F" w:rsidRDefault="005D5A5F">
      <w:pPr>
        <w:pStyle w:val="CommentText"/>
      </w:pPr>
      <w:r>
        <w:t>Update Wording:</w:t>
      </w:r>
    </w:p>
    <w:p w14:paraId="7665FAFA" w14:textId="77777777" w:rsidR="005D5A5F" w:rsidRDefault="005D5A5F">
      <w:pPr>
        <w:pStyle w:val="CommentText"/>
      </w:pPr>
      <w:r>
        <w:t xml:space="preserve">ASRT, </w:t>
      </w:r>
      <w:r>
        <w:rPr>
          <w:highlight w:val="lightGray"/>
        </w:rPr>
        <w:t>Revised</w:t>
      </w:r>
      <w:r>
        <w:t xml:space="preserve"> 20</w:t>
      </w:r>
      <w:r>
        <w:rPr>
          <w:strike/>
          <w:color w:val="FF0000"/>
        </w:rPr>
        <w:t>18</w:t>
      </w:r>
      <w:r>
        <w:rPr>
          <w:highlight w:val="lightGray"/>
        </w:rPr>
        <w:t>23</w:t>
      </w:r>
    </w:p>
    <w:p w14:paraId="415A3A56" w14:textId="77777777" w:rsidR="005D5A5F" w:rsidRDefault="005D5A5F">
      <w:pPr>
        <w:pStyle w:val="CommentText"/>
      </w:pPr>
    </w:p>
    <w:p w14:paraId="3D7CD646" w14:textId="77777777" w:rsidR="005D5A5F" w:rsidRDefault="005D5A5F">
      <w:pPr>
        <w:pStyle w:val="CommentText"/>
      </w:pPr>
      <w:r>
        <w:t xml:space="preserve">Rationale: </w:t>
      </w:r>
    </w:p>
    <w:p w14:paraId="7A340F7C" w14:textId="77777777" w:rsidR="005D5A5F" w:rsidRDefault="005D5A5F" w:rsidP="000548C8">
      <w:pPr>
        <w:pStyle w:val="CommentText"/>
      </w:pPr>
      <w:r>
        <w:t xml:space="preserve">Editorial </w:t>
      </w:r>
    </w:p>
  </w:comment>
  <w:comment w:id="280" w:author="Practice Standards Council" w:date="2023-11-07T13:59:00Z" w:initials="PSC">
    <w:p w14:paraId="45F74057" w14:textId="77777777" w:rsidR="005D5A5F" w:rsidRDefault="00A06487">
      <w:pPr>
        <w:pStyle w:val="CommentText"/>
      </w:pPr>
      <w:r>
        <w:rPr>
          <w:rStyle w:val="CommentReference"/>
        </w:rPr>
        <w:annotationRef/>
      </w:r>
      <w:r w:rsidR="005D5A5F">
        <w:rPr>
          <w:highlight w:val="green"/>
        </w:rPr>
        <w:t>PSC Recommended Update</w:t>
      </w:r>
    </w:p>
    <w:p w14:paraId="396C10A4" w14:textId="77777777" w:rsidR="005D5A5F" w:rsidRDefault="005D5A5F">
      <w:pPr>
        <w:pStyle w:val="CommentText"/>
      </w:pPr>
    </w:p>
    <w:p w14:paraId="01C7358E" w14:textId="77777777" w:rsidR="005D5A5F" w:rsidRDefault="005D5A5F">
      <w:pPr>
        <w:pStyle w:val="CommentText"/>
      </w:pPr>
      <w:r>
        <w:t>Wording Update:</w:t>
      </w:r>
    </w:p>
    <w:p w14:paraId="525E311F" w14:textId="77777777" w:rsidR="005D5A5F" w:rsidRDefault="005D5A5F">
      <w:pPr>
        <w:pStyle w:val="CommentText"/>
      </w:pPr>
      <w:r>
        <w:rPr>
          <w:highlight w:val="lightGray"/>
        </w:rPr>
        <w:t>(</w:t>
      </w:r>
      <w:r>
        <w:t>NMTCB, 202</w:t>
      </w:r>
      <w:r>
        <w:rPr>
          <w:strike/>
          <w:color w:val="FF0000"/>
        </w:rPr>
        <w:t>1</w:t>
      </w:r>
      <w:r>
        <w:rPr>
          <w:highlight w:val="lightGray"/>
        </w:rPr>
        <w:t>3)</w:t>
      </w:r>
    </w:p>
    <w:p w14:paraId="028F565F" w14:textId="77777777" w:rsidR="005D5A5F" w:rsidRDefault="005D5A5F">
      <w:pPr>
        <w:pStyle w:val="CommentText"/>
      </w:pPr>
    </w:p>
    <w:p w14:paraId="4FF13867" w14:textId="77777777" w:rsidR="005D5A5F" w:rsidRDefault="005D5A5F">
      <w:pPr>
        <w:pStyle w:val="CommentText"/>
      </w:pPr>
      <w:r>
        <w:t xml:space="preserve">Rationale: </w:t>
      </w:r>
    </w:p>
    <w:p w14:paraId="723B9C8B" w14:textId="77777777" w:rsidR="005D5A5F" w:rsidRDefault="005D5A5F" w:rsidP="00C8776F">
      <w:pPr>
        <w:pStyle w:val="CommentText"/>
      </w:pPr>
      <w:r>
        <w:t>Editorial</w:t>
      </w:r>
    </w:p>
  </w:comment>
  <w:comment w:id="281" w:author="Practice Standards Council" w:date="2023-11-07T13:59:00Z" w:initials="PSC">
    <w:p w14:paraId="3A71AC4F" w14:textId="4A240753" w:rsidR="006923E0" w:rsidRDefault="006923E0">
      <w:pPr>
        <w:pStyle w:val="CommentText"/>
      </w:pPr>
      <w:r>
        <w:rPr>
          <w:rStyle w:val="CommentReference"/>
        </w:rPr>
        <w:annotationRef/>
      </w:r>
      <w:r>
        <w:rPr>
          <w:highlight w:val="green"/>
        </w:rPr>
        <w:t>PSC Recommended Update</w:t>
      </w:r>
    </w:p>
    <w:p w14:paraId="35EC2A97" w14:textId="77777777" w:rsidR="006923E0" w:rsidRDefault="006923E0">
      <w:pPr>
        <w:pStyle w:val="CommentText"/>
      </w:pPr>
    </w:p>
    <w:p w14:paraId="402ABF2B" w14:textId="77777777" w:rsidR="006923E0" w:rsidRDefault="006923E0">
      <w:pPr>
        <w:pStyle w:val="CommentText"/>
      </w:pPr>
      <w:r>
        <w:t>Wording Update:</w:t>
      </w:r>
    </w:p>
    <w:p w14:paraId="42F4A611" w14:textId="77777777" w:rsidR="006923E0" w:rsidRDefault="006923E0">
      <w:pPr>
        <w:pStyle w:val="CommentText"/>
      </w:pPr>
      <w:r>
        <w:t>Vascular Interventional Radiography (ARRT, 20</w:t>
      </w:r>
      <w:r>
        <w:rPr>
          <w:strike/>
          <w:color w:val="FF0000"/>
        </w:rPr>
        <w:t>17</w:t>
      </w:r>
      <w:r>
        <w:rPr>
          <w:highlight w:val="lightGray"/>
        </w:rPr>
        <w:t>23</w:t>
      </w:r>
      <w:r>
        <w:t>)</w:t>
      </w:r>
    </w:p>
    <w:p w14:paraId="3E93C506" w14:textId="77777777" w:rsidR="006923E0" w:rsidRDefault="006923E0">
      <w:pPr>
        <w:pStyle w:val="CommentText"/>
      </w:pPr>
    </w:p>
    <w:p w14:paraId="45FA51C5" w14:textId="77777777" w:rsidR="006923E0" w:rsidRDefault="006923E0">
      <w:pPr>
        <w:pStyle w:val="CommentText"/>
      </w:pPr>
      <w:r>
        <w:t xml:space="preserve">Rationale: </w:t>
      </w:r>
    </w:p>
    <w:p w14:paraId="2F1FBD32" w14:textId="77777777" w:rsidR="006923E0" w:rsidRDefault="006923E0">
      <w:pPr>
        <w:pStyle w:val="CommentText"/>
      </w:pPr>
      <w:r>
        <w:t xml:space="preserve">Editorial; Update to current    </w:t>
      </w:r>
    </w:p>
    <w:p w14:paraId="6FA9FDB4" w14:textId="77777777" w:rsidR="006923E0" w:rsidRDefault="006923E0">
      <w:pPr>
        <w:pStyle w:val="CommentText"/>
      </w:pPr>
    </w:p>
    <w:p w14:paraId="6776DAB9" w14:textId="77777777" w:rsidR="006923E0" w:rsidRDefault="006923E0">
      <w:pPr>
        <w:pStyle w:val="CommentText"/>
      </w:pPr>
      <w:r>
        <w:t xml:space="preserve">Evidentiary Documentation:   </w:t>
      </w:r>
    </w:p>
    <w:p w14:paraId="7CA28A10" w14:textId="77777777" w:rsidR="006923E0" w:rsidRDefault="006923E0" w:rsidP="00A64B6D">
      <w:pPr>
        <w:pStyle w:val="CommentText"/>
      </w:pPr>
      <w:r>
        <w:t xml:space="preserve"> https://assets-us-01.kc-usercontent.com/406ac8c6-58e8-00b3-e3c1-0c312965deb2/12b1f5d5 1658-4f7d-961a-35e30dac0371/VI_CS_2023.pdf </w:t>
      </w:r>
    </w:p>
  </w:comment>
  <w:comment w:id="284" w:author="Practice Standards Council" w:date="2023-11-07T14:00:00Z" w:initials="PSC">
    <w:p w14:paraId="5540102E" w14:textId="77777777" w:rsidR="00B972D6" w:rsidRDefault="006923E0">
      <w:pPr>
        <w:pStyle w:val="CommentText"/>
      </w:pPr>
      <w:r>
        <w:rPr>
          <w:rStyle w:val="CommentReference"/>
        </w:rPr>
        <w:annotationRef/>
      </w:r>
      <w:r w:rsidR="00B972D6">
        <w:rPr>
          <w:highlight w:val="green"/>
        </w:rPr>
        <w:t>PSC Recommended Update</w:t>
      </w:r>
    </w:p>
    <w:p w14:paraId="15B9A362" w14:textId="77777777" w:rsidR="00B972D6" w:rsidRDefault="00B972D6">
      <w:pPr>
        <w:pStyle w:val="CommentText"/>
      </w:pPr>
    </w:p>
    <w:p w14:paraId="0DBDA4F2" w14:textId="77777777" w:rsidR="00B972D6" w:rsidRDefault="00B972D6">
      <w:pPr>
        <w:pStyle w:val="CommentText"/>
      </w:pPr>
      <w:r>
        <w:t>Delete:</w:t>
      </w:r>
    </w:p>
    <w:p w14:paraId="3F6D9030" w14:textId="77777777" w:rsidR="00B972D6" w:rsidRDefault="00B972D6">
      <w:pPr>
        <w:pStyle w:val="CommentText"/>
      </w:pPr>
      <w:r>
        <w:rPr>
          <w:strike/>
          <w:color w:val="FF0000"/>
        </w:rPr>
        <w:t>and/</w:t>
      </w:r>
    </w:p>
    <w:p w14:paraId="694144B9" w14:textId="77777777" w:rsidR="00B972D6" w:rsidRDefault="00B972D6">
      <w:pPr>
        <w:pStyle w:val="CommentText"/>
      </w:pPr>
    </w:p>
    <w:p w14:paraId="07F64B65" w14:textId="77777777" w:rsidR="00B972D6" w:rsidRDefault="00B972D6">
      <w:pPr>
        <w:pStyle w:val="CommentText"/>
      </w:pPr>
      <w:r>
        <w:t xml:space="preserve">Rationale:  </w:t>
      </w:r>
    </w:p>
    <w:p w14:paraId="0C73E8FC" w14:textId="77777777" w:rsidR="00B972D6" w:rsidRDefault="00B972D6" w:rsidP="00A76258">
      <w:pPr>
        <w:pStyle w:val="CommentText"/>
      </w:pPr>
      <w:r>
        <w:t xml:space="preserve">Editorial; Proposed for this revision to delete from scope of practice in accordance with ASRT style guide and 'or' makes it applicable to all </w:t>
      </w:r>
    </w:p>
  </w:comment>
  <w:comment w:id="291" w:author="Practice Standards Council" w:date="2023-11-07T14:00:00Z" w:initials="PSC">
    <w:p w14:paraId="25F38C5A" w14:textId="228E2EF5" w:rsidR="006923E0" w:rsidRDefault="006923E0">
      <w:pPr>
        <w:pStyle w:val="CommentText"/>
      </w:pPr>
      <w:r>
        <w:rPr>
          <w:rStyle w:val="CommentReference"/>
        </w:rPr>
        <w:annotationRef/>
      </w:r>
      <w:r>
        <w:rPr>
          <w:highlight w:val="green"/>
        </w:rPr>
        <w:t>PSC Recommended Update</w:t>
      </w:r>
    </w:p>
    <w:p w14:paraId="0B5C110C" w14:textId="77777777" w:rsidR="006923E0" w:rsidRDefault="006923E0">
      <w:pPr>
        <w:pStyle w:val="CommentText"/>
      </w:pPr>
    </w:p>
    <w:p w14:paraId="66069D3F" w14:textId="77777777" w:rsidR="006923E0" w:rsidRDefault="006923E0">
      <w:pPr>
        <w:pStyle w:val="CommentText"/>
      </w:pPr>
      <w:r>
        <w:t>Update Wording:</w:t>
      </w:r>
    </w:p>
    <w:p w14:paraId="26CB7A51" w14:textId="77777777" w:rsidR="006923E0" w:rsidRDefault="006923E0">
      <w:pPr>
        <w:pStyle w:val="CommentText"/>
      </w:pPr>
      <w:r>
        <w:t xml:space="preserve">ASRT </w:t>
      </w:r>
      <w:r>
        <w:rPr>
          <w:highlight w:val="lightGray"/>
        </w:rPr>
        <w:t>Revised</w:t>
      </w:r>
      <w:r>
        <w:t>, 20</w:t>
      </w:r>
      <w:r>
        <w:rPr>
          <w:strike/>
          <w:color w:val="FF0000"/>
        </w:rPr>
        <w:t>18</w:t>
      </w:r>
      <w:r>
        <w:rPr>
          <w:highlight w:val="lightGray"/>
        </w:rPr>
        <w:t>23</w:t>
      </w:r>
    </w:p>
    <w:p w14:paraId="672035A3" w14:textId="77777777" w:rsidR="006923E0" w:rsidRDefault="006923E0">
      <w:pPr>
        <w:pStyle w:val="CommentText"/>
      </w:pPr>
    </w:p>
    <w:p w14:paraId="59B6A19A" w14:textId="77777777" w:rsidR="006923E0" w:rsidRDefault="006923E0">
      <w:pPr>
        <w:pStyle w:val="CommentText"/>
      </w:pPr>
      <w:r>
        <w:t xml:space="preserve">Rationale: </w:t>
      </w:r>
    </w:p>
    <w:p w14:paraId="5781C780" w14:textId="77777777" w:rsidR="006923E0" w:rsidRDefault="006923E0" w:rsidP="00A76577">
      <w:pPr>
        <w:pStyle w:val="CommentText"/>
      </w:pPr>
      <w:r>
        <w:t>Editorial</w:t>
      </w:r>
    </w:p>
  </w:comment>
  <w:comment w:id="292" w:author="Practice Standards Council" w:date="2023-11-07T14:01:00Z" w:initials="PSC">
    <w:p w14:paraId="66813F79" w14:textId="77777777" w:rsidR="006923E0" w:rsidRDefault="006923E0">
      <w:pPr>
        <w:pStyle w:val="CommentText"/>
      </w:pPr>
      <w:r>
        <w:rPr>
          <w:rStyle w:val="CommentReference"/>
        </w:rPr>
        <w:annotationRef/>
      </w:r>
      <w:r>
        <w:rPr>
          <w:highlight w:val="green"/>
        </w:rPr>
        <w:t>PSC Recommended Update</w:t>
      </w:r>
    </w:p>
    <w:p w14:paraId="076CEA6A" w14:textId="77777777" w:rsidR="006923E0" w:rsidRDefault="006923E0">
      <w:pPr>
        <w:pStyle w:val="CommentText"/>
      </w:pPr>
    </w:p>
    <w:p w14:paraId="786995BC" w14:textId="77777777" w:rsidR="006923E0" w:rsidRDefault="006923E0">
      <w:pPr>
        <w:pStyle w:val="CommentText"/>
      </w:pPr>
      <w:r>
        <w:t>Wording Update:</w:t>
      </w:r>
    </w:p>
    <w:p w14:paraId="05A2341A" w14:textId="77777777" w:rsidR="006923E0" w:rsidRDefault="006923E0">
      <w:pPr>
        <w:pStyle w:val="CommentText"/>
      </w:pPr>
      <w:r>
        <w:t>(ARRT, 20</w:t>
      </w:r>
      <w:r>
        <w:rPr>
          <w:strike/>
          <w:color w:val="FF0000"/>
        </w:rPr>
        <w:t>17</w:t>
      </w:r>
      <w:r>
        <w:rPr>
          <w:highlight w:val="lightGray"/>
        </w:rPr>
        <w:t>23</w:t>
      </w:r>
      <w:r>
        <w:t>)</w:t>
      </w:r>
    </w:p>
    <w:p w14:paraId="3AB58504" w14:textId="77777777" w:rsidR="006923E0" w:rsidRDefault="006923E0">
      <w:pPr>
        <w:pStyle w:val="CommentText"/>
      </w:pPr>
    </w:p>
    <w:p w14:paraId="60BCAD70" w14:textId="77777777" w:rsidR="006923E0" w:rsidRDefault="006923E0">
      <w:pPr>
        <w:pStyle w:val="CommentText"/>
      </w:pPr>
      <w:r>
        <w:t xml:space="preserve">Rationale:  </w:t>
      </w:r>
    </w:p>
    <w:p w14:paraId="41568A5D" w14:textId="77777777" w:rsidR="006923E0" w:rsidRDefault="006923E0">
      <w:pPr>
        <w:pStyle w:val="CommentText"/>
      </w:pPr>
      <w:r>
        <w:t xml:space="preserve">Editorial; Update to current </w:t>
      </w:r>
    </w:p>
    <w:p w14:paraId="3006E21C" w14:textId="77777777" w:rsidR="006923E0" w:rsidRDefault="006923E0">
      <w:pPr>
        <w:pStyle w:val="CommentText"/>
      </w:pPr>
      <w:r>
        <w:t xml:space="preserve">    </w:t>
      </w:r>
    </w:p>
    <w:p w14:paraId="131D1B39" w14:textId="77777777" w:rsidR="006923E0" w:rsidRDefault="006923E0">
      <w:pPr>
        <w:pStyle w:val="CommentText"/>
      </w:pPr>
      <w:r>
        <w:t xml:space="preserve">Evidentiary Documentation:  </w:t>
      </w:r>
    </w:p>
    <w:p w14:paraId="633D69D1" w14:textId="77777777" w:rsidR="006923E0" w:rsidRDefault="006923E0" w:rsidP="00040D72">
      <w:pPr>
        <w:pStyle w:val="CommentText"/>
      </w:pPr>
      <w:r>
        <w:t xml:space="preserve">VI_CS_2023.pdf (kc-usercontent.com)   https://assets-us-01.kc-usercontent.com/406ac8c6-58e8-00b3-e3c1-0c312965deb2/12b1f5d5 1658-4f7d-961a-35e30dac0371/VI_CS_2023.pdf </w:t>
      </w:r>
    </w:p>
  </w:comment>
  <w:comment w:id="293" w:author="Practice Standards Council" w:date="2023-11-07T14:01:00Z" w:initials="PSC">
    <w:p w14:paraId="3A83C9CD" w14:textId="77777777" w:rsidR="006923E0" w:rsidRDefault="006923E0">
      <w:pPr>
        <w:pStyle w:val="CommentText"/>
      </w:pPr>
      <w:r>
        <w:rPr>
          <w:rStyle w:val="CommentReference"/>
        </w:rPr>
        <w:annotationRef/>
      </w:r>
      <w:r>
        <w:rPr>
          <w:highlight w:val="green"/>
        </w:rPr>
        <w:t>PSC Recommended Update</w:t>
      </w:r>
    </w:p>
    <w:p w14:paraId="6CE19536" w14:textId="77777777" w:rsidR="006923E0" w:rsidRDefault="006923E0">
      <w:pPr>
        <w:pStyle w:val="CommentText"/>
      </w:pPr>
    </w:p>
    <w:p w14:paraId="25262D5C" w14:textId="77777777" w:rsidR="006923E0" w:rsidRDefault="006923E0">
      <w:pPr>
        <w:pStyle w:val="CommentText"/>
      </w:pPr>
      <w:r>
        <w:t>Wording Update:</w:t>
      </w:r>
    </w:p>
    <w:p w14:paraId="44A6D5E6" w14:textId="77777777" w:rsidR="006923E0" w:rsidRDefault="006923E0">
      <w:pPr>
        <w:pStyle w:val="CommentText"/>
      </w:pPr>
      <w:r>
        <w:t>Vascular-Interventional Radiography (ARRT, 20</w:t>
      </w:r>
      <w:r>
        <w:rPr>
          <w:strike/>
          <w:color w:val="FF0000"/>
        </w:rPr>
        <w:t>17</w:t>
      </w:r>
      <w:r>
        <w:rPr>
          <w:highlight w:val="lightGray"/>
        </w:rPr>
        <w:t>22</w:t>
      </w:r>
      <w:r>
        <w:t>)</w:t>
      </w:r>
    </w:p>
    <w:p w14:paraId="4F68AA3A" w14:textId="77777777" w:rsidR="006923E0" w:rsidRDefault="006923E0">
      <w:pPr>
        <w:pStyle w:val="CommentText"/>
      </w:pPr>
    </w:p>
    <w:p w14:paraId="7D574C75" w14:textId="77777777" w:rsidR="006923E0" w:rsidRDefault="006923E0">
      <w:pPr>
        <w:pStyle w:val="CommentText"/>
      </w:pPr>
      <w:r>
        <w:t xml:space="preserve">Rationale: </w:t>
      </w:r>
    </w:p>
    <w:p w14:paraId="191D1918" w14:textId="77777777" w:rsidR="006923E0" w:rsidRDefault="006923E0">
      <w:pPr>
        <w:pStyle w:val="CommentText"/>
      </w:pPr>
      <w:r>
        <w:t xml:space="preserve">Editorial; Update to current  </w:t>
      </w:r>
    </w:p>
    <w:p w14:paraId="0C58797A" w14:textId="77777777" w:rsidR="006923E0" w:rsidRDefault="006923E0">
      <w:pPr>
        <w:pStyle w:val="CommentText"/>
      </w:pPr>
      <w:r>
        <w:t xml:space="preserve">  </w:t>
      </w:r>
    </w:p>
    <w:p w14:paraId="3938E2EF" w14:textId="77777777" w:rsidR="006923E0" w:rsidRDefault="006923E0">
      <w:pPr>
        <w:pStyle w:val="CommentText"/>
      </w:pPr>
      <w:r>
        <w:t xml:space="preserve">Evidentiary Documentation:   </w:t>
      </w:r>
    </w:p>
    <w:p w14:paraId="48CE2889" w14:textId="77777777" w:rsidR="006923E0" w:rsidRDefault="006923E0" w:rsidP="00B718FE">
      <w:pPr>
        <w:pStyle w:val="CommentText"/>
      </w:pPr>
      <w:r>
        <w:t xml:space="preserve"> https://assets-us-01.kc-usercontent.com/406ac8c6-58e8-00b3-e3c1-0c312965deb2/12b1f5d5 1658-4f7d-96</w:t>
      </w:r>
    </w:p>
  </w:comment>
  <w:comment w:id="294" w:author="Practice Standards Council" w:date="2023-11-07T14:02:00Z" w:initials="PSC">
    <w:p w14:paraId="3365D3B7" w14:textId="77777777" w:rsidR="00442D6C" w:rsidRDefault="00442D6C">
      <w:pPr>
        <w:pStyle w:val="CommentText"/>
      </w:pPr>
      <w:r>
        <w:rPr>
          <w:rStyle w:val="CommentReference"/>
        </w:rPr>
        <w:annotationRef/>
      </w:r>
      <w:r>
        <w:rPr>
          <w:highlight w:val="green"/>
        </w:rPr>
        <w:t>PSC Recommended Update</w:t>
      </w:r>
    </w:p>
    <w:p w14:paraId="6477E659" w14:textId="77777777" w:rsidR="00442D6C" w:rsidRDefault="00442D6C">
      <w:pPr>
        <w:pStyle w:val="CommentText"/>
      </w:pPr>
    </w:p>
    <w:p w14:paraId="66CCE07C" w14:textId="77777777" w:rsidR="00442D6C" w:rsidRDefault="00442D6C">
      <w:pPr>
        <w:pStyle w:val="CommentText"/>
      </w:pPr>
      <w:r>
        <w:t>Consistency with ASRT style guide</w:t>
      </w:r>
    </w:p>
    <w:p w14:paraId="6F0F0597" w14:textId="77777777" w:rsidR="00442D6C" w:rsidRDefault="00442D6C" w:rsidP="004B1F48">
      <w:pPr>
        <w:pStyle w:val="CommentText"/>
      </w:pPr>
      <w:r>
        <w:t>removing  (s)  and using devices. Devices will make it more broad and will encompass those who use one or more devices.</w:t>
      </w:r>
    </w:p>
  </w:comment>
  <w:comment w:id="295" w:author="Practice Standards Council" w:date="2023-11-07T14:02:00Z" w:initials="PSC">
    <w:p w14:paraId="4529B065" w14:textId="77777777" w:rsidR="00442D6C" w:rsidRDefault="00442D6C">
      <w:pPr>
        <w:pStyle w:val="CommentText"/>
      </w:pPr>
      <w:r>
        <w:rPr>
          <w:rStyle w:val="CommentReference"/>
        </w:rPr>
        <w:annotationRef/>
      </w:r>
      <w:r>
        <w:rPr>
          <w:highlight w:val="green"/>
        </w:rPr>
        <w:t>PSC Recommended Update</w:t>
      </w:r>
    </w:p>
    <w:p w14:paraId="6B60EE54" w14:textId="77777777" w:rsidR="00442D6C" w:rsidRDefault="00442D6C">
      <w:pPr>
        <w:pStyle w:val="CommentText"/>
      </w:pPr>
    </w:p>
    <w:p w14:paraId="00A3EBFA" w14:textId="77777777" w:rsidR="00442D6C" w:rsidRDefault="00442D6C">
      <w:pPr>
        <w:pStyle w:val="CommentText"/>
      </w:pPr>
      <w:r>
        <w:t xml:space="preserve">Delete: </w:t>
      </w:r>
    </w:p>
    <w:p w14:paraId="2BA0992F" w14:textId="77777777" w:rsidR="00442D6C" w:rsidRDefault="00442D6C">
      <w:pPr>
        <w:pStyle w:val="CommentText"/>
      </w:pPr>
      <w:r>
        <w:rPr>
          <w:strike/>
          <w:color w:val="FF0000"/>
        </w:rPr>
        <w:t>When appropriate,</w:t>
      </w:r>
      <w:r>
        <w:t xml:space="preserve"> </w:t>
      </w:r>
      <w:r>
        <w:rPr>
          <w:highlight w:val="lightGray"/>
        </w:rPr>
        <w:t>U</w:t>
      </w:r>
      <w:r>
        <w:t xml:space="preserve">ses </w:t>
      </w:r>
    </w:p>
    <w:p w14:paraId="4B215EDD" w14:textId="77777777" w:rsidR="00442D6C" w:rsidRDefault="00442D6C">
      <w:pPr>
        <w:pStyle w:val="CommentText"/>
      </w:pPr>
    </w:p>
    <w:p w14:paraId="5A4131DE" w14:textId="77777777" w:rsidR="00442D6C" w:rsidRDefault="00442D6C">
      <w:pPr>
        <w:pStyle w:val="CommentText"/>
      </w:pPr>
      <w:r>
        <w:t xml:space="preserve">Rationale: </w:t>
      </w:r>
    </w:p>
    <w:p w14:paraId="7AD0BFB8" w14:textId="77777777" w:rsidR="00442D6C" w:rsidRDefault="00442D6C" w:rsidP="00957FDA">
      <w:pPr>
        <w:pStyle w:val="CommentText"/>
      </w:pPr>
      <w:r>
        <w:t xml:space="preserve">Editorial; (proposed for this revision to delete from Standard Four as the wording is redundant)  </w:t>
      </w:r>
    </w:p>
  </w:comment>
  <w:comment w:id="301" w:author="Practice Standards Council" w:date="2023-11-07T14:03:00Z" w:initials="PSC">
    <w:p w14:paraId="0B042BA3" w14:textId="77777777" w:rsidR="0056763A" w:rsidRDefault="0056763A">
      <w:pPr>
        <w:pStyle w:val="CommentText"/>
      </w:pPr>
      <w:r>
        <w:rPr>
          <w:rStyle w:val="CommentReference"/>
        </w:rPr>
        <w:annotationRef/>
      </w:r>
      <w:r>
        <w:rPr>
          <w:highlight w:val="magenta"/>
        </w:rPr>
        <w:t>Editing Recommendation</w:t>
      </w:r>
      <w:r>
        <w:t xml:space="preserve"> </w:t>
      </w:r>
    </w:p>
    <w:p w14:paraId="3A0AB7E6" w14:textId="77777777" w:rsidR="0056763A" w:rsidRDefault="0056763A">
      <w:pPr>
        <w:pStyle w:val="CommentText"/>
      </w:pPr>
    </w:p>
    <w:p w14:paraId="3327510C" w14:textId="77777777" w:rsidR="0056763A" w:rsidRDefault="0056763A" w:rsidP="00BB7872">
      <w:pPr>
        <w:pStyle w:val="CommentText"/>
      </w:pPr>
      <w:r>
        <w:t>Recommend removing superscript of th per ASRT style.</w:t>
      </w:r>
    </w:p>
  </w:comment>
  <w:comment w:id="302" w:author="Practice Standards Council" w:date="2023-11-07T14:03:00Z" w:initials="PSC">
    <w:p w14:paraId="0521D694" w14:textId="77777777" w:rsidR="0056763A" w:rsidRDefault="0056763A">
      <w:pPr>
        <w:pStyle w:val="CommentText"/>
      </w:pPr>
      <w:r>
        <w:rPr>
          <w:rStyle w:val="CommentReference"/>
        </w:rPr>
        <w:annotationRef/>
      </w:r>
      <w:r>
        <w:rPr>
          <w:highlight w:val="green"/>
        </w:rPr>
        <w:t>PSC Recommended Update</w:t>
      </w:r>
    </w:p>
    <w:p w14:paraId="7E319280" w14:textId="77777777" w:rsidR="0056763A" w:rsidRDefault="0056763A">
      <w:pPr>
        <w:pStyle w:val="CommentText"/>
      </w:pPr>
    </w:p>
    <w:p w14:paraId="4ECE352E" w14:textId="77777777" w:rsidR="0056763A" w:rsidRDefault="0056763A">
      <w:pPr>
        <w:pStyle w:val="CommentText"/>
      </w:pPr>
      <w:r>
        <w:t>Wording Update:</w:t>
      </w:r>
    </w:p>
    <w:p w14:paraId="57DB0924" w14:textId="77777777" w:rsidR="0056763A" w:rsidRDefault="0056763A">
      <w:pPr>
        <w:pStyle w:val="CommentText"/>
      </w:pPr>
      <w:r>
        <w:rPr>
          <w:strike/>
          <w:color w:val="FF0000"/>
        </w:rPr>
        <w:t xml:space="preserve">3rd </w:t>
      </w:r>
      <w:r>
        <w:rPr>
          <w:highlight w:val="lightGray"/>
        </w:rPr>
        <w:t>4th</w:t>
      </w:r>
      <w:r>
        <w:t>ed.</w:t>
      </w:r>
      <w:r>
        <w:rPr>
          <w:color w:val="FF0000"/>
        </w:rPr>
        <w:t xml:space="preserve"> </w:t>
      </w:r>
      <w:r>
        <w:t>Elsevier; 20</w:t>
      </w:r>
      <w:r>
        <w:rPr>
          <w:strike/>
          <w:color w:val="FF0000"/>
        </w:rPr>
        <w:t>19</w:t>
      </w:r>
      <w:r>
        <w:rPr>
          <w:highlight w:val="lightGray"/>
        </w:rPr>
        <w:t>23</w:t>
      </w:r>
      <w:r>
        <w:t>.</w:t>
      </w:r>
    </w:p>
    <w:p w14:paraId="08FA8558" w14:textId="77777777" w:rsidR="0056763A" w:rsidRDefault="0056763A">
      <w:pPr>
        <w:pStyle w:val="CommentText"/>
      </w:pPr>
    </w:p>
    <w:p w14:paraId="0DDA3D97" w14:textId="77777777" w:rsidR="0056763A" w:rsidRDefault="0056763A">
      <w:pPr>
        <w:pStyle w:val="CommentText"/>
      </w:pPr>
      <w:r>
        <w:t xml:space="preserve">Rationale: </w:t>
      </w:r>
    </w:p>
    <w:p w14:paraId="08797B50" w14:textId="77777777" w:rsidR="0056763A" w:rsidRDefault="0056763A">
      <w:pPr>
        <w:pStyle w:val="CommentText"/>
      </w:pPr>
      <w:r>
        <w:t xml:space="preserve">Editorial; Update to current  </w:t>
      </w:r>
    </w:p>
    <w:p w14:paraId="377C5B0B" w14:textId="77777777" w:rsidR="0056763A" w:rsidRDefault="0056763A">
      <w:pPr>
        <w:pStyle w:val="CommentText"/>
      </w:pPr>
      <w:r>
        <w:t xml:space="preserve">   </w:t>
      </w:r>
    </w:p>
    <w:p w14:paraId="38BD8A91" w14:textId="77777777" w:rsidR="0056763A" w:rsidRDefault="0056763A">
      <w:pPr>
        <w:pStyle w:val="CommentText"/>
      </w:pPr>
      <w:r>
        <w:t xml:space="preserve">Evidentiary  Documentation:    </w:t>
      </w:r>
    </w:p>
    <w:p w14:paraId="4D5DBEEF" w14:textId="77777777" w:rsidR="0056763A" w:rsidRDefault="0056763A" w:rsidP="0016400D">
      <w:pPr>
        <w:pStyle w:val="CommentText"/>
      </w:pPr>
      <w:r>
        <w:t xml:space="preserve">Carter C, Veale B. Digital Radiography and PACS, 4th edition 2023, https://evolve.elsevier.com/cs/product/9780323826983?role=student </w:t>
      </w:r>
    </w:p>
  </w:comment>
  <w:comment w:id="314" w:author="Practice Standards Council" w:date="2023-11-07T14:04:00Z" w:initials="PSC">
    <w:p w14:paraId="0CC3EC81" w14:textId="77777777" w:rsidR="004045F2" w:rsidRDefault="004045F2">
      <w:pPr>
        <w:pStyle w:val="CommentText"/>
      </w:pPr>
      <w:r>
        <w:rPr>
          <w:rStyle w:val="CommentReference"/>
        </w:rPr>
        <w:annotationRef/>
      </w:r>
      <w:r>
        <w:rPr>
          <w:highlight w:val="green"/>
        </w:rPr>
        <w:t>PSC Recommended Update</w:t>
      </w:r>
    </w:p>
    <w:p w14:paraId="5354C816" w14:textId="77777777" w:rsidR="004045F2" w:rsidRDefault="004045F2">
      <w:pPr>
        <w:pStyle w:val="CommentText"/>
      </w:pPr>
    </w:p>
    <w:p w14:paraId="768CC8CF" w14:textId="77777777" w:rsidR="004045F2" w:rsidRDefault="004045F2">
      <w:pPr>
        <w:pStyle w:val="CommentText"/>
      </w:pPr>
      <w:r>
        <w:t>Addition:</w:t>
      </w:r>
    </w:p>
    <w:p w14:paraId="12009EB8" w14:textId="77777777" w:rsidR="004045F2" w:rsidRDefault="004045F2">
      <w:pPr>
        <w:pStyle w:val="CommentText"/>
      </w:pPr>
      <w:r>
        <w:rPr>
          <w:b/>
          <w:bCs/>
          <w:highlight w:val="lightGray"/>
        </w:rPr>
        <w:t xml:space="preserve">AI – </w:t>
      </w:r>
      <w:r>
        <w:rPr>
          <w:highlight w:val="lightGray"/>
        </w:rPr>
        <w:t>Artificial Intelligence</w:t>
      </w:r>
    </w:p>
    <w:p w14:paraId="3CD5B383" w14:textId="77777777" w:rsidR="004045F2" w:rsidRDefault="004045F2">
      <w:pPr>
        <w:pStyle w:val="CommentText"/>
      </w:pPr>
    </w:p>
    <w:p w14:paraId="6D548B0B" w14:textId="77777777" w:rsidR="004045F2" w:rsidRDefault="004045F2">
      <w:pPr>
        <w:pStyle w:val="CommentText"/>
      </w:pPr>
      <w:r>
        <w:t>Rationale:</w:t>
      </w:r>
    </w:p>
    <w:p w14:paraId="456519E2" w14:textId="77777777" w:rsidR="004045F2" w:rsidRDefault="004045F2" w:rsidP="006A3EC3">
      <w:pPr>
        <w:pStyle w:val="CommentText"/>
      </w:pPr>
      <w:r>
        <w:t xml:space="preserve">Defining an acronym </w:t>
      </w:r>
    </w:p>
  </w:comment>
  <w:comment w:id="315" w:author="Practice Standards Council" w:date="2023-11-07T14:04:00Z" w:initials="PSC">
    <w:p w14:paraId="675DF4C2" w14:textId="77777777" w:rsidR="004045F2" w:rsidRDefault="004045F2">
      <w:pPr>
        <w:pStyle w:val="CommentText"/>
      </w:pPr>
      <w:r>
        <w:rPr>
          <w:rStyle w:val="CommentReference"/>
        </w:rPr>
        <w:annotationRef/>
      </w:r>
      <w:r>
        <w:rPr>
          <w:highlight w:val="magenta"/>
        </w:rPr>
        <w:t>Editing Recommendation</w:t>
      </w:r>
    </w:p>
    <w:p w14:paraId="1A8392A4" w14:textId="77777777" w:rsidR="004045F2" w:rsidRDefault="004045F2">
      <w:pPr>
        <w:pStyle w:val="CommentText"/>
      </w:pPr>
    </w:p>
    <w:p w14:paraId="19E4E694" w14:textId="77777777" w:rsidR="004045F2" w:rsidRDefault="004045F2" w:rsidP="00092844">
      <w:pPr>
        <w:pStyle w:val="CommentText"/>
      </w:pPr>
      <w:r>
        <w:t>artificial intelligence should be lowercase as it is not a proper noun nor starts a complete sentence.</w:t>
      </w:r>
    </w:p>
  </w:comment>
  <w:comment w:id="316" w:author="Practice Standards Council" w:date="2023-11-07T14:05:00Z" w:initials="PSC">
    <w:p w14:paraId="571E5339" w14:textId="77777777" w:rsidR="00330441" w:rsidRDefault="00330441">
      <w:pPr>
        <w:pStyle w:val="CommentText"/>
      </w:pPr>
      <w:r>
        <w:rPr>
          <w:rStyle w:val="CommentReference"/>
        </w:rPr>
        <w:annotationRef/>
      </w:r>
      <w:r>
        <w:rPr>
          <w:highlight w:val="magenta"/>
        </w:rPr>
        <w:t>Editing Recommendation</w:t>
      </w:r>
    </w:p>
    <w:p w14:paraId="416B83AE" w14:textId="77777777" w:rsidR="00330441" w:rsidRDefault="00330441">
      <w:pPr>
        <w:pStyle w:val="CommentText"/>
      </w:pPr>
    </w:p>
    <w:p w14:paraId="1C6905FA" w14:textId="77777777" w:rsidR="00330441" w:rsidRDefault="00330441" w:rsidP="00C018CD">
      <w:pPr>
        <w:pStyle w:val="CommentText"/>
      </w:pPr>
      <w:r>
        <w:t>Recommend to capitalize as it starts the sentence</w:t>
      </w:r>
    </w:p>
  </w:comment>
  <w:comment w:id="317" w:author="Practice Standards Council" w:date="2023-11-07T14:05:00Z" w:initials="PSC">
    <w:p w14:paraId="1962F56D" w14:textId="77777777" w:rsidR="00D616EB" w:rsidRDefault="00D616EB">
      <w:pPr>
        <w:pStyle w:val="CommentText"/>
      </w:pPr>
      <w:r>
        <w:rPr>
          <w:rStyle w:val="CommentReference"/>
        </w:rPr>
        <w:annotationRef/>
      </w:r>
      <w:r>
        <w:rPr>
          <w:highlight w:val="green"/>
        </w:rPr>
        <w:t>PSC Recommended Update</w:t>
      </w:r>
    </w:p>
    <w:p w14:paraId="046E07FB" w14:textId="77777777" w:rsidR="00D616EB" w:rsidRDefault="00D616EB">
      <w:pPr>
        <w:pStyle w:val="CommentText"/>
      </w:pPr>
    </w:p>
    <w:p w14:paraId="0C34D033" w14:textId="77777777" w:rsidR="00D616EB" w:rsidRDefault="00D616EB">
      <w:pPr>
        <w:pStyle w:val="CommentText"/>
      </w:pPr>
      <w:r>
        <w:t>Addition:</w:t>
      </w:r>
    </w:p>
    <w:p w14:paraId="6123E7DA" w14:textId="77777777" w:rsidR="00D616EB" w:rsidRDefault="00D616EB">
      <w:pPr>
        <w:pStyle w:val="CommentText"/>
      </w:pPr>
      <w:r>
        <w:rPr>
          <w:b/>
          <w:bCs/>
          <w:highlight w:val="lightGray"/>
        </w:rPr>
        <w:t>appropriate action plan</w:t>
      </w:r>
      <w:r>
        <w:rPr>
          <w:highlight w:val="lightGray"/>
        </w:rPr>
        <w:t xml:space="preserve"> - encompasses the initial, current or revised action plan.</w:t>
      </w:r>
      <w:r>
        <w:t xml:space="preserve">    </w:t>
      </w:r>
    </w:p>
    <w:p w14:paraId="3982804B" w14:textId="77777777" w:rsidR="00D616EB" w:rsidRDefault="00D616EB">
      <w:pPr>
        <w:pStyle w:val="CommentText"/>
      </w:pPr>
    </w:p>
    <w:p w14:paraId="5E809EE0" w14:textId="77777777" w:rsidR="00D616EB" w:rsidRDefault="00D616EB">
      <w:pPr>
        <w:pStyle w:val="CommentText"/>
      </w:pPr>
      <w:r>
        <w:t>Rationale:</w:t>
      </w:r>
    </w:p>
    <w:p w14:paraId="50F3254C" w14:textId="77777777" w:rsidR="00D616EB" w:rsidRDefault="00D616EB" w:rsidP="00867A82">
      <w:pPr>
        <w:pStyle w:val="CommentText"/>
      </w:pPr>
      <w:r>
        <w:t>define appropriate action plan for  clarification.</w:t>
      </w:r>
    </w:p>
  </w:comment>
  <w:comment w:id="319" w:author="Practice Standards Council" w:date="2023-11-07T14:05:00Z" w:initials="PSC">
    <w:p w14:paraId="055326EA" w14:textId="77777777" w:rsidR="00D616EB" w:rsidRDefault="00D616EB">
      <w:pPr>
        <w:pStyle w:val="CommentText"/>
      </w:pPr>
      <w:r>
        <w:rPr>
          <w:rStyle w:val="CommentReference"/>
        </w:rPr>
        <w:annotationRef/>
      </w:r>
      <w:r>
        <w:rPr>
          <w:highlight w:val="green"/>
        </w:rPr>
        <w:t>PSC Recommended Update</w:t>
      </w:r>
    </w:p>
    <w:p w14:paraId="620885F8" w14:textId="77777777" w:rsidR="00D616EB" w:rsidRDefault="00D616EB">
      <w:pPr>
        <w:pStyle w:val="CommentText"/>
      </w:pPr>
    </w:p>
    <w:p w14:paraId="7C0871CF" w14:textId="77777777" w:rsidR="00D616EB" w:rsidRDefault="00D616EB">
      <w:pPr>
        <w:pStyle w:val="CommentText"/>
      </w:pPr>
      <w:r>
        <w:t>Addition:</w:t>
      </w:r>
    </w:p>
    <w:p w14:paraId="6B0316AC" w14:textId="77777777" w:rsidR="00D616EB" w:rsidRDefault="00D616EB">
      <w:pPr>
        <w:pStyle w:val="CommentText"/>
      </w:pPr>
      <w:r>
        <w:rPr>
          <w:b/>
          <w:bCs/>
          <w:highlight w:val="lightGray"/>
        </w:rPr>
        <w:t xml:space="preserve">HIPAA </w:t>
      </w:r>
      <w:r>
        <w:rPr>
          <w:highlight w:val="lightGray"/>
        </w:rPr>
        <w:t>– Health Insurance Portability and Accountability Act of 1996</w:t>
      </w:r>
    </w:p>
    <w:p w14:paraId="7089A3B7" w14:textId="77777777" w:rsidR="00D616EB" w:rsidRDefault="00D616EB">
      <w:pPr>
        <w:pStyle w:val="CommentText"/>
      </w:pPr>
    </w:p>
    <w:p w14:paraId="6B5A9E96" w14:textId="77777777" w:rsidR="00D616EB" w:rsidRDefault="00D616EB">
      <w:pPr>
        <w:pStyle w:val="CommentText"/>
      </w:pPr>
      <w:r>
        <w:t>Rationale:</w:t>
      </w:r>
    </w:p>
    <w:p w14:paraId="752E6042" w14:textId="77777777" w:rsidR="00D616EB" w:rsidRDefault="00D616EB" w:rsidP="0027449B">
      <w:pPr>
        <w:pStyle w:val="CommentText"/>
      </w:pPr>
      <w:r>
        <w:t>Add current Acronym used in practice standard to glossary</w:t>
      </w:r>
    </w:p>
  </w:comment>
  <w:comment w:id="325" w:author="Practice Standards Council" w:date="2023-11-07T14:50:00Z" w:initials="PSC">
    <w:p w14:paraId="2E7A036D" w14:textId="77777777" w:rsidR="003475E9" w:rsidRDefault="003475E9">
      <w:pPr>
        <w:pStyle w:val="CommentText"/>
      </w:pPr>
      <w:r>
        <w:rPr>
          <w:rStyle w:val="CommentReference"/>
        </w:rPr>
        <w:annotationRef/>
      </w:r>
      <w:r>
        <w:rPr>
          <w:highlight w:val="green"/>
        </w:rPr>
        <w:t>PSC Recommended Update</w:t>
      </w:r>
    </w:p>
    <w:p w14:paraId="19E22C5D" w14:textId="77777777" w:rsidR="003475E9" w:rsidRDefault="003475E9">
      <w:pPr>
        <w:pStyle w:val="CommentText"/>
      </w:pPr>
    </w:p>
    <w:p w14:paraId="14CCB55E" w14:textId="77777777" w:rsidR="003475E9" w:rsidRDefault="003475E9">
      <w:pPr>
        <w:pStyle w:val="CommentText"/>
      </w:pPr>
      <w:r>
        <w:t>Wording Update:</w:t>
      </w:r>
    </w:p>
    <w:p w14:paraId="0C5698DD" w14:textId="77777777" w:rsidR="003475E9" w:rsidRDefault="003475E9">
      <w:pPr>
        <w:pStyle w:val="CommentText"/>
      </w:pPr>
      <w:r>
        <w:rPr>
          <w:b/>
          <w:bCs/>
        </w:rPr>
        <w:t xml:space="preserve">remote </w:t>
      </w:r>
      <w:r>
        <w:rPr>
          <w:b/>
          <w:bCs/>
          <w:highlight w:val="lightGray"/>
        </w:rPr>
        <w:t>procedure</w:t>
      </w:r>
      <w:r>
        <w:rPr>
          <w:b/>
          <w:bCs/>
        </w:rPr>
        <w:t xml:space="preserve"> </w:t>
      </w:r>
      <w:r>
        <w:rPr>
          <w:b/>
          <w:bCs/>
          <w:strike/>
          <w:color w:val="FF0000"/>
        </w:rPr>
        <w:t>scanning</w:t>
      </w:r>
      <w:r>
        <w:rPr>
          <w:b/>
          <w:bCs/>
          <w:color w:val="FF0000"/>
        </w:rPr>
        <w:t xml:space="preserve"> </w:t>
      </w:r>
      <w:r>
        <w:rPr>
          <w:b/>
          <w:bCs/>
        </w:rPr>
        <w:t>-</w:t>
      </w:r>
      <w:r>
        <w:t xml:space="preserve"> Operator control of image acquisition from a physical location that is different from the patient.</w:t>
      </w:r>
    </w:p>
    <w:p w14:paraId="71331539" w14:textId="77777777" w:rsidR="003475E9" w:rsidRDefault="003475E9">
      <w:pPr>
        <w:pStyle w:val="CommentText"/>
      </w:pPr>
    </w:p>
    <w:p w14:paraId="4FC21BB9" w14:textId="77777777" w:rsidR="003475E9" w:rsidRDefault="003475E9">
      <w:pPr>
        <w:pStyle w:val="CommentText"/>
      </w:pPr>
      <w:r>
        <w:t>Rationale:</w:t>
      </w:r>
    </w:p>
    <w:p w14:paraId="58DC7ACE" w14:textId="77777777" w:rsidR="003475E9" w:rsidRDefault="003475E9" w:rsidP="000A0EA6">
      <w:pPr>
        <w:pStyle w:val="CommentText"/>
      </w:pPr>
      <w:r>
        <w:t>To be consistent with the language in the document and the glossary.</w:t>
      </w:r>
    </w:p>
  </w:comment>
  <w:comment w:id="326" w:author="Practice Standards Council" w:date="2023-11-07T14:50:00Z" w:initials="PSC">
    <w:p w14:paraId="5342528D" w14:textId="77777777" w:rsidR="009041DF" w:rsidRDefault="009041DF">
      <w:pPr>
        <w:pStyle w:val="CommentText"/>
      </w:pPr>
      <w:r>
        <w:rPr>
          <w:rStyle w:val="CommentReference"/>
        </w:rPr>
        <w:annotationRef/>
      </w:r>
      <w:r>
        <w:rPr>
          <w:highlight w:val="magenta"/>
        </w:rPr>
        <w:t>Editing Recommendation</w:t>
      </w:r>
    </w:p>
    <w:p w14:paraId="3265C104" w14:textId="77777777" w:rsidR="009041DF" w:rsidRDefault="009041DF">
      <w:pPr>
        <w:pStyle w:val="CommentText"/>
      </w:pPr>
    </w:p>
    <w:p w14:paraId="58140295" w14:textId="77777777" w:rsidR="009041DF" w:rsidRDefault="009041DF" w:rsidP="00712C5E">
      <w:pPr>
        <w:pStyle w:val="CommentText"/>
      </w:pPr>
      <w:r>
        <w:t>Recommend putting space before kV per ASRT style.</w:t>
      </w:r>
    </w:p>
  </w:comment>
  <w:comment w:id="327" w:author="Practice Standards Council" w:date="2023-11-07T14:50:00Z" w:initials="PSC">
    <w:p w14:paraId="4A20A12D" w14:textId="77777777" w:rsidR="00FD7B63" w:rsidRDefault="009041DF">
      <w:pPr>
        <w:pStyle w:val="CommentText"/>
      </w:pPr>
      <w:r>
        <w:rPr>
          <w:rStyle w:val="CommentReference"/>
        </w:rPr>
        <w:annotationRef/>
      </w:r>
      <w:r w:rsidR="00FD7B63">
        <w:rPr>
          <w:highlight w:val="green"/>
        </w:rPr>
        <w:t>PSC Recommended Update</w:t>
      </w:r>
    </w:p>
    <w:p w14:paraId="60D4236C" w14:textId="77777777" w:rsidR="00FD7B63" w:rsidRDefault="00FD7B63">
      <w:pPr>
        <w:pStyle w:val="CommentText"/>
      </w:pPr>
    </w:p>
    <w:p w14:paraId="455FCB8A" w14:textId="77777777" w:rsidR="00FD7B63" w:rsidRDefault="00FD7B63">
      <w:pPr>
        <w:pStyle w:val="CommentText"/>
      </w:pPr>
      <w:r>
        <w:t xml:space="preserve">Addition: </w:t>
      </w:r>
      <w:r>
        <w:rPr>
          <w:b/>
          <w:bCs/>
          <w:highlight w:val="lightGray"/>
        </w:rPr>
        <w:t xml:space="preserve">superficial radiation therapy </w:t>
      </w:r>
      <w:r>
        <w:rPr>
          <w:highlight w:val="lightGray"/>
        </w:rPr>
        <w:t>– Treatment with x-rays produced at potentials ranging from 40-150kV</w:t>
      </w:r>
    </w:p>
    <w:p w14:paraId="071036CB" w14:textId="77777777" w:rsidR="00FD7B63" w:rsidRDefault="00FD7B63">
      <w:pPr>
        <w:pStyle w:val="CommentText"/>
      </w:pPr>
    </w:p>
    <w:p w14:paraId="1412AC11" w14:textId="77777777" w:rsidR="00FD7B63" w:rsidRDefault="00FD7B63">
      <w:pPr>
        <w:pStyle w:val="CommentText"/>
      </w:pPr>
      <w:r>
        <w:t xml:space="preserve">Rationale: </w:t>
      </w:r>
    </w:p>
    <w:p w14:paraId="2B5FC2FF" w14:textId="77777777" w:rsidR="00FD7B63" w:rsidRDefault="00FD7B63">
      <w:pPr>
        <w:pStyle w:val="CommentText"/>
      </w:pPr>
      <w:r>
        <w:t>define specific treatment</w:t>
      </w:r>
    </w:p>
    <w:p w14:paraId="13C87AAB" w14:textId="77777777" w:rsidR="00FD7B63" w:rsidRDefault="00FD7B63">
      <w:pPr>
        <w:pStyle w:val="CommentText"/>
      </w:pPr>
    </w:p>
    <w:p w14:paraId="0D16B749" w14:textId="77777777" w:rsidR="00FD7B63" w:rsidRDefault="00FD7B63">
      <w:pPr>
        <w:pStyle w:val="CommentText"/>
      </w:pPr>
      <w:r>
        <w:t xml:space="preserve">Evidentiary Documentation:  </w:t>
      </w:r>
    </w:p>
    <w:p w14:paraId="24F2B392" w14:textId="77777777" w:rsidR="00FD7B63" w:rsidRDefault="00FD7B63" w:rsidP="00736C28">
      <w:pPr>
        <w:pStyle w:val="CommentText"/>
      </w:pPr>
      <w:r>
        <w:t>Principles and Practice of Radiation, Washington &amp; Lever 5th Edition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0D8CD" w15:done="0"/>
  <w15:commentEx w15:paraId="78888B8D" w15:done="0"/>
  <w15:commentEx w15:paraId="7A55595B" w15:done="0"/>
  <w15:commentEx w15:paraId="77188C58" w15:done="0"/>
  <w15:commentEx w15:paraId="179FB7FB" w15:done="0"/>
  <w15:commentEx w15:paraId="5B784B07" w15:done="0"/>
  <w15:commentEx w15:paraId="50EFE240" w15:done="0"/>
  <w15:commentEx w15:paraId="29B1C51A" w15:done="0"/>
  <w15:commentEx w15:paraId="5AA84282" w15:done="0"/>
  <w15:commentEx w15:paraId="602D19A7" w15:done="0"/>
  <w15:commentEx w15:paraId="2C8CC7F8" w15:done="0"/>
  <w15:commentEx w15:paraId="69717F46" w15:done="0"/>
  <w15:commentEx w15:paraId="7437266C" w15:done="0"/>
  <w15:commentEx w15:paraId="70A0E5C5" w15:done="0"/>
  <w15:commentEx w15:paraId="05EFE0BF" w15:done="0"/>
  <w15:commentEx w15:paraId="6FE13AD8" w15:done="0"/>
  <w15:commentEx w15:paraId="7DDEC6C7" w15:done="0"/>
  <w15:commentEx w15:paraId="7A32DEB2" w15:done="0"/>
  <w15:commentEx w15:paraId="6D64ECF9" w15:done="0"/>
  <w15:commentEx w15:paraId="7EB3C169" w15:done="0"/>
  <w15:commentEx w15:paraId="2A2C546C" w15:done="0"/>
  <w15:commentEx w15:paraId="6BEEBAB2" w15:done="0"/>
  <w15:commentEx w15:paraId="3316586D" w15:done="0"/>
  <w15:commentEx w15:paraId="2173919E" w15:done="0"/>
  <w15:commentEx w15:paraId="5DA671EC" w15:done="0"/>
  <w15:commentEx w15:paraId="49668CA2" w15:done="0"/>
  <w15:commentEx w15:paraId="78D40845" w15:done="0"/>
  <w15:commentEx w15:paraId="1AD634F2" w15:done="0"/>
  <w15:commentEx w15:paraId="3EF58805" w15:done="0"/>
  <w15:commentEx w15:paraId="3BE267C5" w15:done="0"/>
  <w15:commentEx w15:paraId="30BD1942" w15:done="0"/>
  <w15:commentEx w15:paraId="47600AB4" w15:done="0"/>
  <w15:commentEx w15:paraId="6DDC9F44" w15:done="0"/>
  <w15:commentEx w15:paraId="0AD8B4E1" w15:done="0"/>
  <w15:commentEx w15:paraId="4321AAA1" w15:done="0"/>
  <w15:commentEx w15:paraId="79F5707C" w15:done="0"/>
  <w15:commentEx w15:paraId="1F9DE42D" w15:done="0"/>
  <w15:commentEx w15:paraId="10A9D3E9" w15:done="0"/>
  <w15:commentEx w15:paraId="0C9BC7CD" w15:done="0"/>
  <w15:commentEx w15:paraId="44132338" w15:done="0"/>
  <w15:commentEx w15:paraId="7071925D" w15:done="0"/>
  <w15:commentEx w15:paraId="3D0A665A" w15:done="0"/>
  <w15:commentEx w15:paraId="4A8692DB" w15:done="0"/>
  <w15:commentEx w15:paraId="2E1C178C" w15:done="0"/>
  <w15:commentEx w15:paraId="75D19E72" w15:done="0"/>
  <w15:commentEx w15:paraId="6C7A854F" w15:done="0"/>
  <w15:commentEx w15:paraId="666F8795" w15:done="0"/>
  <w15:commentEx w15:paraId="0AB4CCBC" w15:done="0"/>
  <w15:commentEx w15:paraId="74617CAE" w15:done="0"/>
  <w15:commentEx w15:paraId="39E78099" w15:done="0"/>
  <w15:commentEx w15:paraId="18F592F0" w15:done="0"/>
  <w15:commentEx w15:paraId="611AF834" w15:done="0"/>
  <w15:commentEx w15:paraId="5F886500" w15:done="0"/>
  <w15:commentEx w15:paraId="5DD8DDE4" w15:done="0"/>
  <w15:commentEx w15:paraId="6F0B3272" w15:done="0"/>
  <w15:commentEx w15:paraId="02222860" w15:done="0"/>
  <w15:commentEx w15:paraId="415A0222" w15:done="0"/>
  <w15:commentEx w15:paraId="31BDF298" w15:done="0"/>
  <w15:commentEx w15:paraId="3B4C92C5" w15:done="0"/>
  <w15:commentEx w15:paraId="357C9976" w15:done="0"/>
  <w15:commentEx w15:paraId="290E84CF" w15:done="0"/>
  <w15:commentEx w15:paraId="080ECAE3" w15:done="0"/>
  <w15:commentEx w15:paraId="07D36BC9" w15:done="0"/>
  <w15:commentEx w15:paraId="14890703" w15:done="0"/>
  <w15:commentEx w15:paraId="79D11812" w15:done="0"/>
  <w15:commentEx w15:paraId="1879E005" w15:done="0"/>
  <w15:commentEx w15:paraId="3CBB7CA5" w15:done="0"/>
  <w15:commentEx w15:paraId="3B1DEEF0" w15:done="0"/>
  <w15:commentEx w15:paraId="62CA3C50" w15:done="0"/>
  <w15:commentEx w15:paraId="3CA962C7" w15:done="0"/>
  <w15:commentEx w15:paraId="220B98FE" w15:done="0"/>
  <w15:commentEx w15:paraId="7E9C13AF" w15:done="0"/>
  <w15:commentEx w15:paraId="6D73AE12" w15:done="0"/>
  <w15:commentEx w15:paraId="4BF89D4D" w15:done="0"/>
  <w15:commentEx w15:paraId="64797D2A" w15:done="0"/>
  <w15:commentEx w15:paraId="014BD85A" w15:done="0"/>
  <w15:commentEx w15:paraId="34EDBD40" w15:done="0"/>
  <w15:commentEx w15:paraId="011C8367" w15:done="0"/>
  <w15:commentEx w15:paraId="640FA2E8" w15:done="0"/>
  <w15:commentEx w15:paraId="1D62FA0B" w15:done="0"/>
  <w15:commentEx w15:paraId="5461102E" w15:done="0"/>
  <w15:commentEx w15:paraId="142B4D14" w15:done="0"/>
  <w15:commentEx w15:paraId="5B52A806" w15:done="0"/>
  <w15:commentEx w15:paraId="0105FBA9" w15:done="0"/>
  <w15:commentEx w15:paraId="0B0002DF" w15:done="0"/>
  <w15:commentEx w15:paraId="32E95D44" w15:done="0"/>
  <w15:commentEx w15:paraId="78559F93" w15:done="0"/>
  <w15:commentEx w15:paraId="27E37BCD" w15:done="0"/>
  <w15:commentEx w15:paraId="53E31639" w15:done="0"/>
  <w15:commentEx w15:paraId="48A91FE8" w15:done="0"/>
  <w15:commentEx w15:paraId="6A559EE3" w15:done="0"/>
  <w15:commentEx w15:paraId="28EB9F3D" w15:done="0"/>
  <w15:commentEx w15:paraId="48FE94B8" w15:done="0"/>
  <w15:commentEx w15:paraId="4F1548E2" w15:done="0"/>
  <w15:commentEx w15:paraId="7C392843" w15:done="0"/>
  <w15:commentEx w15:paraId="4E13B80A" w15:done="0"/>
  <w15:commentEx w15:paraId="13C70CAC" w15:done="0"/>
  <w15:commentEx w15:paraId="5654A6DB" w15:done="0"/>
  <w15:commentEx w15:paraId="61A54532" w15:done="0"/>
  <w15:commentEx w15:paraId="2D963606" w15:done="0"/>
  <w15:commentEx w15:paraId="54451A0F" w15:done="0"/>
  <w15:commentEx w15:paraId="680ABD1D" w15:done="0"/>
  <w15:commentEx w15:paraId="4E02AAF1" w15:done="0"/>
  <w15:commentEx w15:paraId="094CEC32" w15:done="0"/>
  <w15:commentEx w15:paraId="2FF0BCB7" w15:done="0"/>
  <w15:commentEx w15:paraId="2B828CD9" w15:done="0"/>
  <w15:commentEx w15:paraId="1CD96403" w15:done="0"/>
  <w15:commentEx w15:paraId="7755F2B5" w15:done="0"/>
  <w15:commentEx w15:paraId="39FA4E6E" w15:done="0"/>
  <w15:commentEx w15:paraId="71AB6C2F" w15:done="0"/>
  <w15:commentEx w15:paraId="019D5BF2" w15:done="0"/>
  <w15:commentEx w15:paraId="543873CA" w15:done="0"/>
  <w15:commentEx w15:paraId="29BDBE61" w15:done="0"/>
  <w15:commentEx w15:paraId="7C47A763" w15:done="0"/>
  <w15:commentEx w15:paraId="1B85FED5" w15:done="0"/>
  <w15:commentEx w15:paraId="675B7E45" w15:done="0"/>
  <w15:commentEx w15:paraId="0A641545" w15:done="0"/>
  <w15:commentEx w15:paraId="05015B6F" w15:done="0"/>
  <w15:commentEx w15:paraId="1F506164" w15:done="0"/>
  <w15:commentEx w15:paraId="238DE755" w15:done="0"/>
  <w15:commentEx w15:paraId="37F45675" w15:done="0"/>
  <w15:commentEx w15:paraId="69034DE5" w15:done="0"/>
  <w15:commentEx w15:paraId="7B971D85" w15:done="0"/>
  <w15:commentEx w15:paraId="0C166D81" w15:done="0"/>
  <w15:commentEx w15:paraId="6BF79B13" w15:done="0"/>
  <w15:commentEx w15:paraId="5018F2A1" w15:done="0"/>
  <w15:commentEx w15:paraId="0365B84A" w15:done="0"/>
  <w15:commentEx w15:paraId="0E8DE58A" w15:done="0"/>
  <w15:commentEx w15:paraId="5AED61ED" w15:done="0"/>
  <w15:commentEx w15:paraId="2C33DD23" w15:done="0"/>
  <w15:commentEx w15:paraId="7A340F7C" w15:done="0"/>
  <w15:commentEx w15:paraId="723B9C8B" w15:done="0"/>
  <w15:commentEx w15:paraId="7CA28A10" w15:done="0"/>
  <w15:commentEx w15:paraId="0C73E8FC" w15:done="0"/>
  <w15:commentEx w15:paraId="5781C780" w15:done="0"/>
  <w15:commentEx w15:paraId="633D69D1" w15:done="0"/>
  <w15:commentEx w15:paraId="48CE2889" w15:done="0"/>
  <w15:commentEx w15:paraId="6F0F0597" w15:done="0"/>
  <w15:commentEx w15:paraId="7AD0BFB8" w15:done="0"/>
  <w15:commentEx w15:paraId="3327510C" w15:done="0"/>
  <w15:commentEx w15:paraId="4D5DBEEF" w15:done="0"/>
  <w15:commentEx w15:paraId="456519E2" w15:done="0"/>
  <w15:commentEx w15:paraId="19E4E694" w15:done="0"/>
  <w15:commentEx w15:paraId="1C6905FA" w15:done="0"/>
  <w15:commentEx w15:paraId="50F3254C" w15:done="0"/>
  <w15:commentEx w15:paraId="752E6042" w15:done="0"/>
  <w15:commentEx w15:paraId="58DC7ACE" w15:done="0"/>
  <w15:commentEx w15:paraId="58140295" w15:done="0"/>
  <w15:commentEx w15:paraId="24F2B3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B9B8D3" w16cex:dateUtc="2023-11-07T18:02:00Z"/>
  <w16cex:commentExtensible w16cex:durableId="1CD34ECD" w16cex:dateUtc="2023-11-07T18:19:00Z"/>
  <w16cex:commentExtensible w16cex:durableId="22E869A2" w16cex:dateUtc="2023-11-07T18:20:00Z"/>
  <w16cex:commentExtensible w16cex:durableId="42E1E8F1" w16cex:dateUtc="2023-11-07T18:20:00Z"/>
  <w16cex:commentExtensible w16cex:durableId="52BC4CE9" w16cex:dateUtc="2023-11-07T18:21:00Z"/>
  <w16cex:commentExtensible w16cex:durableId="40DA8AD5" w16cex:dateUtc="2023-11-07T18:22:00Z"/>
  <w16cex:commentExtensible w16cex:durableId="0B1A84CA" w16cex:dateUtc="2023-11-07T18:22:00Z"/>
  <w16cex:commentExtensible w16cex:durableId="1B2B35B0" w16cex:dateUtc="2023-11-07T18:23:00Z"/>
  <w16cex:commentExtensible w16cex:durableId="45ED9205" w16cex:dateUtc="2023-11-07T18:24:00Z"/>
  <w16cex:commentExtensible w16cex:durableId="39D33ADC" w16cex:dateUtc="2023-11-07T18:24:00Z"/>
  <w16cex:commentExtensible w16cex:durableId="3D3AE23F" w16cex:dateUtc="2023-11-07T18:25:00Z"/>
  <w16cex:commentExtensible w16cex:durableId="5188E634" w16cex:dateUtc="2023-11-07T18:25:00Z"/>
  <w16cex:commentExtensible w16cex:durableId="00ECB1A9" w16cex:dateUtc="2023-11-07T18:26:00Z"/>
  <w16cex:commentExtensible w16cex:durableId="4243BD5B" w16cex:dateUtc="2023-11-07T18:26:00Z"/>
  <w16cex:commentExtensible w16cex:durableId="7160E862" w16cex:dateUtc="2023-11-07T18:27:00Z"/>
  <w16cex:commentExtensible w16cex:durableId="6F385855" w16cex:dateUtc="2023-11-07T18:33:00Z"/>
  <w16cex:commentExtensible w16cex:durableId="3C3CB931" w16cex:dateUtc="2023-11-07T18:33:00Z"/>
  <w16cex:commentExtensible w16cex:durableId="75EF57F6" w16cex:dateUtc="2023-11-07T18:36:00Z"/>
  <w16cex:commentExtensible w16cex:durableId="5C0A5269" w16cex:dateUtc="2023-11-07T18:36:00Z"/>
  <w16cex:commentExtensible w16cex:durableId="466BFFA8" w16cex:dateUtc="2023-11-07T18:37:00Z"/>
  <w16cex:commentExtensible w16cex:durableId="7938BBE4" w16cex:dateUtc="2023-11-07T18:38:00Z"/>
  <w16cex:commentExtensible w16cex:durableId="275E9B7A" w16cex:dateUtc="2023-11-07T18:39:00Z"/>
  <w16cex:commentExtensible w16cex:durableId="36BA3A49" w16cex:dateUtc="2023-11-07T18:39:00Z"/>
  <w16cex:commentExtensible w16cex:durableId="1D615D2C" w16cex:dateUtc="2023-11-07T18:40:00Z"/>
  <w16cex:commentExtensible w16cex:durableId="097D812E" w16cex:dateUtc="2023-11-07T18:44:00Z"/>
  <w16cex:commentExtensible w16cex:durableId="3EF9F639" w16cex:dateUtc="2023-11-07T18:44:00Z"/>
  <w16cex:commentExtensible w16cex:durableId="34345587" w16cex:dateUtc="2023-11-07T18:45:00Z"/>
  <w16cex:commentExtensible w16cex:durableId="70F06A69" w16cex:dateUtc="2023-11-07T18:45:00Z"/>
  <w16cex:commentExtensible w16cex:durableId="15297E7E" w16cex:dateUtc="2023-11-07T18:57:00Z"/>
  <w16cex:commentExtensible w16cex:durableId="7073FF59" w16cex:dateUtc="2023-11-07T18:58:00Z"/>
  <w16cex:commentExtensible w16cex:durableId="01CDDAAD" w16cex:dateUtc="2023-11-07T19:49:00Z"/>
  <w16cex:commentExtensible w16cex:durableId="6B4B2AF0" w16cex:dateUtc="2023-11-07T19:50:00Z"/>
  <w16cex:commentExtensible w16cex:durableId="61A40B26" w16cex:dateUtc="2023-11-08T16:18:00Z"/>
  <w16cex:commentExtensible w16cex:durableId="33CC7D8C" w16cex:dateUtc="2023-11-07T19:52:00Z"/>
  <w16cex:commentExtensible w16cex:durableId="7225CD35" w16cex:dateUtc="2023-11-07T19:53:00Z"/>
  <w16cex:commentExtensible w16cex:durableId="118DDF18" w16cex:dateUtc="2023-11-07T19:55:00Z"/>
  <w16cex:commentExtensible w16cex:durableId="548518DA" w16cex:dateUtc="2023-11-08T16:24:00Z"/>
  <w16cex:commentExtensible w16cex:durableId="510F080E" w16cex:dateUtc="2023-11-08T16:25:00Z"/>
  <w16cex:commentExtensible w16cex:durableId="46300A32" w16cex:dateUtc="2023-11-07T19:57:00Z"/>
  <w16cex:commentExtensible w16cex:durableId="6E18ABB6" w16cex:dateUtc="2023-11-07T19:58:00Z"/>
  <w16cex:commentExtensible w16cex:durableId="1A3DBA96" w16cex:dateUtc="2023-11-07T19:59:00Z"/>
  <w16cex:commentExtensible w16cex:durableId="10207280" w16cex:dateUtc="2023-11-07T19:59:00Z"/>
  <w16cex:commentExtensible w16cex:durableId="55F1C4AC" w16cex:dateUtc="2023-11-07T19:59:00Z"/>
  <w16cex:commentExtensible w16cex:durableId="679ADEE3" w16cex:dateUtc="2023-11-07T20:00:00Z"/>
  <w16cex:commentExtensible w16cex:durableId="593D8333" w16cex:dateUtc="2023-11-07T20:00:00Z"/>
  <w16cex:commentExtensible w16cex:durableId="027223A7" w16cex:dateUtc="2023-11-07T20:00:00Z"/>
  <w16cex:commentExtensible w16cex:durableId="0785A130" w16cex:dateUtc="2023-11-07T20:01:00Z"/>
  <w16cex:commentExtensible w16cex:durableId="0815C631" w16cex:dateUtc="2023-11-07T20:01:00Z"/>
  <w16cex:commentExtensible w16cex:durableId="50A29A36" w16cex:dateUtc="2023-11-07T20:02:00Z"/>
  <w16cex:commentExtensible w16cex:durableId="7B91E7FA" w16cex:dateUtc="2023-11-07T20:02:00Z"/>
  <w16cex:commentExtensible w16cex:durableId="1694993D" w16cex:dateUtc="2023-11-07T20:03:00Z"/>
  <w16cex:commentExtensible w16cex:durableId="1BE4F597" w16cex:dateUtc="2023-11-07T20:04:00Z"/>
  <w16cex:commentExtensible w16cex:durableId="0C595E49" w16cex:dateUtc="2023-11-07T20:04:00Z"/>
  <w16cex:commentExtensible w16cex:durableId="3ECA7862" w16cex:dateUtc="2023-11-07T20:05:00Z"/>
  <w16cex:commentExtensible w16cex:durableId="35FD3C0C" w16cex:dateUtc="2023-11-07T20:05:00Z"/>
  <w16cex:commentExtensible w16cex:durableId="1F0CA00C" w16cex:dateUtc="2023-11-07T20:06:00Z"/>
  <w16cex:commentExtensible w16cex:durableId="057C951A" w16cex:dateUtc="2023-11-07T20:06:00Z"/>
  <w16cex:commentExtensible w16cex:durableId="6BF52D9E" w16cex:dateUtc="2023-11-07T20:07:00Z"/>
  <w16cex:commentExtensible w16cex:durableId="541E8ADC" w16cex:dateUtc="2023-11-07T20:07:00Z"/>
  <w16cex:commentExtensible w16cex:durableId="483936A6" w16cex:dateUtc="2023-11-07T20:08:00Z"/>
  <w16cex:commentExtensible w16cex:durableId="6A7E0907" w16cex:dateUtc="2023-11-07T20:08:00Z"/>
  <w16cex:commentExtensible w16cex:durableId="063F6702" w16cex:dateUtc="2023-11-07T20:09:00Z"/>
  <w16cex:commentExtensible w16cex:durableId="3899F17F" w16cex:dateUtc="2023-11-07T20:09:00Z"/>
  <w16cex:commentExtensible w16cex:durableId="0E09E3C2" w16cex:dateUtc="2023-11-07T20:10:00Z"/>
  <w16cex:commentExtensible w16cex:durableId="05624DF4" w16cex:dateUtc="2023-11-07T20:10:00Z"/>
  <w16cex:commentExtensible w16cex:durableId="5DEC345C" w16cex:dateUtc="2023-11-07T20:11:00Z"/>
  <w16cex:commentExtensible w16cex:durableId="4DBE06EB" w16cex:dateUtc="2023-11-07T20:16:00Z"/>
  <w16cex:commentExtensible w16cex:durableId="17DBF3D5" w16cex:dateUtc="2023-11-07T20:17:00Z"/>
  <w16cex:commentExtensible w16cex:durableId="503B6CAD" w16cex:dateUtc="2023-11-07T20:17:00Z"/>
  <w16cex:commentExtensible w16cex:durableId="10D98B5F" w16cex:dateUtc="2023-11-07T20:18:00Z"/>
  <w16cex:commentExtensible w16cex:durableId="15D1DD13" w16cex:dateUtc="2023-11-07T20:19:00Z"/>
  <w16cex:commentExtensible w16cex:durableId="7A05BA6D" w16cex:dateUtc="2023-11-07T20:19:00Z"/>
  <w16cex:commentExtensible w16cex:durableId="44054435" w16cex:dateUtc="2023-11-07T20:20:00Z"/>
  <w16cex:commentExtensible w16cex:durableId="6302FCA7" w16cex:dateUtc="2023-11-07T20:20:00Z"/>
  <w16cex:commentExtensible w16cex:durableId="41D36AEA" w16cex:dateUtc="2023-11-07T20:21:00Z"/>
  <w16cex:commentExtensible w16cex:durableId="2E2D9AD7" w16cex:dateUtc="2023-11-07T20:22:00Z"/>
  <w16cex:commentExtensible w16cex:durableId="5B20F930" w16cex:dateUtc="2023-11-07T20:22:00Z"/>
  <w16cex:commentExtensible w16cex:durableId="0DB5607F" w16cex:dateUtc="2023-11-07T20:23:00Z"/>
  <w16cex:commentExtensible w16cex:durableId="2C274A79" w16cex:dateUtc="2023-11-07T20:23:00Z"/>
  <w16cex:commentExtensible w16cex:durableId="10C9B1FA" w16cex:dateUtc="2023-11-07T20:24:00Z"/>
  <w16cex:commentExtensible w16cex:durableId="5598BE19" w16cex:dateUtc="2023-11-07T20:27:00Z"/>
  <w16cex:commentExtensible w16cex:durableId="5C239937" w16cex:dateUtc="2023-11-07T20:27:00Z"/>
  <w16cex:commentExtensible w16cex:durableId="71FAFE55" w16cex:dateUtc="2023-11-07T20:28:00Z"/>
  <w16cex:commentExtensible w16cex:durableId="1C58407C" w16cex:dateUtc="2023-11-07T20:28:00Z"/>
  <w16cex:commentExtensible w16cex:durableId="5AEEABA8" w16cex:dateUtc="2023-11-07T20:28:00Z"/>
  <w16cex:commentExtensible w16cex:durableId="553A893D" w16cex:dateUtc="2023-11-07T20:29:00Z"/>
  <w16cex:commentExtensible w16cex:durableId="67E87E84" w16cex:dateUtc="2023-11-07T20:30:00Z"/>
  <w16cex:commentExtensible w16cex:durableId="3F5794AD" w16cex:dateUtc="2023-11-07T20:30:00Z"/>
  <w16cex:commentExtensible w16cex:durableId="22631232" w16cex:dateUtc="2023-11-07T20:31:00Z"/>
  <w16cex:commentExtensible w16cex:durableId="4E6F693D" w16cex:dateUtc="2023-11-07T20:31:00Z"/>
  <w16cex:commentExtensible w16cex:durableId="04D32D4E" w16cex:dateUtc="2023-11-07T20:31:00Z"/>
  <w16cex:commentExtensible w16cex:durableId="709E4272" w16cex:dateUtc="2023-11-07T20:32:00Z"/>
  <w16cex:commentExtensible w16cex:durableId="6EA7697B" w16cex:dateUtc="2023-11-07T20:32:00Z"/>
  <w16cex:commentExtensible w16cex:durableId="78CE7A9F" w16cex:dateUtc="2023-11-07T20:33:00Z"/>
  <w16cex:commentExtensible w16cex:durableId="37EBFAA3" w16cex:dateUtc="2023-11-07T20:33:00Z"/>
  <w16cex:commentExtensible w16cex:durableId="380DB88C" w16cex:dateUtc="2023-11-07T20:35:00Z"/>
  <w16cex:commentExtensible w16cex:durableId="42E626B2" w16cex:dateUtc="2023-11-07T20:36:00Z"/>
  <w16cex:commentExtensible w16cex:durableId="063FE8A9" w16cex:dateUtc="2023-11-07T20:36:00Z"/>
  <w16cex:commentExtensible w16cex:durableId="740F5B45" w16cex:dateUtc="2023-11-07T20:37:00Z"/>
  <w16cex:commentExtensible w16cex:durableId="1D545F16" w16cex:dateUtc="2023-11-07T20:37:00Z"/>
  <w16cex:commentExtensible w16cex:durableId="33470BB1" w16cex:dateUtc="2023-11-07T20:38:00Z"/>
  <w16cex:commentExtensible w16cex:durableId="7CB2C2D5" w16cex:dateUtc="2023-11-07T20:39:00Z"/>
  <w16cex:commentExtensible w16cex:durableId="16AF49B1" w16cex:dateUtc="2023-11-07T20:39:00Z"/>
  <w16cex:commentExtensible w16cex:durableId="39FF2FB8" w16cex:dateUtc="2023-11-07T20:39:00Z"/>
  <w16cex:commentExtensible w16cex:durableId="7D600C7A" w16cex:dateUtc="2023-11-07T20:40:00Z"/>
  <w16cex:commentExtensible w16cex:durableId="4628813C" w16cex:dateUtc="2023-11-07T20:41:00Z"/>
  <w16cex:commentExtensible w16cex:durableId="4ECB13E2" w16cex:dateUtc="2023-11-07T20:41:00Z"/>
  <w16cex:commentExtensible w16cex:durableId="78BCCF60" w16cex:dateUtc="2023-11-07T20:42:00Z"/>
  <w16cex:commentExtensible w16cex:durableId="476BF116" w16cex:dateUtc="2023-11-07T20:42:00Z"/>
  <w16cex:commentExtensible w16cex:durableId="6FA650B2" w16cex:dateUtc="2023-11-07T20:43:00Z"/>
  <w16cex:commentExtensible w16cex:durableId="71A1DC08" w16cex:dateUtc="2023-11-07T20:43:00Z"/>
  <w16cex:commentExtensible w16cex:durableId="77E3AEDF" w16cex:dateUtc="2023-11-07T20:44:00Z"/>
  <w16cex:commentExtensible w16cex:durableId="2F20F360" w16cex:dateUtc="2023-11-07T20:44:00Z"/>
  <w16cex:commentExtensible w16cex:durableId="0BFEB4A7" w16cex:dateUtc="2023-11-07T20:45:00Z"/>
  <w16cex:commentExtensible w16cex:durableId="6F79F620" w16cex:dateUtc="2023-11-07T20:46:00Z"/>
  <w16cex:commentExtensible w16cex:durableId="064677A3" w16cex:dateUtc="2023-11-07T20:46:00Z"/>
  <w16cex:commentExtensible w16cex:durableId="1BA7E307" w16cex:dateUtc="2023-11-07T20:47:00Z"/>
  <w16cex:commentExtensible w16cex:durableId="4E0DF8A2" w16cex:dateUtc="2023-11-07T20:49:00Z"/>
  <w16cex:commentExtensible w16cex:durableId="145E49BF" w16cex:dateUtc="2023-11-07T20:50:00Z"/>
  <w16cex:commentExtensible w16cex:durableId="5AC0B395" w16cex:dateUtc="2023-11-07T20:51:00Z"/>
  <w16cex:commentExtensible w16cex:durableId="339814C2" w16cex:dateUtc="2023-11-07T20:51:00Z"/>
  <w16cex:commentExtensible w16cex:durableId="08F32FF5" w16cex:dateUtc="2023-11-07T20:52:00Z"/>
  <w16cex:commentExtensible w16cex:durableId="5BEB38F7" w16cex:dateUtc="2023-11-07T20:52:00Z"/>
  <w16cex:commentExtensible w16cex:durableId="2C9B834A" w16cex:dateUtc="2023-11-07T20:53:00Z"/>
  <w16cex:commentExtensible w16cex:durableId="029C8DD2" w16cex:dateUtc="2023-11-07T20:53:00Z"/>
  <w16cex:commentExtensible w16cex:durableId="4306B5AD" w16cex:dateUtc="2023-11-07T20:54:00Z"/>
  <w16cex:commentExtensible w16cex:durableId="44E945A0" w16cex:dateUtc="2023-11-07T20:55:00Z"/>
  <w16cex:commentExtensible w16cex:durableId="3594CB17" w16cex:dateUtc="2023-11-07T20:56:00Z"/>
  <w16cex:commentExtensible w16cex:durableId="65834B0A" w16cex:dateUtc="2023-11-07T20:56:00Z"/>
  <w16cex:commentExtensible w16cex:durableId="1A2726B9" w16cex:dateUtc="2023-11-07T20:57:00Z"/>
  <w16cex:commentExtensible w16cex:durableId="2D639B40" w16cex:dateUtc="2023-11-07T20:57:00Z"/>
  <w16cex:commentExtensible w16cex:durableId="20D3BBFA" w16cex:dateUtc="2023-11-07T20:59:00Z"/>
  <w16cex:commentExtensible w16cex:durableId="78154CBB" w16cex:dateUtc="2023-11-07T20:59:00Z"/>
  <w16cex:commentExtensible w16cex:durableId="2D5C12D7" w16cex:dateUtc="2023-11-07T21:00:00Z"/>
  <w16cex:commentExtensible w16cex:durableId="328F1D3B" w16cex:dateUtc="2023-11-07T21:00:00Z"/>
  <w16cex:commentExtensible w16cex:durableId="4B271A35" w16cex:dateUtc="2023-11-07T21:01:00Z"/>
  <w16cex:commentExtensible w16cex:durableId="7314EBDC" w16cex:dateUtc="2023-11-07T21:01:00Z"/>
  <w16cex:commentExtensible w16cex:durableId="29DB9C90" w16cex:dateUtc="2023-11-07T21:02:00Z"/>
  <w16cex:commentExtensible w16cex:durableId="1188F374" w16cex:dateUtc="2023-11-07T21:02:00Z"/>
  <w16cex:commentExtensible w16cex:durableId="26F82042" w16cex:dateUtc="2023-11-07T21:03:00Z"/>
  <w16cex:commentExtensible w16cex:durableId="540C05D1" w16cex:dateUtc="2023-11-07T21:03:00Z"/>
  <w16cex:commentExtensible w16cex:durableId="527286B7" w16cex:dateUtc="2023-11-07T21:04:00Z"/>
  <w16cex:commentExtensible w16cex:durableId="4C2D52FF" w16cex:dateUtc="2023-11-07T21:04:00Z"/>
  <w16cex:commentExtensible w16cex:durableId="55FD0A33" w16cex:dateUtc="2023-11-07T21:05:00Z"/>
  <w16cex:commentExtensible w16cex:durableId="271DDAA0" w16cex:dateUtc="2023-11-07T21:05:00Z"/>
  <w16cex:commentExtensible w16cex:durableId="37CFA9CE" w16cex:dateUtc="2023-11-07T21:05:00Z"/>
  <w16cex:commentExtensible w16cex:durableId="616D0E54" w16cex:dateUtc="2023-11-07T21:50:00Z"/>
  <w16cex:commentExtensible w16cex:durableId="34AD88FD" w16cex:dateUtc="2023-11-07T21:50:00Z"/>
  <w16cex:commentExtensible w16cex:durableId="324EC837" w16cex:dateUtc="2023-11-07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0D8CD" w16cid:durableId="03B9B8D3"/>
  <w16cid:commentId w16cid:paraId="78888B8D" w16cid:durableId="1CD34ECD"/>
  <w16cid:commentId w16cid:paraId="7A55595B" w16cid:durableId="22E869A2"/>
  <w16cid:commentId w16cid:paraId="77188C58" w16cid:durableId="42E1E8F1"/>
  <w16cid:commentId w16cid:paraId="179FB7FB" w16cid:durableId="52BC4CE9"/>
  <w16cid:commentId w16cid:paraId="5B784B07" w16cid:durableId="40DA8AD5"/>
  <w16cid:commentId w16cid:paraId="50EFE240" w16cid:durableId="0B1A84CA"/>
  <w16cid:commentId w16cid:paraId="29B1C51A" w16cid:durableId="1B2B35B0"/>
  <w16cid:commentId w16cid:paraId="5AA84282" w16cid:durableId="45ED9205"/>
  <w16cid:commentId w16cid:paraId="602D19A7" w16cid:durableId="39D33ADC"/>
  <w16cid:commentId w16cid:paraId="2C8CC7F8" w16cid:durableId="3D3AE23F"/>
  <w16cid:commentId w16cid:paraId="69717F46" w16cid:durableId="5188E634"/>
  <w16cid:commentId w16cid:paraId="7437266C" w16cid:durableId="00ECB1A9"/>
  <w16cid:commentId w16cid:paraId="70A0E5C5" w16cid:durableId="4243BD5B"/>
  <w16cid:commentId w16cid:paraId="05EFE0BF" w16cid:durableId="7160E862"/>
  <w16cid:commentId w16cid:paraId="6FE13AD8" w16cid:durableId="6F385855"/>
  <w16cid:commentId w16cid:paraId="7DDEC6C7" w16cid:durableId="3C3CB931"/>
  <w16cid:commentId w16cid:paraId="7A32DEB2" w16cid:durableId="75EF57F6"/>
  <w16cid:commentId w16cid:paraId="6D64ECF9" w16cid:durableId="5C0A5269"/>
  <w16cid:commentId w16cid:paraId="7EB3C169" w16cid:durableId="466BFFA8"/>
  <w16cid:commentId w16cid:paraId="2A2C546C" w16cid:durableId="7938BBE4"/>
  <w16cid:commentId w16cid:paraId="6BEEBAB2" w16cid:durableId="275E9B7A"/>
  <w16cid:commentId w16cid:paraId="3316586D" w16cid:durableId="36BA3A49"/>
  <w16cid:commentId w16cid:paraId="2173919E" w16cid:durableId="1D615D2C"/>
  <w16cid:commentId w16cid:paraId="5DA671EC" w16cid:durableId="097D812E"/>
  <w16cid:commentId w16cid:paraId="49668CA2" w16cid:durableId="3EF9F639"/>
  <w16cid:commentId w16cid:paraId="78D40845" w16cid:durableId="34345587"/>
  <w16cid:commentId w16cid:paraId="1AD634F2" w16cid:durableId="70F06A69"/>
  <w16cid:commentId w16cid:paraId="3EF58805" w16cid:durableId="15297E7E"/>
  <w16cid:commentId w16cid:paraId="3BE267C5" w16cid:durableId="7073FF59"/>
  <w16cid:commentId w16cid:paraId="30BD1942" w16cid:durableId="01CDDAAD"/>
  <w16cid:commentId w16cid:paraId="47600AB4" w16cid:durableId="6B4B2AF0"/>
  <w16cid:commentId w16cid:paraId="6DDC9F44" w16cid:durableId="61A40B26"/>
  <w16cid:commentId w16cid:paraId="0AD8B4E1" w16cid:durableId="33CC7D8C"/>
  <w16cid:commentId w16cid:paraId="4321AAA1" w16cid:durableId="7225CD35"/>
  <w16cid:commentId w16cid:paraId="79F5707C" w16cid:durableId="118DDF18"/>
  <w16cid:commentId w16cid:paraId="1F9DE42D" w16cid:durableId="548518DA"/>
  <w16cid:commentId w16cid:paraId="10A9D3E9" w16cid:durableId="510F080E"/>
  <w16cid:commentId w16cid:paraId="0C9BC7CD" w16cid:durableId="46300A32"/>
  <w16cid:commentId w16cid:paraId="44132338" w16cid:durableId="6E18ABB6"/>
  <w16cid:commentId w16cid:paraId="7071925D" w16cid:durableId="1A3DBA96"/>
  <w16cid:commentId w16cid:paraId="3D0A665A" w16cid:durableId="10207280"/>
  <w16cid:commentId w16cid:paraId="4A8692DB" w16cid:durableId="55F1C4AC"/>
  <w16cid:commentId w16cid:paraId="2E1C178C" w16cid:durableId="679ADEE3"/>
  <w16cid:commentId w16cid:paraId="75D19E72" w16cid:durableId="593D8333"/>
  <w16cid:commentId w16cid:paraId="6C7A854F" w16cid:durableId="027223A7"/>
  <w16cid:commentId w16cid:paraId="666F8795" w16cid:durableId="0785A130"/>
  <w16cid:commentId w16cid:paraId="0AB4CCBC" w16cid:durableId="0815C631"/>
  <w16cid:commentId w16cid:paraId="74617CAE" w16cid:durableId="50A29A36"/>
  <w16cid:commentId w16cid:paraId="39E78099" w16cid:durableId="7B91E7FA"/>
  <w16cid:commentId w16cid:paraId="18F592F0" w16cid:durableId="1694993D"/>
  <w16cid:commentId w16cid:paraId="611AF834" w16cid:durableId="1BE4F597"/>
  <w16cid:commentId w16cid:paraId="5F886500" w16cid:durableId="0C595E49"/>
  <w16cid:commentId w16cid:paraId="5DD8DDE4" w16cid:durableId="3ECA7862"/>
  <w16cid:commentId w16cid:paraId="6F0B3272" w16cid:durableId="35FD3C0C"/>
  <w16cid:commentId w16cid:paraId="02222860" w16cid:durableId="1F0CA00C"/>
  <w16cid:commentId w16cid:paraId="415A0222" w16cid:durableId="057C951A"/>
  <w16cid:commentId w16cid:paraId="31BDF298" w16cid:durableId="6BF52D9E"/>
  <w16cid:commentId w16cid:paraId="3B4C92C5" w16cid:durableId="541E8ADC"/>
  <w16cid:commentId w16cid:paraId="357C9976" w16cid:durableId="483936A6"/>
  <w16cid:commentId w16cid:paraId="290E84CF" w16cid:durableId="6A7E0907"/>
  <w16cid:commentId w16cid:paraId="080ECAE3" w16cid:durableId="063F6702"/>
  <w16cid:commentId w16cid:paraId="07D36BC9" w16cid:durableId="3899F17F"/>
  <w16cid:commentId w16cid:paraId="14890703" w16cid:durableId="0E09E3C2"/>
  <w16cid:commentId w16cid:paraId="79D11812" w16cid:durableId="05624DF4"/>
  <w16cid:commentId w16cid:paraId="1879E005" w16cid:durableId="5DEC345C"/>
  <w16cid:commentId w16cid:paraId="3CBB7CA5" w16cid:durableId="4DBE06EB"/>
  <w16cid:commentId w16cid:paraId="3B1DEEF0" w16cid:durableId="17DBF3D5"/>
  <w16cid:commentId w16cid:paraId="62CA3C50" w16cid:durableId="503B6CAD"/>
  <w16cid:commentId w16cid:paraId="3CA962C7" w16cid:durableId="10D98B5F"/>
  <w16cid:commentId w16cid:paraId="220B98FE" w16cid:durableId="15D1DD13"/>
  <w16cid:commentId w16cid:paraId="7E9C13AF" w16cid:durableId="7A05BA6D"/>
  <w16cid:commentId w16cid:paraId="6D73AE12" w16cid:durableId="44054435"/>
  <w16cid:commentId w16cid:paraId="4BF89D4D" w16cid:durableId="6302FCA7"/>
  <w16cid:commentId w16cid:paraId="64797D2A" w16cid:durableId="41D36AEA"/>
  <w16cid:commentId w16cid:paraId="014BD85A" w16cid:durableId="2E2D9AD7"/>
  <w16cid:commentId w16cid:paraId="34EDBD40" w16cid:durableId="5B20F930"/>
  <w16cid:commentId w16cid:paraId="011C8367" w16cid:durableId="0DB5607F"/>
  <w16cid:commentId w16cid:paraId="640FA2E8" w16cid:durableId="2C274A79"/>
  <w16cid:commentId w16cid:paraId="1D62FA0B" w16cid:durableId="10C9B1FA"/>
  <w16cid:commentId w16cid:paraId="5461102E" w16cid:durableId="5598BE19"/>
  <w16cid:commentId w16cid:paraId="142B4D14" w16cid:durableId="5C239937"/>
  <w16cid:commentId w16cid:paraId="5B52A806" w16cid:durableId="71FAFE55"/>
  <w16cid:commentId w16cid:paraId="0105FBA9" w16cid:durableId="1C58407C"/>
  <w16cid:commentId w16cid:paraId="0B0002DF" w16cid:durableId="5AEEABA8"/>
  <w16cid:commentId w16cid:paraId="32E95D44" w16cid:durableId="553A893D"/>
  <w16cid:commentId w16cid:paraId="78559F93" w16cid:durableId="67E87E84"/>
  <w16cid:commentId w16cid:paraId="27E37BCD" w16cid:durableId="3F5794AD"/>
  <w16cid:commentId w16cid:paraId="53E31639" w16cid:durableId="22631232"/>
  <w16cid:commentId w16cid:paraId="48A91FE8" w16cid:durableId="4E6F693D"/>
  <w16cid:commentId w16cid:paraId="6A559EE3" w16cid:durableId="04D32D4E"/>
  <w16cid:commentId w16cid:paraId="28EB9F3D" w16cid:durableId="709E4272"/>
  <w16cid:commentId w16cid:paraId="48FE94B8" w16cid:durableId="6EA7697B"/>
  <w16cid:commentId w16cid:paraId="4F1548E2" w16cid:durableId="78CE7A9F"/>
  <w16cid:commentId w16cid:paraId="7C392843" w16cid:durableId="37EBFAA3"/>
  <w16cid:commentId w16cid:paraId="4E13B80A" w16cid:durableId="380DB88C"/>
  <w16cid:commentId w16cid:paraId="13C70CAC" w16cid:durableId="42E626B2"/>
  <w16cid:commentId w16cid:paraId="5654A6DB" w16cid:durableId="063FE8A9"/>
  <w16cid:commentId w16cid:paraId="61A54532" w16cid:durableId="740F5B45"/>
  <w16cid:commentId w16cid:paraId="2D963606" w16cid:durableId="1D545F16"/>
  <w16cid:commentId w16cid:paraId="54451A0F" w16cid:durableId="33470BB1"/>
  <w16cid:commentId w16cid:paraId="680ABD1D" w16cid:durableId="7CB2C2D5"/>
  <w16cid:commentId w16cid:paraId="4E02AAF1" w16cid:durableId="16AF49B1"/>
  <w16cid:commentId w16cid:paraId="094CEC32" w16cid:durableId="39FF2FB8"/>
  <w16cid:commentId w16cid:paraId="2FF0BCB7" w16cid:durableId="7D600C7A"/>
  <w16cid:commentId w16cid:paraId="2B828CD9" w16cid:durableId="4628813C"/>
  <w16cid:commentId w16cid:paraId="1CD96403" w16cid:durableId="4ECB13E2"/>
  <w16cid:commentId w16cid:paraId="7755F2B5" w16cid:durableId="78BCCF60"/>
  <w16cid:commentId w16cid:paraId="39FA4E6E" w16cid:durableId="476BF116"/>
  <w16cid:commentId w16cid:paraId="71AB6C2F" w16cid:durableId="6FA650B2"/>
  <w16cid:commentId w16cid:paraId="019D5BF2" w16cid:durableId="71A1DC08"/>
  <w16cid:commentId w16cid:paraId="543873CA" w16cid:durableId="77E3AEDF"/>
  <w16cid:commentId w16cid:paraId="29BDBE61" w16cid:durableId="2F20F360"/>
  <w16cid:commentId w16cid:paraId="7C47A763" w16cid:durableId="0BFEB4A7"/>
  <w16cid:commentId w16cid:paraId="1B85FED5" w16cid:durableId="6F79F620"/>
  <w16cid:commentId w16cid:paraId="675B7E45" w16cid:durableId="064677A3"/>
  <w16cid:commentId w16cid:paraId="0A641545" w16cid:durableId="1BA7E307"/>
  <w16cid:commentId w16cid:paraId="05015B6F" w16cid:durableId="4E0DF8A2"/>
  <w16cid:commentId w16cid:paraId="1F506164" w16cid:durableId="145E49BF"/>
  <w16cid:commentId w16cid:paraId="238DE755" w16cid:durableId="5AC0B395"/>
  <w16cid:commentId w16cid:paraId="37F45675" w16cid:durableId="339814C2"/>
  <w16cid:commentId w16cid:paraId="69034DE5" w16cid:durableId="08F32FF5"/>
  <w16cid:commentId w16cid:paraId="7B971D85" w16cid:durableId="5BEB38F7"/>
  <w16cid:commentId w16cid:paraId="0C166D81" w16cid:durableId="2C9B834A"/>
  <w16cid:commentId w16cid:paraId="6BF79B13" w16cid:durableId="029C8DD2"/>
  <w16cid:commentId w16cid:paraId="5018F2A1" w16cid:durableId="4306B5AD"/>
  <w16cid:commentId w16cid:paraId="0365B84A" w16cid:durableId="44E945A0"/>
  <w16cid:commentId w16cid:paraId="0E8DE58A" w16cid:durableId="3594CB17"/>
  <w16cid:commentId w16cid:paraId="5AED61ED" w16cid:durableId="65834B0A"/>
  <w16cid:commentId w16cid:paraId="2C33DD23" w16cid:durableId="1A2726B9"/>
  <w16cid:commentId w16cid:paraId="7A340F7C" w16cid:durableId="2D639B40"/>
  <w16cid:commentId w16cid:paraId="723B9C8B" w16cid:durableId="20D3BBFA"/>
  <w16cid:commentId w16cid:paraId="7CA28A10" w16cid:durableId="78154CBB"/>
  <w16cid:commentId w16cid:paraId="0C73E8FC" w16cid:durableId="2D5C12D7"/>
  <w16cid:commentId w16cid:paraId="5781C780" w16cid:durableId="328F1D3B"/>
  <w16cid:commentId w16cid:paraId="633D69D1" w16cid:durableId="4B271A35"/>
  <w16cid:commentId w16cid:paraId="48CE2889" w16cid:durableId="7314EBDC"/>
  <w16cid:commentId w16cid:paraId="6F0F0597" w16cid:durableId="29DB9C90"/>
  <w16cid:commentId w16cid:paraId="7AD0BFB8" w16cid:durableId="1188F374"/>
  <w16cid:commentId w16cid:paraId="3327510C" w16cid:durableId="26F82042"/>
  <w16cid:commentId w16cid:paraId="4D5DBEEF" w16cid:durableId="540C05D1"/>
  <w16cid:commentId w16cid:paraId="456519E2" w16cid:durableId="527286B7"/>
  <w16cid:commentId w16cid:paraId="19E4E694" w16cid:durableId="4C2D52FF"/>
  <w16cid:commentId w16cid:paraId="1C6905FA" w16cid:durableId="55FD0A33"/>
  <w16cid:commentId w16cid:paraId="50F3254C" w16cid:durableId="271DDAA0"/>
  <w16cid:commentId w16cid:paraId="752E6042" w16cid:durableId="37CFA9CE"/>
  <w16cid:commentId w16cid:paraId="58DC7ACE" w16cid:durableId="616D0E54"/>
  <w16cid:commentId w16cid:paraId="58140295" w16cid:durableId="34AD88FD"/>
  <w16cid:commentId w16cid:paraId="24F2B392" w16cid:durableId="324EC8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EC03" w14:textId="77777777" w:rsidR="00796409" w:rsidRDefault="00796409" w:rsidP="004C1464">
      <w:r>
        <w:separator/>
      </w:r>
    </w:p>
  </w:endnote>
  <w:endnote w:type="continuationSeparator" w:id="0">
    <w:p w14:paraId="5479C248" w14:textId="77777777" w:rsidR="00796409" w:rsidRDefault="00796409" w:rsidP="004C1464">
      <w:r>
        <w:continuationSeparator/>
      </w:r>
    </w:p>
  </w:endnote>
  <w:endnote w:type="continuationNotice" w:id="1">
    <w:p w14:paraId="6BE844A2" w14:textId="77777777" w:rsidR="00796409" w:rsidRDefault="00796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3023" w14:textId="2C1D4389" w:rsidR="005E68E3" w:rsidRDefault="005E68E3" w:rsidP="004C1464">
    <w:pPr>
      <w:pStyle w:val="Footer"/>
      <w:jc w:val="center"/>
    </w:pPr>
    <w:r>
      <w:t xml:space="preserve">PS </w:t>
    </w:r>
    <w:sdt>
      <w:sdtPr>
        <w:id w:val="-15864564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7123AC7D" w14:textId="77777777" w:rsidTr="069E018D">
      <w:tc>
        <w:tcPr>
          <w:tcW w:w="3120" w:type="dxa"/>
        </w:tcPr>
        <w:p w14:paraId="643622E6" w14:textId="0CDACF34" w:rsidR="069E018D" w:rsidRDefault="069E018D" w:rsidP="069E018D">
          <w:pPr>
            <w:pStyle w:val="Header"/>
            <w:ind w:left="-115"/>
          </w:pPr>
        </w:p>
      </w:tc>
      <w:tc>
        <w:tcPr>
          <w:tcW w:w="3120" w:type="dxa"/>
        </w:tcPr>
        <w:p w14:paraId="49946DEE" w14:textId="34A5249F" w:rsidR="069E018D" w:rsidRDefault="069E018D" w:rsidP="069E018D">
          <w:pPr>
            <w:pStyle w:val="Header"/>
            <w:jc w:val="center"/>
          </w:pPr>
        </w:p>
      </w:tc>
      <w:tc>
        <w:tcPr>
          <w:tcW w:w="3120" w:type="dxa"/>
        </w:tcPr>
        <w:p w14:paraId="17572285" w14:textId="4C709475" w:rsidR="069E018D" w:rsidRDefault="069E018D" w:rsidP="069E018D">
          <w:pPr>
            <w:pStyle w:val="Header"/>
            <w:ind w:right="-115"/>
            <w:jc w:val="right"/>
          </w:pPr>
        </w:p>
      </w:tc>
    </w:tr>
  </w:tbl>
  <w:p w14:paraId="09F71594" w14:textId="3B0CEC7E" w:rsidR="069E018D" w:rsidRDefault="069E018D" w:rsidP="069E018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03A6" w14:textId="0E1150D3" w:rsidR="005E68E3" w:rsidRDefault="005E68E3" w:rsidP="001E6920">
    <w:pPr>
      <w:pStyle w:val="Footer"/>
      <w:jc w:val="center"/>
      <w:rPr>
        <w:noProof/>
      </w:rPr>
    </w:pPr>
    <w:r>
      <w:t xml:space="preserve">PS </w:t>
    </w:r>
    <w:sdt>
      <w:sdtPr>
        <w:id w:val="719384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22</w:t>
        </w:r>
        <w:r>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1A6F7DFE" w14:textId="77777777" w:rsidTr="069E018D">
      <w:tc>
        <w:tcPr>
          <w:tcW w:w="3120" w:type="dxa"/>
        </w:tcPr>
        <w:p w14:paraId="10715BC2" w14:textId="109EE935" w:rsidR="069E018D" w:rsidRDefault="069E018D" w:rsidP="069E018D">
          <w:pPr>
            <w:pStyle w:val="Header"/>
            <w:ind w:left="-115"/>
          </w:pPr>
        </w:p>
      </w:tc>
      <w:tc>
        <w:tcPr>
          <w:tcW w:w="3120" w:type="dxa"/>
        </w:tcPr>
        <w:p w14:paraId="5D3B52C0" w14:textId="16D420CD" w:rsidR="069E018D" w:rsidRDefault="069E018D" w:rsidP="069E018D">
          <w:pPr>
            <w:pStyle w:val="Header"/>
            <w:jc w:val="center"/>
          </w:pPr>
        </w:p>
      </w:tc>
      <w:tc>
        <w:tcPr>
          <w:tcW w:w="3120" w:type="dxa"/>
        </w:tcPr>
        <w:p w14:paraId="476C5147" w14:textId="0D39AF72" w:rsidR="069E018D" w:rsidRDefault="069E018D" w:rsidP="069E018D">
          <w:pPr>
            <w:pStyle w:val="Header"/>
            <w:ind w:right="-115"/>
            <w:jc w:val="right"/>
          </w:pPr>
        </w:p>
      </w:tc>
    </w:tr>
  </w:tbl>
  <w:p w14:paraId="4E90B711" w14:textId="02AF120F" w:rsidR="069E018D" w:rsidRDefault="069E018D" w:rsidP="069E018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C568" w14:textId="77777777" w:rsidR="005E68E3" w:rsidRPr="00AC68FB" w:rsidRDefault="005E68E3" w:rsidP="001E6920">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3A86CCFF" w14:textId="77777777" w:rsidR="005E68E3" w:rsidRDefault="005E68E3" w:rsidP="001E6920">
    <w:pPr>
      <w:pStyle w:val="Footer"/>
      <w:rPr>
        <w:noProof/>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p>
  <w:p w14:paraId="60731E8A" w14:textId="3D2B9EDF" w:rsidR="005E68E3" w:rsidRDefault="005E68E3" w:rsidP="001E6920">
    <w:pPr>
      <w:pStyle w:val="Footer"/>
      <w:jc w:val="center"/>
      <w:rPr>
        <w:noProof/>
      </w:rPr>
    </w:pPr>
    <w:r>
      <w:t xml:space="preserve">PS </w:t>
    </w:r>
    <w:sdt>
      <w:sdtPr>
        <w:id w:val="-17449402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23</w:t>
        </w:r>
        <w:r>
          <w:rPr>
            <w:noProof/>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7422CB61" w14:textId="77777777" w:rsidTr="069E018D">
      <w:tc>
        <w:tcPr>
          <w:tcW w:w="3120" w:type="dxa"/>
        </w:tcPr>
        <w:p w14:paraId="3098D47E" w14:textId="272BB8C7" w:rsidR="069E018D" w:rsidRDefault="069E018D" w:rsidP="069E018D">
          <w:pPr>
            <w:pStyle w:val="Header"/>
            <w:ind w:left="-115"/>
          </w:pPr>
        </w:p>
      </w:tc>
      <w:tc>
        <w:tcPr>
          <w:tcW w:w="3120" w:type="dxa"/>
        </w:tcPr>
        <w:p w14:paraId="7BBA6EDC" w14:textId="3A837DE8" w:rsidR="069E018D" w:rsidRDefault="069E018D" w:rsidP="069E018D">
          <w:pPr>
            <w:pStyle w:val="Header"/>
            <w:jc w:val="center"/>
          </w:pPr>
        </w:p>
      </w:tc>
      <w:tc>
        <w:tcPr>
          <w:tcW w:w="3120" w:type="dxa"/>
        </w:tcPr>
        <w:p w14:paraId="7EFD993F" w14:textId="1D028071" w:rsidR="069E018D" w:rsidRDefault="069E018D" w:rsidP="069E018D">
          <w:pPr>
            <w:pStyle w:val="Header"/>
            <w:ind w:right="-115"/>
            <w:jc w:val="right"/>
          </w:pPr>
        </w:p>
      </w:tc>
    </w:tr>
  </w:tbl>
  <w:p w14:paraId="35C9467C" w14:textId="2C0F861A" w:rsidR="069E018D" w:rsidRDefault="069E018D" w:rsidP="069E018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5F5C57F7" w14:textId="77777777" w:rsidTr="069E018D">
      <w:tc>
        <w:tcPr>
          <w:tcW w:w="3120" w:type="dxa"/>
        </w:tcPr>
        <w:p w14:paraId="76D671B4" w14:textId="2BE4E505" w:rsidR="069E018D" w:rsidRDefault="069E018D" w:rsidP="069E018D">
          <w:pPr>
            <w:pStyle w:val="Header"/>
            <w:ind w:left="-115"/>
          </w:pPr>
        </w:p>
      </w:tc>
      <w:tc>
        <w:tcPr>
          <w:tcW w:w="3120" w:type="dxa"/>
        </w:tcPr>
        <w:p w14:paraId="7C533C09" w14:textId="2287811C" w:rsidR="069E018D" w:rsidRDefault="069E018D" w:rsidP="069E018D">
          <w:pPr>
            <w:pStyle w:val="Header"/>
            <w:jc w:val="center"/>
          </w:pPr>
        </w:p>
      </w:tc>
      <w:tc>
        <w:tcPr>
          <w:tcW w:w="3120" w:type="dxa"/>
        </w:tcPr>
        <w:p w14:paraId="6B2477B9" w14:textId="43DC667B" w:rsidR="069E018D" w:rsidRDefault="069E018D" w:rsidP="069E018D">
          <w:pPr>
            <w:pStyle w:val="Header"/>
            <w:ind w:right="-115"/>
            <w:jc w:val="right"/>
          </w:pPr>
        </w:p>
      </w:tc>
    </w:tr>
  </w:tbl>
  <w:p w14:paraId="31F455EA" w14:textId="30CF640C" w:rsidR="069E018D" w:rsidRDefault="069E018D" w:rsidP="069E018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0930" w14:textId="77777777" w:rsidR="00F94560" w:rsidRDefault="00F94560" w:rsidP="001E6920">
    <w:pPr>
      <w:pStyle w:val="Footer"/>
      <w:jc w:val="center"/>
      <w:rPr>
        <w:noProof/>
      </w:rPr>
    </w:pPr>
    <w:r>
      <w:t xml:space="preserve">PS </w:t>
    </w:r>
    <w:sdt>
      <w:sdtPr>
        <w:id w:val="-8258221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23</w:t>
        </w:r>
        <w:r>
          <w:rPr>
            <w:noProof/>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28B1" w14:textId="77777777" w:rsidR="005E68E3" w:rsidRPr="00AC68FB" w:rsidRDefault="005E68E3" w:rsidP="00F6307E">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4D65D4CF" w14:textId="77777777" w:rsidR="005E68E3" w:rsidRDefault="005E68E3" w:rsidP="00F6307E">
    <w:pPr>
      <w:pStyle w:val="Foote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r>
      <w:t xml:space="preserve"> </w:t>
    </w:r>
  </w:p>
  <w:p w14:paraId="56A1E01D" w14:textId="1F359C4A" w:rsidR="005E68E3" w:rsidRDefault="005E68E3" w:rsidP="00F6307E">
    <w:pPr>
      <w:pStyle w:val="Footer"/>
      <w:jc w:val="center"/>
      <w:rPr>
        <w:noProof/>
      </w:rPr>
    </w:pPr>
    <w:r>
      <w:t xml:space="preserve">PS </w:t>
    </w:r>
    <w:sdt>
      <w:sdtPr>
        <w:id w:val="-10477606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w:t>
        </w:r>
        <w:r>
          <w:rPr>
            <w:noProof/>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08F686C5" w14:textId="77777777" w:rsidTr="069E018D">
      <w:tc>
        <w:tcPr>
          <w:tcW w:w="3120" w:type="dxa"/>
        </w:tcPr>
        <w:p w14:paraId="45181123" w14:textId="559D6331" w:rsidR="069E018D" w:rsidRDefault="069E018D" w:rsidP="069E018D">
          <w:pPr>
            <w:pStyle w:val="Header"/>
            <w:ind w:left="-115"/>
          </w:pPr>
        </w:p>
      </w:tc>
      <w:tc>
        <w:tcPr>
          <w:tcW w:w="3120" w:type="dxa"/>
        </w:tcPr>
        <w:p w14:paraId="6B2C1B51" w14:textId="07137FF5" w:rsidR="069E018D" w:rsidRDefault="069E018D" w:rsidP="069E018D">
          <w:pPr>
            <w:pStyle w:val="Header"/>
            <w:jc w:val="center"/>
          </w:pPr>
        </w:p>
      </w:tc>
      <w:tc>
        <w:tcPr>
          <w:tcW w:w="3120" w:type="dxa"/>
        </w:tcPr>
        <w:p w14:paraId="6347D30A" w14:textId="37DBB66C" w:rsidR="069E018D" w:rsidRDefault="069E018D" w:rsidP="069E018D">
          <w:pPr>
            <w:pStyle w:val="Header"/>
            <w:ind w:right="-115"/>
            <w:jc w:val="right"/>
          </w:pPr>
        </w:p>
      </w:tc>
    </w:tr>
  </w:tbl>
  <w:p w14:paraId="01861D10" w14:textId="44C8B8EA" w:rsidR="069E018D" w:rsidRDefault="069E018D" w:rsidP="069E018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4BE9" w14:textId="5779BC74" w:rsidR="005E68E3" w:rsidRDefault="005E68E3" w:rsidP="00F6307E">
    <w:pPr>
      <w:pStyle w:val="Footer"/>
      <w:jc w:val="center"/>
      <w:rPr>
        <w:noProof/>
      </w:rPr>
    </w:pPr>
    <w:r>
      <w:t xml:space="preserve">PS </w:t>
    </w:r>
    <w:sdt>
      <w:sdtPr>
        <w:id w:val="159117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45E9DCA5" w14:textId="77777777" w:rsidTr="069E018D">
      <w:tc>
        <w:tcPr>
          <w:tcW w:w="3120" w:type="dxa"/>
        </w:tcPr>
        <w:p w14:paraId="2577452C" w14:textId="7B4AE437" w:rsidR="069E018D" w:rsidRDefault="069E018D" w:rsidP="069E018D">
          <w:pPr>
            <w:pStyle w:val="Header"/>
            <w:ind w:left="-115"/>
          </w:pPr>
        </w:p>
      </w:tc>
      <w:tc>
        <w:tcPr>
          <w:tcW w:w="3120" w:type="dxa"/>
        </w:tcPr>
        <w:p w14:paraId="53BE8167" w14:textId="023A3296" w:rsidR="069E018D" w:rsidRDefault="069E018D" w:rsidP="069E018D">
          <w:pPr>
            <w:pStyle w:val="Header"/>
            <w:jc w:val="center"/>
          </w:pPr>
        </w:p>
      </w:tc>
      <w:tc>
        <w:tcPr>
          <w:tcW w:w="3120" w:type="dxa"/>
        </w:tcPr>
        <w:p w14:paraId="2CC9675F" w14:textId="708536BB" w:rsidR="069E018D" w:rsidRDefault="069E018D" w:rsidP="069E018D">
          <w:pPr>
            <w:pStyle w:val="Header"/>
            <w:ind w:right="-115"/>
            <w:jc w:val="right"/>
          </w:pPr>
        </w:p>
      </w:tc>
    </w:tr>
  </w:tbl>
  <w:p w14:paraId="33CC5AB3" w14:textId="3FB36E2D" w:rsidR="069E018D" w:rsidRDefault="069E018D" w:rsidP="069E018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7B2DC654" w14:textId="77777777" w:rsidTr="069E018D">
      <w:tc>
        <w:tcPr>
          <w:tcW w:w="3120" w:type="dxa"/>
        </w:tcPr>
        <w:p w14:paraId="326A0492" w14:textId="06695E9F" w:rsidR="069E018D" w:rsidRDefault="069E018D" w:rsidP="069E018D">
          <w:pPr>
            <w:pStyle w:val="Header"/>
            <w:ind w:left="-115"/>
          </w:pPr>
        </w:p>
      </w:tc>
      <w:tc>
        <w:tcPr>
          <w:tcW w:w="3120" w:type="dxa"/>
        </w:tcPr>
        <w:p w14:paraId="43A2CEB3" w14:textId="56330414" w:rsidR="069E018D" w:rsidRDefault="069E018D" w:rsidP="069E018D">
          <w:pPr>
            <w:pStyle w:val="Header"/>
            <w:jc w:val="center"/>
          </w:pPr>
        </w:p>
      </w:tc>
      <w:tc>
        <w:tcPr>
          <w:tcW w:w="3120" w:type="dxa"/>
        </w:tcPr>
        <w:p w14:paraId="0C16306A" w14:textId="60EF9E05" w:rsidR="069E018D" w:rsidRDefault="069E018D" w:rsidP="069E018D">
          <w:pPr>
            <w:pStyle w:val="Header"/>
            <w:ind w:right="-115"/>
            <w:jc w:val="right"/>
          </w:pPr>
        </w:p>
      </w:tc>
    </w:tr>
  </w:tbl>
  <w:p w14:paraId="0606AF94" w14:textId="242B911B" w:rsidR="069E018D" w:rsidRDefault="069E018D" w:rsidP="069E018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24FE" w14:textId="77777777" w:rsidR="00A37171" w:rsidRPr="00AC68FB" w:rsidRDefault="00A37171" w:rsidP="00A37171">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00092202" w14:textId="77777777" w:rsidR="00A37171" w:rsidRDefault="00A37171" w:rsidP="00A37171">
    <w:pPr>
      <w:pStyle w:val="Foote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r>
      <w:t xml:space="preserve"> </w:t>
    </w:r>
  </w:p>
  <w:p w14:paraId="385B4819" w14:textId="77777777" w:rsidR="005E68E3" w:rsidRDefault="005E68E3" w:rsidP="00AE7CD3">
    <w:pPr>
      <w:pStyle w:val="Footer"/>
      <w:jc w:val="center"/>
      <w:rPr>
        <w:noProof/>
      </w:rPr>
    </w:pPr>
    <w:r>
      <w:t xml:space="preserve">PS </w:t>
    </w:r>
    <w:sdt>
      <w:sdtPr>
        <w:id w:val="4849107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65</w:t>
        </w:r>
        <w:r>
          <w:rPr>
            <w:noProof/>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1E3C0DA9" w14:textId="77777777" w:rsidTr="069E018D">
      <w:tc>
        <w:tcPr>
          <w:tcW w:w="3120" w:type="dxa"/>
        </w:tcPr>
        <w:p w14:paraId="3366CD22" w14:textId="1175BF79" w:rsidR="069E018D" w:rsidRDefault="069E018D" w:rsidP="069E018D">
          <w:pPr>
            <w:pStyle w:val="Header"/>
            <w:ind w:left="-115"/>
          </w:pPr>
        </w:p>
      </w:tc>
      <w:tc>
        <w:tcPr>
          <w:tcW w:w="3120" w:type="dxa"/>
        </w:tcPr>
        <w:p w14:paraId="42C494E0" w14:textId="033EA4C5" w:rsidR="069E018D" w:rsidRDefault="069E018D" w:rsidP="069E018D">
          <w:pPr>
            <w:pStyle w:val="Header"/>
            <w:jc w:val="center"/>
          </w:pPr>
        </w:p>
      </w:tc>
      <w:tc>
        <w:tcPr>
          <w:tcW w:w="3120" w:type="dxa"/>
        </w:tcPr>
        <w:p w14:paraId="77817503" w14:textId="1F25AB3B" w:rsidR="069E018D" w:rsidRDefault="069E018D" w:rsidP="069E018D">
          <w:pPr>
            <w:pStyle w:val="Header"/>
            <w:ind w:right="-115"/>
            <w:jc w:val="right"/>
          </w:pPr>
        </w:p>
      </w:tc>
    </w:tr>
  </w:tbl>
  <w:p w14:paraId="22217B64" w14:textId="49DAF3CE" w:rsidR="069E018D" w:rsidRDefault="069E018D" w:rsidP="069E018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641D" w14:textId="77777777" w:rsidR="009A7941" w:rsidRDefault="009A7941" w:rsidP="00AE7CD3">
    <w:pPr>
      <w:pStyle w:val="Footer"/>
      <w:jc w:val="center"/>
      <w:rPr>
        <w:noProof/>
      </w:rPr>
    </w:pPr>
    <w:r>
      <w:t xml:space="preserve">PS </w:t>
    </w:r>
    <w:sdt>
      <w:sdtPr>
        <w:id w:val="-1516096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65</w:t>
        </w:r>
        <w:r>
          <w:rPr>
            <w:noProof/>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1CAE" w14:textId="77777777" w:rsidR="00AC285D" w:rsidRPr="00AC68FB" w:rsidRDefault="00AC285D" w:rsidP="00AC285D">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04541A8D" w14:textId="77777777" w:rsidR="00AC285D" w:rsidRDefault="00AC285D" w:rsidP="00AC285D">
    <w:pPr>
      <w:pStyle w:val="Foote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r>
      <w:t xml:space="preserve"> </w:t>
    </w:r>
  </w:p>
  <w:p w14:paraId="298B56CF" w14:textId="77777777" w:rsidR="00AC285D" w:rsidRDefault="00AC285D" w:rsidP="00AE7CD3">
    <w:pPr>
      <w:pStyle w:val="Footer"/>
      <w:jc w:val="center"/>
      <w:rPr>
        <w:noProof/>
      </w:rPr>
    </w:pPr>
    <w:r>
      <w:t xml:space="preserve">PS </w:t>
    </w:r>
    <w:sdt>
      <w:sdtPr>
        <w:id w:val="3064341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65</w:t>
        </w:r>
        <w:r>
          <w:rPr>
            <w:noProof/>
          </w:rPr>
          <w:fldChar w:fldCharType="end"/>
        </w:r>
      </w:sdtContent>
    </w:sdt>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E97E" w14:textId="77777777" w:rsidR="00AC285D" w:rsidRDefault="00AC285D" w:rsidP="00AE7CD3">
    <w:pPr>
      <w:pStyle w:val="Footer"/>
      <w:jc w:val="center"/>
      <w:rPr>
        <w:noProof/>
      </w:rPr>
    </w:pPr>
    <w:r>
      <w:t xml:space="preserve">PS </w:t>
    </w:r>
    <w:sdt>
      <w:sdtPr>
        <w:id w:val="-19331198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65</w:t>
        </w:r>
        <w:r>
          <w:rPr>
            <w:noProof/>
          </w:rPr>
          <w:fldChar w:fldCharType="end"/>
        </w:r>
      </w:sdtContent>
    </w:sdt>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DC1A" w14:textId="77777777" w:rsidR="005E68E3" w:rsidRPr="00AC68FB" w:rsidRDefault="005E68E3" w:rsidP="0057451F">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7586BD7D" w14:textId="77777777" w:rsidR="005E68E3" w:rsidRDefault="005E68E3" w:rsidP="0057451F">
    <w:pPr>
      <w:pStyle w:val="Foote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r>
      <w:t xml:space="preserve"> </w:t>
    </w:r>
  </w:p>
  <w:p w14:paraId="1CDFE27E" w14:textId="77777777" w:rsidR="005E68E3" w:rsidRDefault="005E68E3" w:rsidP="00F6307E">
    <w:pPr>
      <w:pStyle w:val="Footer"/>
      <w:jc w:val="center"/>
      <w:rPr>
        <w:noProof/>
      </w:rPr>
    </w:pPr>
    <w:r>
      <w:t xml:space="preserve">PS </w:t>
    </w:r>
    <w:sdt>
      <w:sdtPr>
        <w:id w:val="-12303836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66</w:t>
        </w:r>
        <w:r>
          <w:rPr>
            <w:noProof/>
          </w:rP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63DE2972" w14:textId="77777777" w:rsidTr="069E018D">
      <w:tc>
        <w:tcPr>
          <w:tcW w:w="3120" w:type="dxa"/>
        </w:tcPr>
        <w:p w14:paraId="14E89D78" w14:textId="58E6E85F" w:rsidR="069E018D" w:rsidRDefault="069E018D" w:rsidP="069E018D">
          <w:pPr>
            <w:pStyle w:val="Header"/>
            <w:ind w:left="-115"/>
          </w:pPr>
        </w:p>
      </w:tc>
      <w:tc>
        <w:tcPr>
          <w:tcW w:w="3120" w:type="dxa"/>
        </w:tcPr>
        <w:p w14:paraId="3A944A63" w14:textId="080BF9C3" w:rsidR="069E018D" w:rsidRDefault="069E018D" w:rsidP="069E018D">
          <w:pPr>
            <w:pStyle w:val="Header"/>
            <w:jc w:val="center"/>
          </w:pPr>
        </w:p>
      </w:tc>
      <w:tc>
        <w:tcPr>
          <w:tcW w:w="3120" w:type="dxa"/>
        </w:tcPr>
        <w:p w14:paraId="4A47D489" w14:textId="70A65579" w:rsidR="069E018D" w:rsidRDefault="069E018D" w:rsidP="069E018D">
          <w:pPr>
            <w:pStyle w:val="Header"/>
            <w:ind w:right="-115"/>
            <w:jc w:val="right"/>
          </w:pPr>
        </w:p>
      </w:tc>
    </w:tr>
  </w:tbl>
  <w:p w14:paraId="547F0DF0" w14:textId="6A3E23DA" w:rsidR="069E018D" w:rsidRDefault="069E018D" w:rsidP="069E018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F37E" w14:textId="77777777" w:rsidR="005E68E3" w:rsidRPr="003F4819" w:rsidRDefault="005E68E3" w:rsidP="006A4850">
    <w:pPr>
      <w:pStyle w:val="Footer"/>
      <w:rPr>
        <w:rFonts w:ascii="Corbel" w:hAnsi="Corbel"/>
        <w:sz w:val="20"/>
        <w:szCs w:val="20"/>
      </w:rP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limited x-ray machine operator</w:t>
    </w:r>
  </w:p>
  <w:p w14:paraId="105AF20E" w14:textId="298FF1E2" w:rsidR="005E68E3" w:rsidRDefault="005E68E3" w:rsidP="006A4850">
    <w:pPr>
      <w:pStyle w:val="Foote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medical dosimetry</w:t>
    </w:r>
    <w:r>
      <w:t xml:space="preserve"> </w:t>
    </w:r>
  </w:p>
  <w:p w14:paraId="5CB3A72C" w14:textId="681CC18A" w:rsidR="005E68E3" w:rsidRPr="009C385D" w:rsidRDefault="005E68E3" w:rsidP="004C1464">
    <w:pPr>
      <w:pStyle w:val="Footer"/>
      <w:jc w:val="center"/>
      <w:rPr>
        <w:noProof/>
      </w:rPr>
    </w:pPr>
    <w:r w:rsidRPr="009C385D">
      <w:t xml:space="preserve">PS </w:t>
    </w:r>
    <w:sdt>
      <w:sdtPr>
        <w:id w:val="1658570857"/>
        <w:docPartObj>
          <w:docPartGallery w:val="Page Numbers (Bottom of Page)"/>
          <w:docPartUnique/>
        </w:docPartObj>
      </w:sdtPr>
      <w:sdtEndPr>
        <w:rPr>
          <w:noProof/>
        </w:rPr>
      </w:sdtEndPr>
      <w:sdtContent>
        <w:r w:rsidRPr="009C385D">
          <w:fldChar w:fldCharType="begin"/>
        </w:r>
        <w:r w:rsidRPr="009C385D">
          <w:instrText xml:space="preserve"> PAGE   \* MERGEFORMAT </w:instrText>
        </w:r>
        <w:r w:rsidRPr="009C385D">
          <w:fldChar w:fldCharType="separate"/>
        </w:r>
        <w:r>
          <w:rPr>
            <w:noProof/>
          </w:rPr>
          <w:t>67</w:t>
        </w:r>
        <w:r w:rsidRPr="009C385D">
          <w:rPr>
            <w:noProof/>
          </w:rPr>
          <w:fldChar w:fldCharType="end"/>
        </w:r>
      </w:sdtContent>
    </w:sdt>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4EB02B46" w14:textId="77777777" w:rsidTr="069E018D">
      <w:tc>
        <w:tcPr>
          <w:tcW w:w="3120" w:type="dxa"/>
        </w:tcPr>
        <w:p w14:paraId="113940D5" w14:textId="4EFF7323" w:rsidR="069E018D" w:rsidRDefault="069E018D" w:rsidP="069E018D">
          <w:pPr>
            <w:pStyle w:val="Header"/>
            <w:ind w:left="-115"/>
          </w:pPr>
        </w:p>
      </w:tc>
      <w:tc>
        <w:tcPr>
          <w:tcW w:w="3120" w:type="dxa"/>
        </w:tcPr>
        <w:p w14:paraId="0E1E4D06" w14:textId="0A1BF18D" w:rsidR="069E018D" w:rsidRDefault="069E018D" w:rsidP="069E018D">
          <w:pPr>
            <w:pStyle w:val="Header"/>
            <w:jc w:val="center"/>
          </w:pPr>
        </w:p>
      </w:tc>
      <w:tc>
        <w:tcPr>
          <w:tcW w:w="3120" w:type="dxa"/>
        </w:tcPr>
        <w:p w14:paraId="230C954C" w14:textId="01AE295D" w:rsidR="069E018D" w:rsidRDefault="069E018D" w:rsidP="069E018D">
          <w:pPr>
            <w:pStyle w:val="Header"/>
            <w:ind w:right="-115"/>
            <w:jc w:val="right"/>
          </w:pPr>
        </w:p>
      </w:tc>
    </w:tr>
  </w:tbl>
  <w:p w14:paraId="14650FC7" w14:textId="52EEBA60" w:rsidR="069E018D" w:rsidRDefault="069E018D" w:rsidP="069E0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4065" w14:textId="77777777" w:rsidR="005E68E3" w:rsidRPr="00AC68FB" w:rsidRDefault="005E68E3" w:rsidP="001E6920">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3B8F344A" w14:textId="77777777" w:rsidR="005E68E3" w:rsidRDefault="005E68E3" w:rsidP="001E6920">
    <w:pPr>
      <w:pStyle w:val="Footer"/>
      <w:rPr>
        <w:noProof/>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p>
  <w:p w14:paraId="7FD5CD4D" w14:textId="77777777" w:rsidR="005E68E3" w:rsidRDefault="005E68E3" w:rsidP="004C1464">
    <w:pPr>
      <w:pStyle w:val="Footer"/>
      <w:jc w:val="center"/>
    </w:pPr>
    <w:r>
      <w:t xml:space="preserve">PS </w:t>
    </w:r>
    <w:sdt>
      <w:sdtPr>
        <w:id w:val="-11298549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0623" w14:textId="77777777" w:rsidR="005E68E3" w:rsidRPr="00EF7902" w:rsidRDefault="005E68E3" w:rsidP="00BB0674">
    <w:pPr>
      <w:pStyle w:val="FootnoteText"/>
      <w:rPr>
        <w:rFonts w:ascii="Arial" w:hAnsi="Arial" w:cs="Arial"/>
      </w:rPr>
    </w:pPr>
    <w:r w:rsidRPr="00D12D8E">
      <w:rPr>
        <w:rStyle w:val="FootnoteReference"/>
        <w:rFonts w:ascii="Arial" w:hAnsi="Arial" w:cs="Arial"/>
        <w:sz w:val="28"/>
        <w:szCs w:val="28"/>
      </w:rPr>
      <w:t>*</w:t>
    </w:r>
    <w:r w:rsidRPr="00EF7902">
      <w:rPr>
        <w:rFonts w:ascii="Arial" w:hAnsi="Arial" w:cs="Arial"/>
      </w:rPr>
      <w:t xml:space="preserve">Excludes limited x-ray machine </w:t>
    </w:r>
    <w:proofErr w:type="gramStart"/>
    <w:r w:rsidRPr="00EF7902">
      <w:rPr>
        <w:rFonts w:ascii="Arial" w:hAnsi="Arial" w:cs="Arial"/>
      </w:rPr>
      <w:t>operator</w:t>
    </w:r>
    <w:proofErr w:type="gramEnd"/>
  </w:p>
  <w:p w14:paraId="4AC845CE" w14:textId="77777777" w:rsidR="005E68E3" w:rsidRPr="007101B0" w:rsidRDefault="005E68E3" w:rsidP="00BB0674">
    <w:pPr>
      <w:pStyle w:val="Footer"/>
      <w:rPr>
        <w:rFonts w:ascii="Arial" w:hAnsi="Arial" w:cs="Arial"/>
        <w:noProof/>
        <w:sz w:val="20"/>
        <w:szCs w:val="20"/>
      </w:rPr>
    </w:pPr>
    <w:r w:rsidRPr="00EF7902">
      <w:rPr>
        <w:rFonts w:ascii="Arial" w:hAnsi="Arial" w:cs="Arial"/>
        <w:sz w:val="20"/>
        <w:szCs w:val="20"/>
        <w:lang w:val="el-GR"/>
      </w:rPr>
      <w:t>†</w:t>
    </w:r>
    <w:r w:rsidRPr="00EF7902">
      <w:rPr>
        <w:rFonts w:ascii="Arial" w:hAnsi="Arial" w:cs="Arial"/>
        <w:sz w:val="20"/>
        <w:szCs w:val="20"/>
      </w:rPr>
      <w:t xml:space="preserve"> Excludes medical dosimetry</w:t>
    </w:r>
  </w:p>
  <w:p w14:paraId="002AC88E" w14:textId="77777777" w:rsidR="005E68E3" w:rsidRDefault="005E68E3" w:rsidP="004C1464">
    <w:pPr>
      <w:pStyle w:val="Footer"/>
      <w:jc w:val="center"/>
    </w:pPr>
  </w:p>
  <w:p w14:paraId="045CA577" w14:textId="6205F14B" w:rsidR="005E68E3" w:rsidRPr="009C385D" w:rsidRDefault="005E68E3" w:rsidP="004C1464">
    <w:pPr>
      <w:pStyle w:val="Footer"/>
      <w:jc w:val="center"/>
      <w:rPr>
        <w:noProof/>
      </w:rPr>
    </w:pPr>
    <w:r w:rsidRPr="009C385D">
      <w:t xml:space="preserve">PS </w:t>
    </w:r>
    <w:sdt>
      <w:sdtPr>
        <w:id w:val="-1165465400"/>
        <w:docPartObj>
          <w:docPartGallery w:val="Page Numbers (Bottom of Page)"/>
          <w:docPartUnique/>
        </w:docPartObj>
      </w:sdtPr>
      <w:sdtEndPr>
        <w:rPr>
          <w:noProof/>
        </w:rPr>
      </w:sdtEndPr>
      <w:sdtContent>
        <w:r w:rsidRPr="009C385D">
          <w:fldChar w:fldCharType="begin"/>
        </w:r>
        <w:r w:rsidRPr="009C385D">
          <w:instrText xml:space="preserve"> PAGE   \* MERGEFORMAT </w:instrText>
        </w:r>
        <w:r w:rsidRPr="009C385D">
          <w:fldChar w:fldCharType="separate"/>
        </w:r>
        <w:r>
          <w:rPr>
            <w:noProof/>
          </w:rPr>
          <w:t>68</w:t>
        </w:r>
        <w:r w:rsidRPr="009C385D">
          <w:rPr>
            <w:noProof/>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026BEB74" w14:textId="77777777" w:rsidTr="069E018D">
      <w:tc>
        <w:tcPr>
          <w:tcW w:w="3120" w:type="dxa"/>
        </w:tcPr>
        <w:p w14:paraId="3BAC3185" w14:textId="1EB0064F" w:rsidR="069E018D" w:rsidRDefault="069E018D" w:rsidP="069E018D">
          <w:pPr>
            <w:pStyle w:val="Header"/>
            <w:ind w:left="-115"/>
          </w:pPr>
        </w:p>
      </w:tc>
      <w:tc>
        <w:tcPr>
          <w:tcW w:w="3120" w:type="dxa"/>
        </w:tcPr>
        <w:p w14:paraId="2E433147" w14:textId="259D3797" w:rsidR="069E018D" w:rsidRDefault="069E018D" w:rsidP="069E018D">
          <w:pPr>
            <w:pStyle w:val="Header"/>
            <w:jc w:val="center"/>
          </w:pPr>
        </w:p>
      </w:tc>
      <w:tc>
        <w:tcPr>
          <w:tcW w:w="3120" w:type="dxa"/>
        </w:tcPr>
        <w:p w14:paraId="2DA2BDF8" w14:textId="59F8670F" w:rsidR="069E018D" w:rsidRDefault="069E018D" w:rsidP="069E018D">
          <w:pPr>
            <w:pStyle w:val="Header"/>
            <w:ind w:right="-115"/>
            <w:jc w:val="right"/>
          </w:pPr>
        </w:p>
      </w:tc>
    </w:tr>
  </w:tbl>
  <w:p w14:paraId="709289F8" w14:textId="6EAC1496" w:rsidR="069E018D" w:rsidRDefault="069E018D" w:rsidP="069E018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40CF" w14:textId="77777777" w:rsidR="009A7941" w:rsidRPr="003F4819" w:rsidRDefault="009A7941" w:rsidP="009A7941">
    <w:pPr>
      <w:pStyle w:val="Footer"/>
      <w:rPr>
        <w:rFonts w:ascii="Corbel" w:hAnsi="Corbel"/>
        <w:sz w:val="20"/>
        <w:szCs w:val="20"/>
      </w:rP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limited x-ray machine operator</w:t>
    </w:r>
  </w:p>
  <w:p w14:paraId="32C722F0" w14:textId="77777777" w:rsidR="009A7941" w:rsidRDefault="009A7941" w:rsidP="009A7941">
    <w:pPr>
      <w:pStyle w:val="Foote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medical dosimetry</w:t>
    </w:r>
    <w:r>
      <w:t xml:space="preserve"> </w:t>
    </w:r>
  </w:p>
  <w:p w14:paraId="0C8428D3" w14:textId="77777777" w:rsidR="005E68E3" w:rsidRDefault="005E68E3" w:rsidP="004C1464">
    <w:pPr>
      <w:pStyle w:val="Footer"/>
      <w:jc w:val="center"/>
    </w:pPr>
  </w:p>
  <w:p w14:paraId="451EDCAD" w14:textId="77777777" w:rsidR="005E68E3" w:rsidRPr="009C385D" w:rsidRDefault="005E68E3" w:rsidP="004C1464">
    <w:pPr>
      <w:pStyle w:val="Footer"/>
      <w:jc w:val="center"/>
      <w:rPr>
        <w:noProof/>
      </w:rPr>
    </w:pPr>
    <w:r w:rsidRPr="009C385D">
      <w:t xml:space="preserve">PS </w:t>
    </w:r>
    <w:sdt>
      <w:sdtPr>
        <w:id w:val="-209585263"/>
        <w:docPartObj>
          <w:docPartGallery w:val="Page Numbers (Bottom of Page)"/>
          <w:docPartUnique/>
        </w:docPartObj>
      </w:sdtPr>
      <w:sdtEndPr>
        <w:rPr>
          <w:noProof/>
        </w:rPr>
      </w:sdtEndPr>
      <w:sdtContent>
        <w:r w:rsidRPr="009C385D">
          <w:fldChar w:fldCharType="begin"/>
        </w:r>
        <w:r w:rsidRPr="009C385D">
          <w:instrText xml:space="preserve"> PAGE   \* MERGEFORMAT </w:instrText>
        </w:r>
        <w:r w:rsidRPr="009C385D">
          <w:fldChar w:fldCharType="separate"/>
        </w:r>
        <w:r>
          <w:rPr>
            <w:noProof/>
          </w:rPr>
          <w:t>68</w:t>
        </w:r>
        <w:r w:rsidRPr="009C385D">
          <w:rPr>
            <w:noProof/>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798D184D" w14:textId="77777777" w:rsidTr="069E018D">
      <w:tc>
        <w:tcPr>
          <w:tcW w:w="3120" w:type="dxa"/>
        </w:tcPr>
        <w:p w14:paraId="67AE066C" w14:textId="4DBFE2A7" w:rsidR="069E018D" w:rsidRDefault="069E018D" w:rsidP="069E018D">
          <w:pPr>
            <w:pStyle w:val="Header"/>
            <w:ind w:left="-115"/>
          </w:pPr>
        </w:p>
      </w:tc>
      <w:tc>
        <w:tcPr>
          <w:tcW w:w="3120" w:type="dxa"/>
        </w:tcPr>
        <w:p w14:paraId="1E4BA5BC" w14:textId="5E10759C" w:rsidR="069E018D" w:rsidRDefault="069E018D" w:rsidP="069E018D">
          <w:pPr>
            <w:pStyle w:val="Header"/>
            <w:jc w:val="center"/>
          </w:pPr>
        </w:p>
      </w:tc>
      <w:tc>
        <w:tcPr>
          <w:tcW w:w="3120" w:type="dxa"/>
        </w:tcPr>
        <w:p w14:paraId="4B134289" w14:textId="4EA77AA8" w:rsidR="069E018D" w:rsidRDefault="069E018D" w:rsidP="069E018D">
          <w:pPr>
            <w:pStyle w:val="Header"/>
            <w:ind w:right="-115"/>
            <w:jc w:val="right"/>
          </w:pPr>
        </w:p>
      </w:tc>
    </w:tr>
  </w:tbl>
  <w:p w14:paraId="0B3155B9" w14:textId="54D45C8C" w:rsidR="069E018D" w:rsidRDefault="069E018D" w:rsidP="069E018D">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B223" w14:textId="77777777" w:rsidR="009A7941" w:rsidRPr="003F4819" w:rsidRDefault="009A7941" w:rsidP="009A7941">
    <w:pPr>
      <w:pStyle w:val="Footer"/>
      <w:rPr>
        <w:rFonts w:ascii="Corbel" w:hAnsi="Corbel"/>
        <w:sz w:val="20"/>
        <w:szCs w:val="20"/>
      </w:rP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limited x-ray machine operator</w:t>
    </w:r>
  </w:p>
  <w:p w14:paraId="7EC6BA4F" w14:textId="77777777" w:rsidR="009A7941" w:rsidRDefault="009A7941" w:rsidP="009A7941">
    <w:pPr>
      <w:pStyle w:val="Foote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medical dosimetry</w:t>
    </w:r>
    <w:r>
      <w:t xml:space="preserve"> </w:t>
    </w:r>
  </w:p>
  <w:p w14:paraId="28E6617C" w14:textId="77777777" w:rsidR="009A7941" w:rsidRDefault="009A7941" w:rsidP="004C1464">
    <w:pPr>
      <w:pStyle w:val="Footer"/>
      <w:jc w:val="center"/>
    </w:pPr>
  </w:p>
  <w:p w14:paraId="2936A465" w14:textId="77777777" w:rsidR="009A7941" w:rsidRPr="009C385D" w:rsidRDefault="009A7941" w:rsidP="004C1464">
    <w:pPr>
      <w:pStyle w:val="Footer"/>
      <w:jc w:val="center"/>
      <w:rPr>
        <w:noProof/>
      </w:rPr>
    </w:pPr>
    <w:r w:rsidRPr="009C385D">
      <w:t xml:space="preserve">PS </w:t>
    </w:r>
    <w:sdt>
      <w:sdtPr>
        <w:id w:val="-1760364370"/>
        <w:docPartObj>
          <w:docPartGallery w:val="Page Numbers (Bottom of Page)"/>
          <w:docPartUnique/>
        </w:docPartObj>
      </w:sdtPr>
      <w:sdtEndPr>
        <w:rPr>
          <w:noProof/>
        </w:rPr>
      </w:sdtEndPr>
      <w:sdtContent>
        <w:r w:rsidRPr="009C385D">
          <w:fldChar w:fldCharType="begin"/>
        </w:r>
        <w:r w:rsidRPr="009C385D">
          <w:instrText xml:space="preserve"> PAGE   \* MERGEFORMAT </w:instrText>
        </w:r>
        <w:r w:rsidRPr="009C385D">
          <w:fldChar w:fldCharType="separate"/>
        </w:r>
        <w:r>
          <w:rPr>
            <w:noProof/>
          </w:rPr>
          <w:t>68</w:t>
        </w:r>
        <w:r w:rsidRPr="009C385D">
          <w:rPr>
            <w:noProof/>
          </w:rPr>
          <w:fldChar w:fldCharType="end"/>
        </w:r>
      </w:sdtContent>
    </w:sdt>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40A032B2" w14:textId="77777777" w:rsidTr="069E018D">
      <w:tc>
        <w:tcPr>
          <w:tcW w:w="3120" w:type="dxa"/>
        </w:tcPr>
        <w:p w14:paraId="273534FD" w14:textId="0C60CAD8" w:rsidR="069E018D" w:rsidRDefault="069E018D" w:rsidP="069E018D">
          <w:pPr>
            <w:pStyle w:val="Header"/>
            <w:ind w:left="-115"/>
          </w:pPr>
        </w:p>
      </w:tc>
      <w:tc>
        <w:tcPr>
          <w:tcW w:w="3120" w:type="dxa"/>
        </w:tcPr>
        <w:p w14:paraId="16CD3FBA" w14:textId="26DD82ED" w:rsidR="069E018D" w:rsidRDefault="069E018D" w:rsidP="069E018D">
          <w:pPr>
            <w:pStyle w:val="Header"/>
            <w:jc w:val="center"/>
          </w:pPr>
        </w:p>
      </w:tc>
      <w:tc>
        <w:tcPr>
          <w:tcW w:w="3120" w:type="dxa"/>
        </w:tcPr>
        <w:p w14:paraId="7CE0F383" w14:textId="455F0A44" w:rsidR="069E018D" w:rsidRDefault="069E018D" w:rsidP="069E018D">
          <w:pPr>
            <w:pStyle w:val="Header"/>
            <w:ind w:right="-115"/>
            <w:jc w:val="right"/>
          </w:pPr>
        </w:p>
      </w:tc>
    </w:tr>
  </w:tbl>
  <w:p w14:paraId="030DDE7A" w14:textId="7F57930D" w:rsidR="069E018D" w:rsidRDefault="069E018D" w:rsidP="069E018D">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893" w14:textId="5A830FDA" w:rsidR="005E68E3" w:rsidRPr="00013F11" w:rsidRDefault="005E68E3" w:rsidP="00037767">
    <w:pPr>
      <w:pStyle w:val="FootnoteText"/>
      <w:rPr>
        <w:rFonts w:ascii="Arial" w:hAnsi="Arial" w:cs="Arial"/>
      </w:rPr>
    </w:pPr>
    <w:r w:rsidRPr="00403F30">
      <w:rPr>
        <w:rFonts w:ascii="Corbel" w:hAnsi="Corbel"/>
        <w:lang w:val="el-GR"/>
      </w:rPr>
      <w:t>*</w:t>
    </w:r>
    <w:r w:rsidRPr="00403F30">
      <w:rPr>
        <w:rFonts w:ascii="Corbel" w:hAnsi="Corbel"/>
      </w:rPr>
      <w:t xml:space="preserve"> </w:t>
    </w:r>
    <w:r w:rsidRPr="00403F30">
      <w:rPr>
        <w:rFonts w:ascii="Arial" w:hAnsi="Arial" w:cs="Arial"/>
      </w:rPr>
      <w:t>Excludes</w:t>
    </w:r>
    <w:r w:rsidRPr="00013F11">
      <w:rPr>
        <w:rFonts w:ascii="Arial" w:hAnsi="Arial" w:cs="Arial"/>
      </w:rPr>
      <w:t xml:space="preserve"> limited x-ray machine operator</w:t>
    </w:r>
  </w:p>
  <w:p w14:paraId="33C899C4" w14:textId="428898AD" w:rsidR="005E68E3" w:rsidRPr="007101B0" w:rsidRDefault="005E68E3" w:rsidP="00037767">
    <w:pPr>
      <w:pStyle w:val="Footer"/>
      <w:rPr>
        <w:rFonts w:ascii="Arial" w:hAnsi="Arial" w:cs="Arial"/>
        <w:noProof/>
        <w:sz w:val="20"/>
        <w:szCs w:val="20"/>
      </w:rPr>
    </w:pPr>
    <w:r w:rsidRPr="00013F11">
      <w:rPr>
        <w:rFonts w:ascii="Corbel" w:hAnsi="Corbel"/>
        <w:sz w:val="20"/>
        <w:szCs w:val="20"/>
        <w:lang w:val="el-GR"/>
      </w:rPr>
      <w:t>†</w:t>
    </w:r>
    <w:r w:rsidRPr="00013F11">
      <w:rPr>
        <w:rFonts w:ascii="Corbel" w:hAnsi="Corbel"/>
        <w:color w:val="auto"/>
        <w:sz w:val="20"/>
        <w:szCs w:val="20"/>
      </w:rPr>
      <w:t xml:space="preserve"> </w:t>
    </w:r>
    <w:r w:rsidRPr="00013F11">
      <w:rPr>
        <w:rFonts w:ascii="Arial" w:hAnsi="Arial" w:cs="Arial"/>
        <w:sz w:val="20"/>
        <w:szCs w:val="20"/>
      </w:rPr>
      <w:t>Excludes medical dosimetry</w:t>
    </w:r>
  </w:p>
  <w:p w14:paraId="68B0AF4F" w14:textId="315E344F" w:rsidR="005E68E3" w:rsidRDefault="005E68E3" w:rsidP="004C1464">
    <w:pPr>
      <w:pStyle w:val="Footer"/>
      <w:jc w:val="center"/>
      <w:rPr>
        <w:noProof/>
      </w:rPr>
    </w:pPr>
    <w:r>
      <w:t xml:space="preserve">PS </w:t>
    </w:r>
    <w:sdt>
      <w:sdtPr>
        <w:id w:val="5062661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69</w:t>
        </w:r>
        <w:r>
          <w:rPr>
            <w:noProof/>
          </w:rPr>
          <w:fldChar w:fldCharType="end"/>
        </w:r>
      </w:sdtContent>
    </w:sdt>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7EB6EE3E" w14:textId="77777777" w:rsidTr="069E018D">
      <w:tc>
        <w:tcPr>
          <w:tcW w:w="3120" w:type="dxa"/>
        </w:tcPr>
        <w:p w14:paraId="6F85904A" w14:textId="6769C2EC" w:rsidR="069E018D" w:rsidRDefault="069E018D" w:rsidP="069E018D">
          <w:pPr>
            <w:pStyle w:val="Header"/>
            <w:ind w:left="-115"/>
          </w:pPr>
        </w:p>
      </w:tc>
      <w:tc>
        <w:tcPr>
          <w:tcW w:w="3120" w:type="dxa"/>
        </w:tcPr>
        <w:p w14:paraId="03F2FF6D" w14:textId="4B063A35" w:rsidR="069E018D" w:rsidRDefault="069E018D" w:rsidP="069E018D">
          <w:pPr>
            <w:pStyle w:val="Header"/>
            <w:jc w:val="center"/>
          </w:pPr>
        </w:p>
      </w:tc>
      <w:tc>
        <w:tcPr>
          <w:tcW w:w="3120" w:type="dxa"/>
        </w:tcPr>
        <w:p w14:paraId="6C4A6934" w14:textId="08D50AB5" w:rsidR="069E018D" w:rsidRDefault="069E018D" w:rsidP="069E018D">
          <w:pPr>
            <w:pStyle w:val="Header"/>
            <w:ind w:right="-115"/>
            <w:jc w:val="right"/>
          </w:pPr>
        </w:p>
      </w:tc>
    </w:tr>
  </w:tbl>
  <w:p w14:paraId="276227B7" w14:textId="21E052E4" w:rsidR="069E018D" w:rsidRDefault="069E018D" w:rsidP="069E018D">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43AA" w14:textId="77777777" w:rsidR="005E68E3" w:rsidRPr="00AC68FB" w:rsidRDefault="005E68E3" w:rsidP="006C5468">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5163AE0B" w14:textId="77777777" w:rsidR="005E68E3" w:rsidRDefault="005E68E3" w:rsidP="006C5468">
    <w:pPr>
      <w:pStyle w:val="Foote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p>
  <w:p w14:paraId="7818BB4D" w14:textId="38A35922" w:rsidR="005E68E3" w:rsidRDefault="005E68E3" w:rsidP="004C1464">
    <w:pPr>
      <w:pStyle w:val="Footer"/>
      <w:jc w:val="center"/>
      <w:rPr>
        <w:noProof/>
      </w:rPr>
    </w:pPr>
    <w:r>
      <w:t xml:space="preserve">PS </w:t>
    </w:r>
    <w:sdt>
      <w:sdtPr>
        <w:id w:val="-18100085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70</w:t>
        </w:r>
        <w:r>
          <w:rPr>
            <w:noProof/>
          </w:rPr>
          <w:fldChar w:fldCharType="end"/>
        </w:r>
      </w:sdtContent>
    </w:sdt>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3901EE44" w14:textId="77777777" w:rsidTr="069E018D">
      <w:tc>
        <w:tcPr>
          <w:tcW w:w="3120" w:type="dxa"/>
        </w:tcPr>
        <w:p w14:paraId="5C4CC7F7" w14:textId="70829E2B" w:rsidR="069E018D" w:rsidRDefault="069E018D" w:rsidP="069E018D">
          <w:pPr>
            <w:pStyle w:val="Header"/>
            <w:ind w:left="-115"/>
          </w:pPr>
        </w:p>
      </w:tc>
      <w:tc>
        <w:tcPr>
          <w:tcW w:w="3120" w:type="dxa"/>
        </w:tcPr>
        <w:p w14:paraId="7F0CF6F9" w14:textId="669423D5" w:rsidR="069E018D" w:rsidRDefault="069E018D" w:rsidP="069E018D">
          <w:pPr>
            <w:pStyle w:val="Header"/>
            <w:jc w:val="center"/>
          </w:pPr>
        </w:p>
      </w:tc>
      <w:tc>
        <w:tcPr>
          <w:tcW w:w="3120" w:type="dxa"/>
        </w:tcPr>
        <w:p w14:paraId="66C735F3" w14:textId="47C169B2" w:rsidR="069E018D" w:rsidRDefault="069E018D" w:rsidP="069E018D">
          <w:pPr>
            <w:pStyle w:val="Header"/>
            <w:ind w:right="-115"/>
            <w:jc w:val="right"/>
          </w:pPr>
        </w:p>
      </w:tc>
    </w:tr>
  </w:tbl>
  <w:p w14:paraId="10701D5F" w14:textId="2E37DB8D" w:rsidR="069E018D" w:rsidRDefault="069E018D" w:rsidP="069E01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38E5D9D8" w14:textId="77777777" w:rsidTr="069E018D">
      <w:tc>
        <w:tcPr>
          <w:tcW w:w="3120" w:type="dxa"/>
        </w:tcPr>
        <w:p w14:paraId="62531B77" w14:textId="5B228F03" w:rsidR="069E018D" w:rsidRDefault="069E018D" w:rsidP="069E018D">
          <w:pPr>
            <w:pStyle w:val="Header"/>
            <w:ind w:left="-115"/>
          </w:pPr>
        </w:p>
      </w:tc>
      <w:tc>
        <w:tcPr>
          <w:tcW w:w="3120" w:type="dxa"/>
        </w:tcPr>
        <w:p w14:paraId="4A2B0C23" w14:textId="6F64284C" w:rsidR="069E018D" w:rsidRDefault="069E018D" w:rsidP="069E018D">
          <w:pPr>
            <w:pStyle w:val="Header"/>
            <w:jc w:val="center"/>
          </w:pPr>
        </w:p>
      </w:tc>
      <w:tc>
        <w:tcPr>
          <w:tcW w:w="3120" w:type="dxa"/>
        </w:tcPr>
        <w:p w14:paraId="57AFA60C" w14:textId="678FE41A" w:rsidR="069E018D" w:rsidRDefault="069E018D" w:rsidP="069E018D">
          <w:pPr>
            <w:pStyle w:val="Header"/>
            <w:ind w:right="-115"/>
            <w:jc w:val="right"/>
          </w:pPr>
        </w:p>
      </w:tc>
    </w:tr>
  </w:tbl>
  <w:p w14:paraId="4B0F848B" w14:textId="7EE3FFB8" w:rsidR="069E018D" w:rsidRDefault="069E018D" w:rsidP="069E018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D87F" w14:textId="4685B692" w:rsidR="005E68E3" w:rsidRDefault="005E68E3" w:rsidP="004C1464">
    <w:pPr>
      <w:pStyle w:val="Footer"/>
      <w:jc w:val="center"/>
      <w:rPr>
        <w:noProof/>
      </w:rPr>
    </w:pPr>
    <w:r>
      <w:t xml:space="preserve">PS </w:t>
    </w:r>
    <w:sdt>
      <w:sdtPr>
        <w:id w:val="6288329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78</w:t>
        </w:r>
        <w:r>
          <w:rPr>
            <w:noProof/>
          </w:rPr>
          <w:fldChar w:fldCharType="end"/>
        </w:r>
      </w:sdtContent>
    </w:sdt>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4DD766CF" w14:textId="77777777" w:rsidTr="069E018D">
      <w:tc>
        <w:tcPr>
          <w:tcW w:w="3120" w:type="dxa"/>
        </w:tcPr>
        <w:p w14:paraId="1C928481" w14:textId="192F8FF9" w:rsidR="069E018D" w:rsidRDefault="069E018D" w:rsidP="069E018D">
          <w:pPr>
            <w:pStyle w:val="Header"/>
            <w:ind w:left="-115"/>
          </w:pPr>
        </w:p>
      </w:tc>
      <w:tc>
        <w:tcPr>
          <w:tcW w:w="3120" w:type="dxa"/>
        </w:tcPr>
        <w:p w14:paraId="018F1782" w14:textId="701BAE53" w:rsidR="069E018D" w:rsidRDefault="069E018D" w:rsidP="069E018D">
          <w:pPr>
            <w:pStyle w:val="Header"/>
            <w:jc w:val="center"/>
          </w:pPr>
        </w:p>
      </w:tc>
      <w:tc>
        <w:tcPr>
          <w:tcW w:w="3120" w:type="dxa"/>
        </w:tcPr>
        <w:p w14:paraId="35631740" w14:textId="2938ADF2" w:rsidR="069E018D" w:rsidRDefault="069E018D" w:rsidP="069E018D">
          <w:pPr>
            <w:pStyle w:val="Header"/>
            <w:ind w:right="-115"/>
            <w:jc w:val="right"/>
          </w:pPr>
        </w:p>
      </w:tc>
    </w:tr>
  </w:tbl>
  <w:p w14:paraId="6FBCA0E3" w14:textId="1A90BE85" w:rsidR="069E018D" w:rsidRDefault="069E018D" w:rsidP="069E01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FF92" w14:textId="3DE3B74B" w:rsidR="005E68E3" w:rsidRDefault="005E68E3" w:rsidP="004C1464">
    <w:pPr>
      <w:pStyle w:val="Footer"/>
      <w:jc w:val="center"/>
    </w:pPr>
    <w:r>
      <w:t xml:space="preserve">PS </w:t>
    </w:r>
    <w:sdt>
      <w:sdtPr>
        <w:id w:val="11228106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53FD9B02" w14:textId="77777777" w:rsidTr="069E018D">
      <w:tc>
        <w:tcPr>
          <w:tcW w:w="3120" w:type="dxa"/>
        </w:tcPr>
        <w:p w14:paraId="46F9254C" w14:textId="0C446F33" w:rsidR="069E018D" w:rsidRDefault="069E018D" w:rsidP="069E018D">
          <w:pPr>
            <w:pStyle w:val="Header"/>
            <w:ind w:left="-115"/>
          </w:pPr>
        </w:p>
      </w:tc>
      <w:tc>
        <w:tcPr>
          <w:tcW w:w="3120" w:type="dxa"/>
        </w:tcPr>
        <w:p w14:paraId="686AB44D" w14:textId="405D08D5" w:rsidR="069E018D" w:rsidRDefault="069E018D" w:rsidP="069E018D">
          <w:pPr>
            <w:pStyle w:val="Header"/>
            <w:jc w:val="center"/>
          </w:pPr>
        </w:p>
      </w:tc>
      <w:tc>
        <w:tcPr>
          <w:tcW w:w="3120" w:type="dxa"/>
        </w:tcPr>
        <w:p w14:paraId="50CAD1FE" w14:textId="5569DDD4" w:rsidR="069E018D" w:rsidRDefault="069E018D" w:rsidP="069E018D">
          <w:pPr>
            <w:pStyle w:val="Header"/>
            <w:ind w:right="-115"/>
            <w:jc w:val="right"/>
          </w:pPr>
        </w:p>
      </w:tc>
    </w:tr>
  </w:tbl>
  <w:p w14:paraId="31035880" w14:textId="64D6DDFF" w:rsidR="069E018D" w:rsidRDefault="069E018D" w:rsidP="069E01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3B0E" w14:textId="230D5617" w:rsidR="005E68E3" w:rsidRDefault="005E68E3" w:rsidP="004C1464">
    <w:pPr>
      <w:pStyle w:val="Footer"/>
      <w:jc w:val="center"/>
    </w:pPr>
    <w:r>
      <w:t xml:space="preserve">PS </w:t>
    </w:r>
    <w:sdt>
      <w:sdtPr>
        <w:id w:val="-3330693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2878EE2D" w14:textId="77777777" w:rsidTr="069E018D">
      <w:tc>
        <w:tcPr>
          <w:tcW w:w="3120" w:type="dxa"/>
        </w:tcPr>
        <w:p w14:paraId="74853E04" w14:textId="68B45868" w:rsidR="069E018D" w:rsidRDefault="069E018D" w:rsidP="069E018D">
          <w:pPr>
            <w:pStyle w:val="Header"/>
            <w:ind w:left="-115"/>
          </w:pPr>
        </w:p>
      </w:tc>
      <w:tc>
        <w:tcPr>
          <w:tcW w:w="3120" w:type="dxa"/>
        </w:tcPr>
        <w:p w14:paraId="54DAC656" w14:textId="364831EC" w:rsidR="069E018D" w:rsidRDefault="069E018D" w:rsidP="069E018D">
          <w:pPr>
            <w:pStyle w:val="Header"/>
            <w:jc w:val="center"/>
          </w:pPr>
        </w:p>
      </w:tc>
      <w:tc>
        <w:tcPr>
          <w:tcW w:w="3120" w:type="dxa"/>
        </w:tcPr>
        <w:p w14:paraId="59DBFD39" w14:textId="5C9513ED" w:rsidR="069E018D" w:rsidRDefault="069E018D" w:rsidP="069E018D">
          <w:pPr>
            <w:pStyle w:val="Header"/>
            <w:ind w:right="-115"/>
            <w:jc w:val="right"/>
          </w:pPr>
        </w:p>
      </w:tc>
    </w:tr>
  </w:tbl>
  <w:p w14:paraId="4B0BBF82" w14:textId="2358BB7E" w:rsidR="069E018D" w:rsidRDefault="069E018D" w:rsidP="069E018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D406" w14:textId="77777777" w:rsidR="005E68E3" w:rsidRPr="00AC68FB" w:rsidRDefault="005E68E3" w:rsidP="004C1464">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5264AC0A" w14:textId="77777777" w:rsidR="005E68E3" w:rsidRDefault="005E68E3" w:rsidP="004C1464">
    <w:pPr>
      <w:pStyle w:val="Footer"/>
      <w:rPr>
        <w:noProof/>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p>
  <w:p w14:paraId="6C60C8C9" w14:textId="401193F7" w:rsidR="005E68E3" w:rsidRDefault="005E68E3" w:rsidP="00200521">
    <w:pPr>
      <w:pStyle w:val="Footer"/>
      <w:jc w:val="center"/>
      <w:rPr>
        <w:noProof/>
      </w:rPr>
    </w:pPr>
    <w:r>
      <w:t xml:space="preserve">PS </w:t>
    </w:r>
    <w:sdt>
      <w:sdtPr>
        <w:id w:val="-787531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0FA8" w14:textId="77777777" w:rsidR="00796409" w:rsidRDefault="00796409" w:rsidP="004C1464">
      <w:r>
        <w:separator/>
      </w:r>
    </w:p>
  </w:footnote>
  <w:footnote w:type="continuationSeparator" w:id="0">
    <w:p w14:paraId="259C1383" w14:textId="77777777" w:rsidR="00796409" w:rsidRDefault="00796409" w:rsidP="004C1464">
      <w:r>
        <w:continuationSeparator/>
      </w:r>
    </w:p>
  </w:footnote>
  <w:footnote w:type="continuationNotice" w:id="1">
    <w:p w14:paraId="368B99E6" w14:textId="77777777" w:rsidR="00796409" w:rsidRDefault="00796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9375" w14:textId="4CFCB130" w:rsidR="00E535F8" w:rsidRDefault="000D0D29" w:rsidP="00E535F8">
    <w:pPr>
      <w:pStyle w:val="Header"/>
      <w:jc w:val="right"/>
    </w:pPr>
    <w:r>
      <w:rPr>
        <w:rFonts w:ascii="Times New Roman" w:hAnsi="Times New Roman" w:cs="Times New Roman"/>
      </w:rPr>
      <w:t xml:space="preserve">Proposed </w:t>
    </w:r>
    <w:sdt>
      <w:sdtPr>
        <w:rPr>
          <w:rFonts w:ascii="Times New Roman" w:hAnsi="Times New Roman" w:cs="Times New Roman"/>
        </w:rPr>
        <w:id w:val="-644587928"/>
        <w:docPartObj>
          <w:docPartGallery w:val="Watermarks"/>
          <w:docPartUnique/>
        </w:docPartObj>
      </w:sdtPr>
      <w:sdtEndPr/>
      <w:sdtContent>
        <w:r w:rsidR="000C4521">
          <w:rPr>
            <w:rFonts w:ascii="Times New Roman" w:hAnsi="Times New Roman" w:cs="Times New Roman"/>
            <w:noProof/>
          </w:rPr>
          <w:pict w14:anchorId="31494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5577C">
      <w:rPr>
        <w:rFonts w:ascii="Times New Roman" w:hAnsi="Times New Roman" w:cs="Times New Roman"/>
      </w:rPr>
      <w:t>Draft</w:t>
    </w:r>
    <w:r>
      <w:rPr>
        <w:rFonts w:ascii="Times New Roman" w:hAnsi="Times New Roman" w:cs="Times New Roman"/>
      </w:rPr>
      <w:t xml:space="preserve"> Fall 2023</w:t>
    </w:r>
  </w:p>
  <w:p w14:paraId="7A56206D" w14:textId="1BC5C1C7" w:rsidR="00E40C85" w:rsidRPr="007F57F7" w:rsidRDefault="00E40C85" w:rsidP="00E40C85">
    <w:pPr>
      <w:pStyle w:val="Header"/>
      <w:jc w:val="right"/>
      <w:rPr>
        <w:rFonts w:ascii="Times New Roman" w:hAnsi="Times New Roman" w:cs="Times New Roman"/>
      </w:rPr>
    </w:pPr>
  </w:p>
  <w:p w14:paraId="4D5B54CA" w14:textId="5526F427" w:rsidR="005E68E3" w:rsidRPr="00955436" w:rsidRDefault="005E68E3" w:rsidP="009554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08E74799" w14:textId="77777777" w:rsidTr="069E018D">
      <w:tc>
        <w:tcPr>
          <w:tcW w:w="3120" w:type="dxa"/>
        </w:tcPr>
        <w:p w14:paraId="5A46004D" w14:textId="4D39F13F" w:rsidR="069E018D" w:rsidRDefault="069E018D" w:rsidP="069E018D">
          <w:pPr>
            <w:pStyle w:val="Header"/>
            <w:ind w:left="-115"/>
          </w:pPr>
        </w:p>
      </w:tc>
      <w:tc>
        <w:tcPr>
          <w:tcW w:w="3120" w:type="dxa"/>
        </w:tcPr>
        <w:p w14:paraId="196CF895" w14:textId="08FE3620" w:rsidR="069E018D" w:rsidRDefault="069E018D" w:rsidP="069E018D">
          <w:pPr>
            <w:pStyle w:val="Header"/>
            <w:jc w:val="center"/>
          </w:pPr>
        </w:p>
      </w:tc>
      <w:tc>
        <w:tcPr>
          <w:tcW w:w="3120" w:type="dxa"/>
        </w:tcPr>
        <w:p w14:paraId="250626C5" w14:textId="7C1EBA2D" w:rsidR="069E018D" w:rsidRDefault="069E018D" w:rsidP="069E018D">
          <w:pPr>
            <w:pStyle w:val="Header"/>
            <w:ind w:right="-115"/>
            <w:jc w:val="right"/>
          </w:pPr>
        </w:p>
      </w:tc>
    </w:tr>
  </w:tbl>
  <w:p w14:paraId="544557AE" w14:textId="5757EAF8" w:rsidR="069E018D" w:rsidRDefault="069E018D" w:rsidP="069E018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008B021A" w14:textId="77777777" w:rsidTr="069E018D">
      <w:tc>
        <w:tcPr>
          <w:tcW w:w="3120" w:type="dxa"/>
        </w:tcPr>
        <w:p w14:paraId="669FADB5" w14:textId="41EF1750" w:rsidR="069E018D" w:rsidRDefault="069E018D" w:rsidP="069E018D">
          <w:pPr>
            <w:pStyle w:val="Header"/>
            <w:ind w:left="-115"/>
          </w:pPr>
        </w:p>
      </w:tc>
      <w:tc>
        <w:tcPr>
          <w:tcW w:w="3120" w:type="dxa"/>
        </w:tcPr>
        <w:p w14:paraId="05FE36E4" w14:textId="30F3DC02" w:rsidR="069E018D" w:rsidRDefault="069E018D" w:rsidP="069E018D">
          <w:pPr>
            <w:pStyle w:val="Header"/>
            <w:jc w:val="center"/>
          </w:pPr>
        </w:p>
      </w:tc>
      <w:tc>
        <w:tcPr>
          <w:tcW w:w="3120" w:type="dxa"/>
        </w:tcPr>
        <w:p w14:paraId="47263D18" w14:textId="7704F097" w:rsidR="069E018D" w:rsidRDefault="069E018D" w:rsidP="069E018D">
          <w:pPr>
            <w:pStyle w:val="Header"/>
            <w:ind w:right="-115"/>
            <w:jc w:val="right"/>
          </w:pPr>
        </w:p>
      </w:tc>
    </w:tr>
  </w:tbl>
  <w:p w14:paraId="36302AD2" w14:textId="361ADE54" w:rsidR="069E018D" w:rsidRDefault="069E018D" w:rsidP="069E018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224E7FC0" w14:textId="77777777" w:rsidTr="069E018D">
      <w:tc>
        <w:tcPr>
          <w:tcW w:w="3120" w:type="dxa"/>
        </w:tcPr>
        <w:p w14:paraId="788285C7" w14:textId="2890A9E5" w:rsidR="069E018D" w:rsidRDefault="069E018D" w:rsidP="069E018D">
          <w:pPr>
            <w:pStyle w:val="Header"/>
            <w:ind w:left="-115"/>
          </w:pPr>
        </w:p>
      </w:tc>
      <w:tc>
        <w:tcPr>
          <w:tcW w:w="3120" w:type="dxa"/>
        </w:tcPr>
        <w:p w14:paraId="2C88087F" w14:textId="29591D7D" w:rsidR="069E018D" w:rsidRDefault="069E018D" w:rsidP="069E018D">
          <w:pPr>
            <w:pStyle w:val="Header"/>
            <w:jc w:val="center"/>
          </w:pPr>
        </w:p>
      </w:tc>
      <w:tc>
        <w:tcPr>
          <w:tcW w:w="3120" w:type="dxa"/>
        </w:tcPr>
        <w:p w14:paraId="7D332B2E" w14:textId="27F8C76F" w:rsidR="069E018D" w:rsidRDefault="069E018D" w:rsidP="069E018D">
          <w:pPr>
            <w:pStyle w:val="Header"/>
            <w:ind w:right="-115"/>
            <w:jc w:val="right"/>
          </w:pPr>
        </w:p>
      </w:tc>
    </w:tr>
  </w:tbl>
  <w:p w14:paraId="56BBA37F" w14:textId="50C03391" w:rsidR="069E018D" w:rsidRDefault="069E018D" w:rsidP="069E018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7CCE9F49" w14:textId="77777777" w:rsidTr="069E018D">
      <w:tc>
        <w:tcPr>
          <w:tcW w:w="3120" w:type="dxa"/>
        </w:tcPr>
        <w:p w14:paraId="69961239" w14:textId="400971AB" w:rsidR="069E018D" w:rsidRDefault="069E018D" w:rsidP="069E018D">
          <w:pPr>
            <w:pStyle w:val="Header"/>
            <w:ind w:left="-115"/>
          </w:pPr>
        </w:p>
      </w:tc>
      <w:tc>
        <w:tcPr>
          <w:tcW w:w="3120" w:type="dxa"/>
        </w:tcPr>
        <w:p w14:paraId="4D5F0678" w14:textId="73B3B81F" w:rsidR="069E018D" w:rsidRDefault="069E018D" w:rsidP="069E018D">
          <w:pPr>
            <w:pStyle w:val="Header"/>
            <w:jc w:val="center"/>
          </w:pPr>
        </w:p>
      </w:tc>
      <w:tc>
        <w:tcPr>
          <w:tcW w:w="3120" w:type="dxa"/>
        </w:tcPr>
        <w:p w14:paraId="139C78C1" w14:textId="250F826D" w:rsidR="069E018D" w:rsidRDefault="069E018D" w:rsidP="069E018D">
          <w:pPr>
            <w:pStyle w:val="Header"/>
            <w:ind w:right="-115"/>
            <w:jc w:val="right"/>
          </w:pPr>
        </w:p>
      </w:tc>
    </w:tr>
  </w:tbl>
  <w:p w14:paraId="16F87DBA" w14:textId="778BE31C" w:rsidR="069E018D" w:rsidRDefault="069E018D" w:rsidP="069E018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04A15F35" w14:textId="77777777" w:rsidTr="069E018D">
      <w:tc>
        <w:tcPr>
          <w:tcW w:w="3120" w:type="dxa"/>
        </w:tcPr>
        <w:p w14:paraId="11C8D0F9" w14:textId="325B284F" w:rsidR="069E018D" w:rsidRDefault="069E018D" w:rsidP="069E018D">
          <w:pPr>
            <w:pStyle w:val="Header"/>
            <w:ind w:left="-115"/>
          </w:pPr>
        </w:p>
      </w:tc>
      <w:tc>
        <w:tcPr>
          <w:tcW w:w="3120" w:type="dxa"/>
        </w:tcPr>
        <w:p w14:paraId="420B7029" w14:textId="6009739A" w:rsidR="069E018D" w:rsidRDefault="069E018D" w:rsidP="069E018D">
          <w:pPr>
            <w:pStyle w:val="Header"/>
            <w:jc w:val="center"/>
          </w:pPr>
        </w:p>
      </w:tc>
      <w:tc>
        <w:tcPr>
          <w:tcW w:w="3120" w:type="dxa"/>
        </w:tcPr>
        <w:p w14:paraId="3BFB816B" w14:textId="2DF5A2F1" w:rsidR="069E018D" w:rsidRDefault="069E018D" w:rsidP="069E018D">
          <w:pPr>
            <w:pStyle w:val="Header"/>
            <w:ind w:right="-115"/>
            <w:jc w:val="right"/>
          </w:pPr>
        </w:p>
      </w:tc>
    </w:tr>
  </w:tbl>
  <w:p w14:paraId="5CCADB65" w14:textId="16083513" w:rsidR="069E018D" w:rsidRDefault="069E018D" w:rsidP="069E018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7C775E23" w14:textId="77777777" w:rsidTr="069E018D">
      <w:tc>
        <w:tcPr>
          <w:tcW w:w="3120" w:type="dxa"/>
        </w:tcPr>
        <w:p w14:paraId="2944C9A5" w14:textId="4864C03B" w:rsidR="069E018D" w:rsidRDefault="069E018D" w:rsidP="069E018D">
          <w:pPr>
            <w:pStyle w:val="Header"/>
            <w:ind w:left="-115"/>
          </w:pPr>
        </w:p>
      </w:tc>
      <w:tc>
        <w:tcPr>
          <w:tcW w:w="3120" w:type="dxa"/>
        </w:tcPr>
        <w:p w14:paraId="315CE368" w14:textId="61DFC335" w:rsidR="069E018D" w:rsidRDefault="069E018D" w:rsidP="069E018D">
          <w:pPr>
            <w:pStyle w:val="Header"/>
            <w:jc w:val="center"/>
          </w:pPr>
        </w:p>
      </w:tc>
      <w:tc>
        <w:tcPr>
          <w:tcW w:w="3120" w:type="dxa"/>
        </w:tcPr>
        <w:p w14:paraId="15E9E709" w14:textId="2E702098" w:rsidR="069E018D" w:rsidRDefault="069E018D" w:rsidP="069E018D">
          <w:pPr>
            <w:pStyle w:val="Header"/>
            <w:ind w:right="-115"/>
            <w:jc w:val="right"/>
          </w:pPr>
        </w:p>
      </w:tc>
    </w:tr>
  </w:tbl>
  <w:p w14:paraId="3C774BB3" w14:textId="58074060" w:rsidR="069E018D" w:rsidRDefault="069E018D" w:rsidP="069E018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45150F24" w14:textId="77777777" w:rsidTr="069E018D">
      <w:tc>
        <w:tcPr>
          <w:tcW w:w="3120" w:type="dxa"/>
        </w:tcPr>
        <w:p w14:paraId="0AED3095" w14:textId="3B368CEA" w:rsidR="069E018D" w:rsidRDefault="069E018D" w:rsidP="069E018D">
          <w:pPr>
            <w:pStyle w:val="Header"/>
            <w:ind w:left="-115"/>
          </w:pPr>
        </w:p>
      </w:tc>
      <w:tc>
        <w:tcPr>
          <w:tcW w:w="3120" w:type="dxa"/>
        </w:tcPr>
        <w:p w14:paraId="0C2E7D59" w14:textId="1839CC1F" w:rsidR="069E018D" w:rsidRDefault="069E018D" w:rsidP="069E018D">
          <w:pPr>
            <w:pStyle w:val="Header"/>
            <w:jc w:val="center"/>
          </w:pPr>
        </w:p>
      </w:tc>
      <w:tc>
        <w:tcPr>
          <w:tcW w:w="3120" w:type="dxa"/>
        </w:tcPr>
        <w:p w14:paraId="3149A83F" w14:textId="3952B47E" w:rsidR="069E018D" w:rsidRDefault="069E018D" w:rsidP="069E018D">
          <w:pPr>
            <w:pStyle w:val="Header"/>
            <w:ind w:right="-115"/>
            <w:jc w:val="right"/>
          </w:pPr>
        </w:p>
      </w:tc>
    </w:tr>
  </w:tbl>
  <w:p w14:paraId="4C9133AC" w14:textId="40F0B05F" w:rsidR="069E018D" w:rsidRDefault="069E018D" w:rsidP="069E018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329338CB" w14:textId="77777777" w:rsidTr="069E018D">
      <w:tc>
        <w:tcPr>
          <w:tcW w:w="3120" w:type="dxa"/>
        </w:tcPr>
        <w:p w14:paraId="2775C159" w14:textId="7FCA8AD4" w:rsidR="069E018D" w:rsidRDefault="069E018D" w:rsidP="069E018D">
          <w:pPr>
            <w:pStyle w:val="Header"/>
            <w:ind w:left="-115"/>
          </w:pPr>
        </w:p>
      </w:tc>
      <w:tc>
        <w:tcPr>
          <w:tcW w:w="3120" w:type="dxa"/>
        </w:tcPr>
        <w:p w14:paraId="617835CC" w14:textId="0526EB3F" w:rsidR="069E018D" w:rsidRDefault="069E018D" w:rsidP="069E018D">
          <w:pPr>
            <w:pStyle w:val="Header"/>
            <w:jc w:val="center"/>
          </w:pPr>
        </w:p>
      </w:tc>
      <w:tc>
        <w:tcPr>
          <w:tcW w:w="3120" w:type="dxa"/>
        </w:tcPr>
        <w:p w14:paraId="14C6D41B" w14:textId="32C2F175" w:rsidR="069E018D" w:rsidRDefault="069E018D" w:rsidP="069E018D">
          <w:pPr>
            <w:pStyle w:val="Header"/>
            <w:ind w:right="-115"/>
            <w:jc w:val="right"/>
          </w:pPr>
        </w:p>
      </w:tc>
    </w:tr>
  </w:tbl>
  <w:p w14:paraId="1F8200BA" w14:textId="775BF832" w:rsidR="069E018D" w:rsidRDefault="069E018D" w:rsidP="069E018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07E4EF61" w14:textId="77777777" w:rsidTr="069E018D">
      <w:tc>
        <w:tcPr>
          <w:tcW w:w="3120" w:type="dxa"/>
        </w:tcPr>
        <w:p w14:paraId="63792710" w14:textId="26980284" w:rsidR="069E018D" w:rsidRDefault="069E018D" w:rsidP="069E018D">
          <w:pPr>
            <w:pStyle w:val="Header"/>
            <w:ind w:left="-115"/>
          </w:pPr>
        </w:p>
      </w:tc>
      <w:tc>
        <w:tcPr>
          <w:tcW w:w="3120" w:type="dxa"/>
        </w:tcPr>
        <w:p w14:paraId="594F750C" w14:textId="13376561" w:rsidR="069E018D" w:rsidRDefault="069E018D" w:rsidP="069E018D">
          <w:pPr>
            <w:pStyle w:val="Header"/>
            <w:jc w:val="center"/>
          </w:pPr>
        </w:p>
      </w:tc>
      <w:tc>
        <w:tcPr>
          <w:tcW w:w="3120" w:type="dxa"/>
        </w:tcPr>
        <w:p w14:paraId="7D37BC52" w14:textId="5843BBC4" w:rsidR="069E018D" w:rsidRDefault="069E018D" w:rsidP="069E018D">
          <w:pPr>
            <w:pStyle w:val="Header"/>
            <w:ind w:right="-115"/>
            <w:jc w:val="right"/>
          </w:pPr>
        </w:p>
      </w:tc>
    </w:tr>
  </w:tbl>
  <w:p w14:paraId="1742FB80" w14:textId="00660E31" w:rsidR="069E018D" w:rsidRDefault="069E018D" w:rsidP="069E018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39660993" w14:textId="77777777" w:rsidTr="069E018D">
      <w:tc>
        <w:tcPr>
          <w:tcW w:w="3120" w:type="dxa"/>
        </w:tcPr>
        <w:p w14:paraId="6F1410B2" w14:textId="5AB4D90E" w:rsidR="069E018D" w:rsidRDefault="069E018D" w:rsidP="069E018D">
          <w:pPr>
            <w:pStyle w:val="Header"/>
            <w:ind w:left="-115"/>
          </w:pPr>
        </w:p>
      </w:tc>
      <w:tc>
        <w:tcPr>
          <w:tcW w:w="3120" w:type="dxa"/>
        </w:tcPr>
        <w:p w14:paraId="41CA2687" w14:textId="08405424" w:rsidR="069E018D" w:rsidRDefault="069E018D" w:rsidP="069E018D">
          <w:pPr>
            <w:pStyle w:val="Header"/>
            <w:jc w:val="center"/>
          </w:pPr>
        </w:p>
      </w:tc>
      <w:tc>
        <w:tcPr>
          <w:tcW w:w="3120" w:type="dxa"/>
        </w:tcPr>
        <w:p w14:paraId="5FC7CEF9" w14:textId="183D2FDA" w:rsidR="069E018D" w:rsidRDefault="069E018D" w:rsidP="069E018D">
          <w:pPr>
            <w:pStyle w:val="Header"/>
            <w:ind w:right="-115"/>
            <w:jc w:val="right"/>
          </w:pPr>
        </w:p>
      </w:tc>
    </w:tr>
  </w:tbl>
  <w:p w14:paraId="40D536DF" w14:textId="558BDE44" w:rsidR="069E018D" w:rsidRDefault="069E018D" w:rsidP="069E0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82B1" w14:textId="1248921F" w:rsidR="069E018D" w:rsidRDefault="00E535F8" w:rsidP="00B40FB5">
    <w:pPr>
      <w:pStyle w:val="Header"/>
      <w:jc w:val="right"/>
    </w:pPr>
    <w:r>
      <w:rPr>
        <w:rFonts w:ascii="Times New Roman" w:hAnsi="Times New Roman" w:cs="Times New Roman"/>
      </w:rPr>
      <w:t xml:space="preserve">Proposed Draft </w:t>
    </w:r>
    <w:r w:rsidR="0040196A">
      <w:rPr>
        <w:rFonts w:ascii="Times New Roman" w:hAnsi="Times New Roman" w:cs="Times New Roman"/>
      </w:rPr>
      <w:t>Fall</w:t>
    </w:r>
    <w:r>
      <w:rPr>
        <w:rFonts w:ascii="Times New Roman" w:hAnsi="Times New Roman" w:cs="Times New Roman"/>
      </w:rPr>
      <w:t xml:space="preserve"> 2023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26A3D312" w14:textId="77777777" w:rsidTr="069E018D">
      <w:tc>
        <w:tcPr>
          <w:tcW w:w="3120" w:type="dxa"/>
        </w:tcPr>
        <w:p w14:paraId="03260055" w14:textId="1A1DD17F" w:rsidR="069E018D" w:rsidRDefault="069E018D" w:rsidP="069E018D">
          <w:pPr>
            <w:pStyle w:val="Header"/>
            <w:ind w:left="-115"/>
          </w:pPr>
        </w:p>
      </w:tc>
      <w:tc>
        <w:tcPr>
          <w:tcW w:w="3120" w:type="dxa"/>
        </w:tcPr>
        <w:p w14:paraId="3100DDD8" w14:textId="78B4101D" w:rsidR="069E018D" w:rsidRDefault="069E018D" w:rsidP="069E018D">
          <w:pPr>
            <w:pStyle w:val="Header"/>
            <w:jc w:val="center"/>
          </w:pPr>
        </w:p>
      </w:tc>
      <w:tc>
        <w:tcPr>
          <w:tcW w:w="3120" w:type="dxa"/>
        </w:tcPr>
        <w:p w14:paraId="28965982" w14:textId="162F9960" w:rsidR="069E018D" w:rsidRDefault="069E018D" w:rsidP="069E018D">
          <w:pPr>
            <w:pStyle w:val="Header"/>
            <w:ind w:right="-115"/>
            <w:jc w:val="right"/>
          </w:pPr>
        </w:p>
      </w:tc>
    </w:tr>
  </w:tbl>
  <w:p w14:paraId="3C281ECF" w14:textId="0651E4F0" w:rsidR="069E018D" w:rsidRDefault="069E018D" w:rsidP="069E018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47CBB838" w14:textId="77777777" w:rsidTr="069E018D">
      <w:tc>
        <w:tcPr>
          <w:tcW w:w="3120" w:type="dxa"/>
        </w:tcPr>
        <w:p w14:paraId="50C60BC5" w14:textId="2021066F" w:rsidR="069E018D" w:rsidRDefault="069E018D" w:rsidP="069E018D">
          <w:pPr>
            <w:pStyle w:val="Header"/>
            <w:ind w:left="-115"/>
          </w:pPr>
        </w:p>
      </w:tc>
      <w:tc>
        <w:tcPr>
          <w:tcW w:w="3120" w:type="dxa"/>
        </w:tcPr>
        <w:p w14:paraId="6B4F6E01" w14:textId="53F1A7E6" w:rsidR="069E018D" w:rsidRDefault="069E018D" w:rsidP="069E018D">
          <w:pPr>
            <w:pStyle w:val="Header"/>
            <w:jc w:val="center"/>
          </w:pPr>
        </w:p>
      </w:tc>
      <w:tc>
        <w:tcPr>
          <w:tcW w:w="3120" w:type="dxa"/>
        </w:tcPr>
        <w:p w14:paraId="2AC5C7EA" w14:textId="436999C9" w:rsidR="069E018D" w:rsidRDefault="069E018D" w:rsidP="069E018D">
          <w:pPr>
            <w:pStyle w:val="Header"/>
            <w:ind w:right="-115"/>
            <w:jc w:val="right"/>
          </w:pPr>
        </w:p>
      </w:tc>
    </w:tr>
  </w:tbl>
  <w:p w14:paraId="4E0EB05D" w14:textId="1176CAFA" w:rsidR="069E018D" w:rsidRDefault="069E018D" w:rsidP="069E0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077B6D5E" w14:textId="77777777" w:rsidTr="069E018D">
      <w:tc>
        <w:tcPr>
          <w:tcW w:w="3120" w:type="dxa"/>
        </w:tcPr>
        <w:p w14:paraId="7505A67E" w14:textId="045B35ED" w:rsidR="069E018D" w:rsidRDefault="069E018D" w:rsidP="069E018D">
          <w:pPr>
            <w:pStyle w:val="Header"/>
            <w:ind w:left="-115"/>
          </w:pPr>
        </w:p>
      </w:tc>
      <w:tc>
        <w:tcPr>
          <w:tcW w:w="3120" w:type="dxa"/>
        </w:tcPr>
        <w:p w14:paraId="4DA7D030" w14:textId="4DF686A3" w:rsidR="069E018D" w:rsidRDefault="069E018D" w:rsidP="069E018D">
          <w:pPr>
            <w:pStyle w:val="Header"/>
            <w:jc w:val="center"/>
          </w:pPr>
        </w:p>
      </w:tc>
      <w:tc>
        <w:tcPr>
          <w:tcW w:w="3120" w:type="dxa"/>
        </w:tcPr>
        <w:p w14:paraId="04EBDC7C" w14:textId="74299F08" w:rsidR="069E018D" w:rsidRDefault="069E018D" w:rsidP="069E018D">
          <w:pPr>
            <w:pStyle w:val="Header"/>
            <w:ind w:right="-115"/>
            <w:jc w:val="right"/>
          </w:pPr>
        </w:p>
      </w:tc>
    </w:tr>
  </w:tbl>
  <w:p w14:paraId="6FA530E3" w14:textId="25809B40" w:rsidR="069E018D" w:rsidRDefault="069E018D" w:rsidP="069E01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46CE9D3E" w14:textId="77777777" w:rsidTr="069E018D">
      <w:tc>
        <w:tcPr>
          <w:tcW w:w="3120" w:type="dxa"/>
        </w:tcPr>
        <w:p w14:paraId="05AA564B" w14:textId="49C17515" w:rsidR="069E018D" w:rsidRDefault="069E018D" w:rsidP="069E018D">
          <w:pPr>
            <w:pStyle w:val="Header"/>
            <w:ind w:left="-115"/>
          </w:pPr>
        </w:p>
      </w:tc>
      <w:tc>
        <w:tcPr>
          <w:tcW w:w="3120" w:type="dxa"/>
        </w:tcPr>
        <w:p w14:paraId="19D95DFB" w14:textId="2FD77F36" w:rsidR="069E018D" w:rsidRDefault="069E018D" w:rsidP="069E018D">
          <w:pPr>
            <w:pStyle w:val="Header"/>
            <w:jc w:val="center"/>
          </w:pPr>
        </w:p>
      </w:tc>
      <w:tc>
        <w:tcPr>
          <w:tcW w:w="3120" w:type="dxa"/>
        </w:tcPr>
        <w:p w14:paraId="571055A9" w14:textId="0E6B62EC" w:rsidR="069E018D" w:rsidRDefault="069E018D" w:rsidP="069E018D">
          <w:pPr>
            <w:pStyle w:val="Header"/>
            <w:ind w:right="-115"/>
            <w:jc w:val="right"/>
          </w:pPr>
        </w:p>
      </w:tc>
    </w:tr>
  </w:tbl>
  <w:p w14:paraId="60CAF835" w14:textId="3223054C" w:rsidR="069E018D" w:rsidRDefault="069E018D" w:rsidP="069E01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063E7089" w14:textId="77777777" w:rsidTr="069E018D">
      <w:tc>
        <w:tcPr>
          <w:tcW w:w="3120" w:type="dxa"/>
        </w:tcPr>
        <w:p w14:paraId="69CCD8A7" w14:textId="10362D00" w:rsidR="069E018D" w:rsidRDefault="069E018D" w:rsidP="069E018D">
          <w:pPr>
            <w:pStyle w:val="Header"/>
            <w:ind w:left="-115"/>
          </w:pPr>
        </w:p>
      </w:tc>
      <w:tc>
        <w:tcPr>
          <w:tcW w:w="3120" w:type="dxa"/>
        </w:tcPr>
        <w:p w14:paraId="17AD2C93" w14:textId="1427D59B" w:rsidR="069E018D" w:rsidRDefault="069E018D" w:rsidP="069E018D">
          <w:pPr>
            <w:pStyle w:val="Header"/>
            <w:jc w:val="center"/>
          </w:pPr>
        </w:p>
      </w:tc>
      <w:tc>
        <w:tcPr>
          <w:tcW w:w="3120" w:type="dxa"/>
        </w:tcPr>
        <w:p w14:paraId="705DAA1F" w14:textId="34A0695F" w:rsidR="069E018D" w:rsidRDefault="069E018D" w:rsidP="069E018D">
          <w:pPr>
            <w:pStyle w:val="Header"/>
            <w:ind w:right="-115"/>
            <w:jc w:val="right"/>
          </w:pPr>
        </w:p>
      </w:tc>
    </w:tr>
  </w:tbl>
  <w:p w14:paraId="3B846AC5" w14:textId="62633469" w:rsidR="069E018D" w:rsidRDefault="069E018D" w:rsidP="069E01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36451364" w14:textId="77777777" w:rsidTr="069E018D">
      <w:tc>
        <w:tcPr>
          <w:tcW w:w="3120" w:type="dxa"/>
        </w:tcPr>
        <w:p w14:paraId="5765E705" w14:textId="68E1B313" w:rsidR="069E018D" w:rsidRDefault="069E018D" w:rsidP="069E018D">
          <w:pPr>
            <w:pStyle w:val="Header"/>
            <w:ind w:left="-115"/>
          </w:pPr>
        </w:p>
      </w:tc>
      <w:tc>
        <w:tcPr>
          <w:tcW w:w="3120" w:type="dxa"/>
        </w:tcPr>
        <w:p w14:paraId="6FDC0CE4" w14:textId="74E07EDC" w:rsidR="069E018D" w:rsidRDefault="069E018D" w:rsidP="069E018D">
          <w:pPr>
            <w:pStyle w:val="Header"/>
            <w:jc w:val="center"/>
          </w:pPr>
        </w:p>
      </w:tc>
      <w:tc>
        <w:tcPr>
          <w:tcW w:w="3120" w:type="dxa"/>
        </w:tcPr>
        <w:p w14:paraId="56284485" w14:textId="2AA7F439" w:rsidR="069E018D" w:rsidRDefault="069E018D" w:rsidP="069E018D">
          <w:pPr>
            <w:pStyle w:val="Header"/>
            <w:ind w:right="-115"/>
            <w:jc w:val="right"/>
          </w:pPr>
        </w:p>
      </w:tc>
    </w:tr>
  </w:tbl>
  <w:p w14:paraId="64F08EE7" w14:textId="6062E972" w:rsidR="069E018D" w:rsidRDefault="069E018D" w:rsidP="069E01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6B0BC31C" w14:textId="77777777" w:rsidTr="069E018D">
      <w:tc>
        <w:tcPr>
          <w:tcW w:w="3120" w:type="dxa"/>
        </w:tcPr>
        <w:p w14:paraId="7C46D0A2" w14:textId="1451CC07" w:rsidR="069E018D" w:rsidRDefault="069E018D" w:rsidP="069E018D">
          <w:pPr>
            <w:pStyle w:val="Header"/>
            <w:ind w:left="-115"/>
          </w:pPr>
        </w:p>
      </w:tc>
      <w:tc>
        <w:tcPr>
          <w:tcW w:w="3120" w:type="dxa"/>
        </w:tcPr>
        <w:p w14:paraId="27C39E69" w14:textId="75E200AA" w:rsidR="069E018D" w:rsidRDefault="069E018D" w:rsidP="069E018D">
          <w:pPr>
            <w:pStyle w:val="Header"/>
            <w:jc w:val="center"/>
          </w:pPr>
        </w:p>
      </w:tc>
      <w:tc>
        <w:tcPr>
          <w:tcW w:w="3120" w:type="dxa"/>
        </w:tcPr>
        <w:p w14:paraId="34693321" w14:textId="4490BE42" w:rsidR="069E018D" w:rsidRDefault="069E018D" w:rsidP="069E018D">
          <w:pPr>
            <w:pStyle w:val="Header"/>
            <w:ind w:right="-115"/>
            <w:jc w:val="right"/>
          </w:pPr>
        </w:p>
      </w:tc>
    </w:tr>
  </w:tbl>
  <w:p w14:paraId="3D604027" w14:textId="299B83FE" w:rsidR="069E018D" w:rsidRDefault="069E018D" w:rsidP="069E01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083812AA" w14:textId="77777777" w:rsidTr="069E018D">
      <w:tc>
        <w:tcPr>
          <w:tcW w:w="3120" w:type="dxa"/>
        </w:tcPr>
        <w:p w14:paraId="5CE1E567" w14:textId="14509C81" w:rsidR="069E018D" w:rsidRDefault="069E018D" w:rsidP="069E018D">
          <w:pPr>
            <w:pStyle w:val="Header"/>
            <w:ind w:left="-115"/>
          </w:pPr>
        </w:p>
      </w:tc>
      <w:tc>
        <w:tcPr>
          <w:tcW w:w="3120" w:type="dxa"/>
        </w:tcPr>
        <w:p w14:paraId="5E139D27" w14:textId="6EB448D2" w:rsidR="069E018D" w:rsidRDefault="069E018D" w:rsidP="069E018D">
          <w:pPr>
            <w:pStyle w:val="Header"/>
            <w:jc w:val="center"/>
          </w:pPr>
        </w:p>
      </w:tc>
      <w:tc>
        <w:tcPr>
          <w:tcW w:w="3120" w:type="dxa"/>
        </w:tcPr>
        <w:p w14:paraId="3FC94077" w14:textId="05AC2FA2" w:rsidR="069E018D" w:rsidRDefault="069E018D" w:rsidP="069E018D">
          <w:pPr>
            <w:pStyle w:val="Header"/>
            <w:ind w:right="-115"/>
            <w:jc w:val="right"/>
          </w:pPr>
        </w:p>
      </w:tc>
    </w:tr>
  </w:tbl>
  <w:p w14:paraId="46D099F1" w14:textId="0E0B7D6C" w:rsidR="069E018D" w:rsidRDefault="069E018D" w:rsidP="069E01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9E018D" w14:paraId="1CA1095E" w14:textId="77777777" w:rsidTr="069E018D">
      <w:tc>
        <w:tcPr>
          <w:tcW w:w="3120" w:type="dxa"/>
        </w:tcPr>
        <w:p w14:paraId="3D77DE22" w14:textId="6E4EB99F" w:rsidR="069E018D" w:rsidRDefault="069E018D" w:rsidP="069E018D">
          <w:pPr>
            <w:pStyle w:val="Header"/>
            <w:ind w:left="-115"/>
          </w:pPr>
        </w:p>
      </w:tc>
      <w:tc>
        <w:tcPr>
          <w:tcW w:w="3120" w:type="dxa"/>
        </w:tcPr>
        <w:p w14:paraId="7D0A32B6" w14:textId="17614245" w:rsidR="069E018D" w:rsidRDefault="069E018D" w:rsidP="069E018D">
          <w:pPr>
            <w:pStyle w:val="Header"/>
            <w:jc w:val="center"/>
          </w:pPr>
        </w:p>
      </w:tc>
      <w:tc>
        <w:tcPr>
          <w:tcW w:w="3120" w:type="dxa"/>
        </w:tcPr>
        <w:p w14:paraId="1A7877BA" w14:textId="03032992" w:rsidR="069E018D" w:rsidRDefault="069E018D" w:rsidP="069E018D">
          <w:pPr>
            <w:pStyle w:val="Header"/>
            <w:ind w:right="-115"/>
            <w:jc w:val="right"/>
          </w:pPr>
        </w:p>
      </w:tc>
    </w:tr>
  </w:tbl>
  <w:p w14:paraId="51D68210" w14:textId="3F217D68" w:rsidR="069E018D" w:rsidRDefault="069E018D" w:rsidP="069E018D">
    <w:pPr>
      <w:pStyle w:val="Header"/>
    </w:pPr>
  </w:p>
</w:hdr>
</file>

<file path=word/intelligence2.xml><?xml version="1.0" encoding="utf-8"?>
<int2:intelligence xmlns:int2="http://schemas.microsoft.com/office/intelligence/2020/intelligence" xmlns:oel="http://schemas.microsoft.com/office/2019/extlst">
  <int2:observations>
    <int2:textHash int2:hashCode="n7Tx57pcQDHEEL" int2:id="3BejQ4OW">
      <int2:state int2:value="Rejected" int2:type="LegacyProofing"/>
    </int2:textHash>
    <int2:textHash int2:hashCode="Mf31ZDvzPJDeX+" int2:id="3sZ2IE2l">
      <int2:state int2:value="Rejected" int2:type="LegacyProofing"/>
    </int2:textHash>
    <int2:textHash int2:hashCode="f/7BhLMb4Hz/aa" int2:id="5MOgsPYq">
      <int2:state int2:value="Rejected" int2:type="LegacyProofing"/>
    </int2:textHash>
    <int2:textHash int2:hashCode="+vflNUZxMPNh71" int2:id="5eoHT1ej">
      <int2:state int2:value="Rejected" int2:type="LegacyProofing"/>
    </int2:textHash>
    <int2:textHash int2:hashCode="fTadmGmvH5bO1V" int2:id="7tMsBybX">
      <int2:state int2:value="Rejected" int2:type="LegacyProofing"/>
    </int2:textHash>
    <int2:textHash int2:hashCode="xyAs4QAJLGbC4m" int2:id="8XM4nWqB">
      <int2:state int2:value="Rejected" int2:type="LegacyProofing"/>
    </int2:textHash>
    <int2:textHash int2:hashCode="BC3EUS+j05HFFw" int2:id="B3NYIbP3">
      <int2:state int2:value="Rejected" int2:type="LegacyProofing"/>
    </int2:textHash>
    <int2:textHash int2:hashCode="GYR0ykqkAOvZCk" int2:id="B8X7s6A6">
      <int2:state int2:value="Rejected" int2:type="LegacyProofing"/>
    </int2:textHash>
    <int2:textHash int2:hashCode="soAHXO4MuiZbMi" int2:id="CEwA48Kl">
      <int2:state int2:value="Rejected" int2:type="LegacyProofing"/>
    </int2:textHash>
    <int2:textHash int2:hashCode="4RT4Qtzo2TzEdX" int2:id="FpGbaRh8">
      <int2:state int2:value="Rejected" int2:type="LegacyProofing"/>
    </int2:textHash>
    <int2:textHash int2:hashCode="kRepuX4HAuRS3s" int2:id="GNzIIdb8">
      <int2:state int2:value="Rejected" int2:type="LegacyProofing"/>
    </int2:textHash>
    <int2:textHash int2:hashCode="uVGPjXMi8Qfr4j" int2:id="HUweY55w">
      <int2:state int2:value="Rejected" int2:type="LegacyProofing"/>
    </int2:textHash>
    <int2:textHash int2:hashCode="MYub71LFp239tk" int2:id="InVswLhX">
      <int2:state int2:value="Rejected" int2:type="LegacyProofing"/>
    </int2:textHash>
    <int2:textHash int2:hashCode="ZpeWKoH7ocTM2r" int2:id="KH1tlWgF">
      <int2:state int2:value="Rejected" int2:type="LegacyProofing"/>
    </int2:textHash>
    <int2:textHash int2:hashCode="5BU9UoP2oLHIVw" int2:id="Kpc8dxg5">
      <int2:state int2:value="Rejected" int2:type="LegacyProofing"/>
    </int2:textHash>
    <int2:textHash int2:hashCode="ud8IbPaIx6+kek" int2:id="LT4xFBJ6">
      <int2:state int2:value="Rejected" int2:type="LegacyProofing"/>
    </int2:textHash>
    <int2:textHash int2:hashCode="M3UZnVUM9MZhaI" int2:id="Mp5rBfqn">
      <int2:state int2:value="Rejected" int2:type="LegacyProofing"/>
    </int2:textHash>
    <int2:textHash int2:hashCode="raRLqIAOfwc2iw" int2:id="U0JYzV8k">
      <int2:state int2:value="Rejected" int2:type="LegacyProofing"/>
    </int2:textHash>
    <int2:textHash int2:hashCode="C6deFbnXDYwvbA" int2:id="UIIcWaOG">
      <int2:state int2:value="Rejected" int2:type="LegacyProofing"/>
    </int2:textHash>
    <int2:textHash int2:hashCode="Tu3R2ySo68srlH" int2:id="VMuImbRB">
      <int2:state int2:value="Rejected" int2:type="LegacyProofing"/>
    </int2:textHash>
    <int2:textHash int2:hashCode="3cWRAYjAMC9oO0" int2:id="VmgTZ2Wn">
      <int2:state int2:value="Rejected" int2:type="LegacyProofing"/>
    </int2:textHash>
    <int2:textHash int2:hashCode="rzvN7dKqtYQRTr" int2:id="VyECIqtf">
      <int2:state int2:value="Rejected" int2:type="LegacyProofing"/>
    </int2:textHash>
    <int2:textHash int2:hashCode="usVE9Gcmgd8PB8" int2:id="ZHDZaM9s">
      <int2:state int2:value="Rejected" int2:type="LegacyProofing"/>
    </int2:textHash>
    <int2:textHash int2:hashCode="Xx61Ro0bB4Pg2p" int2:id="a0TonoKb">
      <int2:state int2:value="Rejected" int2:type="LegacyProofing"/>
    </int2:textHash>
    <int2:textHash int2:hashCode="qNX+TGRV3vT46/" int2:id="cJNGK9qC">
      <int2:state int2:value="Rejected" int2:type="LegacyProofing"/>
    </int2:textHash>
    <int2:textHash int2:hashCode="N6oPcIeWH5v7dy" int2:id="dnppIhra">
      <int2:state int2:value="Rejected" int2:type="LegacyProofing"/>
    </int2:textHash>
    <int2:textHash int2:hashCode="J+rh/yUIri51w0" int2:id="eJFInwzp">
      <int2:state int2:value="Rejected" int2:type="LegacyProofing"/>
    </int2:textHash>
    <int2:textHash int2:hashCode="c5ji+/Buht0alJ" int2:id="f3C85PAf">
      <int2:state int2:value="Rejected" int2:type="LegacyProofing"/>
    </int2:textHash>
    <int2:textHash int2:hashCode="z/FIeSGD30XoHe" int2:id="fYyaQaeB">
      <int2:state int2:value="Rejected" int2:type="LegacyProofing"/>
    </int2:textHash>
    <int2:textHash int2:hashCode="DswWaeEQo/SpU9" int2:id="k6iXZdQx">
      <int2:state int2:value="Rejected" int2:type="LegacyProofing"/>
    </int2:textHash>
    <int2:textHash int2:hashCode="Wsbs7I7B9Voom2" int2:id="lLAzsK4k">
      <int2:state int2:value="Rejected" int2:type="LegacyProofing"/>
    </int2:textHash>
    <int2:textHash int2:hashCode="rqk6xVYQbqlzA7" int2:id="mO0DKExF">
      <int2:state int2:value="Rejected" int2:type="LegacyProofing"/>
    </int2:textHash>
    <int2:textHash int2:hashCode="kBkcbfcpitd+md" int2:id="s3orNXtM">
      <int2:state int2:value="Rejected" int2:type="LegacyProofing"/>
    </int2:textHash>
    <int2:textHash int2:hashCode="N61Hz1IUP2l+3A" int2:id="sQ4AdZw0">
      <int2:state int2:value="Rejected" int2:type="LegacyProofing"/>
    </int2:textHash>
    <int2:textHash int2:hashCode="PwYskXVIVBAx8B" int2:id="tGhuPNfM">
      <int2:state int2:value="Rejected" int2:type="LegacyProofing"/>
    </int2:textHash>
    <int2:textHash int2:hashCode="cBqq3UMWaeWgI4" int2:id="uYE02dMu">
      <int2:state int2:value="Rejected" int2:type="LegacyProofing"/>
    </int2:textHash>
    <int2:textHash int2:hashCode="V+Ic6binWJjKZl" int2:id="w6v1bM4g">
      <int2:state int2:value="Rejected" int2:type="LegacyProofing"/>
    </int2:textHash>
    <int2:textHash int2:hashCode="NK8REnKll3Momd" int2:id="yj1RPmtc">
      <int2:state int2:value="Rejected" int2:type="LegacyProofing"/>
    </int2:textHash>
    <int2:textHash int2:hashCode="ql7oxuhbFukaDr" int2:id="zyzUbCq1">
      <int2:state int2:value="Rejected" int2:type="LegacyProofing"/>
    </int2:textHash>
    <int2:bookmark int2:bookmarkName="_Int_fs5HB6Bn" int2:invalidationBookmarkName="" int2:hashCode="sdc9/bTkphnl64" int2:id="1KJWgoB5">
      <int2:state int2:value="Rejected" int2:type="LegacyProofing"/>
    </int2:bookmark>
    <int2:bookmark int2:bookmarkName="_Int_jRSoy0i5" int2:invalidationBookmarkName="" int2:hashCode="rLfBm3epmEUD6v" int2:id="3meihByt">
      <int2:state int2:value="Rejected" int2:type="AugLoop_Text_Critique"/>
    </int2:bookmark>
    <int2:bookmark int2:bookmarkName="_Int_g8E0bfOY" int2:invalidationBookmarkName="" int2:hashCode="OWxtQ6ArxZEsVB" int2:id="4uE5nBb0">
      <int2:state int2:value="Rejected" int2:type="AugLoop_Acronyms_AcronymsCritique"/>
    </int2:bookmark>
    <int2:bookmark int2:bookmarkName="_Int_A43kmWlH" int2:invalidationBookmarkName="" int2:hashCode="1PxzqQ5Ny+Ea1g" int2:id="66GdmY1B">
      <int2:state int2:value="Rejected" int2:type="AugLoop_Text_Critique"/>
    </int2:bookmark>
    <int2:bookmark int2:bookmarkName="_Int_0wPkOyLY" int2:invalidationBookmarkName="" int2:hashCode="Bq3BHEjcs87vq9" int2:id="6w0zt1jr">
      <int2:state int2:value="Rejected" int2:type="AugLoop_Text_Critique"/>
    </int2:bookmark>
    <int2:bookmark int2:bookmarkName="_Int_g5GFS7FJ" int2:invalidationBookmarkName="" int2:hashCode="E9W7tkKdEKN2bl" int2:id="71FlVbXC">
      <int2:state int2:value="Rejected" int2:type="AugLoop_Acronyms_AcronymsCritique"/>
    </int2:bookmark>
    <int2:bookmark int2:bookmarkName="_Int_H5wabftp" int2:invalidationBookmarkName="" int2:hashCode="D01W0eIHeL8uEF" int2:id="77a04krR">
      <int2:state int2:value="Rejected" int2:type="AugLoop_Acronyms_AcronymsCritique"/>
    </int2:bookmark>
    <int2:bookmark int2:bookmarkName="_Int_C6s7caSA" int2:invalidationBookmarkName="" int2:hashCode="BEiaEruqauv/th" int2:id="8cbeyHMD">
      <int2:state int2:value="Rejected" int2:type="LegacyProofing"/>
    </int2:bookmark>
    <int2:bookmark int2:bookmarkName="_Int_CoVGXmlq" int2:invalidationBookmarkName="" int2:hashCode="dvVmJWBkdZ5e9/" int2:id="B01ByFhK">
      <int2:state int2:value="Rejected" int2:type="LegacyProofing"/>
    </int2:bookmark>
    <int2:bookmark int2:bookmarkName="_Int_jwXG1M5I" int2:invalidationBookmarkName="" int2:hashCode="Pi6IB9nzKD6NVd" int2:id="BUyuLgMz">
      <int2:state int2:value="Rejected" int2:type="AugLoop_Acronyms_AcronymsCritique"/>
    </int2:bookmark>
    <int2:bookmark int2:bookmarkName="_Int_y9wcwp74" int2:invalidationBookmarkName="" int2:hashCode="dvVmJWBkdZ5e9/" int2:id="DP1t2nnf">
      <int2:state int2:value="Rejected" int2:type="LegacyProofing"/>
    </int2:bookmark>
    <int2:bookmark int2:bookmarkName="_Int_kmQgQQqq" int2:invalidationBookmarkName="" int2:hashCode="E6dxj8DN94D+JQ" int2:id="EEIGwAcO">
      <int2:state int2:value="Rejected" int2:type="LegacyProofing"/>
    </int2:bookmark>
    <int2:bookmark int2:bookmarkName="_Int_NrUBe5oq" int2:invalidationBookmarkName="" int2:hashCode="cNCTZZ29xY62Yo" int2:id="EUtGiKvn">
      <int2:state int2:value="Rejected" int2:type="AugLoop_Acronyms_AcronymsCritique"/>
    </int2:bookmark>
    <int2:bookmark int2:bookmarkName="_Int_sbV7RsSs" int2:invalidationBookmarkName="" int2:hashCode="OFRT1s9xIVmci9" int2:id="EaezPJeR">
      <int2:state int2:value="Rejected" int2:type="LegacyProofing"/>
    </int2:bookmark>
    <int2:bookmark int2:bookmarkName="_Int_NwsWQ6QR" int2:invalidationBookmarkName="" int2:hashCode="vAAWKC5ceOIfPd" int2:id="IhBZUehW">
      <int2:state int2:value="Rejected" int2:type="AugLoop_Text_Critique"/>
    </int2:bookmark>
    <int2:bookmark int2:bookmarkName="_Int_X9IHxLqk" int2:invalidationBookmarkName="" int2:hashCode="/M512uaSpNOpeO" int2:id="IrGoBejC">
      <int2:state int2:value="Rejected" int2:type="LegacyProofing"/>
    </int2:bookmark>
    <int2:bookmark int2:bookmarkName="_Int_1IP1xofI" int2:invalidationBookmarkName="" int2:hashCode="js80HaN3+ZIp6E" int2:id="L9jdgcIK">
      <int2:state int2:value="Rejected" int2:type="AugLoop_Acronyms_AcronymsCritique"/>
    </int2:bookmark>
    <int2:bookmark int2:bookmarkName="_Int_KA836cZ1" int2:invalidationBookmarkName="" int2:hashCode="koHfMr2NzQggho" int2:id="MMnBnBOQ">
      <int2:state int2:value="Rejected" int2:type="LegacyProofing"/>
    </int2:bookmark>
    <int2:bookmark int2:bookmarkName="_Int_F7ZWUASA" int2:invalidationBookmarkName="" int2:hashCode="E1+Tt6RJBbZOzq" int2:id="MrHg7fHl">
      <int2:state int2:value="Rejected" int2:type="AugLoop_Text_Critique"/>
    </int2:bookmark>
    <int2:bookmark int2:bookmarkName="_Int_vzvdpnh1" int2:invalidationBookmarkName="" int2:hashCode="dvVmJWBkdZ5e9/" int2:id="MuxVvmPR">
      <int2:state int2:value="Rejected" int2:type="LegacyProofing"/>
    </int2:bookmark>
    <int2:bookmark int2:bookmarkName="_Int_fYzTjklU" int2:invalidationBookmarkName="" int2:hashCode="ki0q3rGf84f7vA" int2:id="O4mOzPmy">
      <int2:state int2:value="Rejected" int2:type="LegacyProofing"/>
    </int2:bookmark>
    <int2:bookmark int2:bookmarkName="_Int_D8VoEQie" int2:invalidationBookmarkName="" int2:hashCode="E6dxj8DN94D+JQ" int2:id="OBCKod45">
      <int2:state int2:value="Rejected" int2:type="LegacyProofing"/>
    </int2:bookmark>
    <int2:bookmark int2:bookmarkName="_Int_nYscomWo" int2:invalidationBookmarkName="" int2:hashCode="fqnbmNZUrx9v7O" int2:id="QujU8Lpd">
      <int2:state int2:value="Rejected" int2:type="AugLoop_Acronyms_AcronymsCritique"/>
    </int2:bookmark>
    <int2:bookmark int2:bookmarkName="_Int_nMaddxU4" int2:invalidationBookmarkName="" int2:hashCode="hY6+MIh5+eusBR" int2:id="Qzo9l1iF">
      <int2:state int2:value="Rejected" int2:type="AugLoop_Text_Critique"/>
    </int2:bookmark>
    <int2:bookmark int2:bookmarkName="_Int_P6C3rzKk" int2:invalidationBookmarkName="" int2:hashCode="iPGVgSLfmekBn7" int2:id="SFeaDC02">
      <int2:state int2:value="Rejected" int2:type="AugLoop_Acronyms_AcronymsCritique"/>
    </int2:bookmark>
    <int2:bookmark int2:bookmarkName="_Int_KScOla8y" int2:invalidationBookmarkName="" int2:hashCode="dvVmJWBkdZ5e9/" int2:id="SFnJjz43">
      <int2:state int2:value="Rejected" int2:type="LegacyProofing"/>
    </int2:bookmark>
    <int2:bookmark int2:bookmarkName="_Int_oJmqZsJQ" int2:invalidationBookmarkName="" int2:hashCode="SPW0sFXDTAtd5h" int2:id="SeTKMAqt">
      <int2:state int2:value="Rejected" int2:type="AugLoop_Text_Critique"/>
    </int2:bookmark>
    <int2:bookmark int2:bookmarkName="_Int_nFewzddq" int2:invalidationBookmarkName="" int2:hashCode="uezpGbe/UmQL8f" int2:id="SqhOkVOj">
      <int2:state int2:value="Rejected" int2:type="AugLoop_Acronyms_AcronymsCritique"/>
    </int2:bookmark>
    <int2:bookmark int2:bookmarkName="_Int_dQ5nLFMm" int2:invalidationBookmarkName="" int2:hashCode="hevjnVfynSdM3/" int2:id="SwqwiYln">
      <int2:state int2:value="Rejected" int2:type="AugLoop_Acronyms_AcronymsCritique"/>
    </int2:bookmark>
    <int2:bookmark int2:bookmarkName="_Int_yW4GIiRT" int2:invalidationBookmarkName="" int2:hashCode="eF745FqhjvHOZm" int2:id="Xe7BvFmY">
      <int2:state int2:value="Rejected" int2:type="AugLoop_Text_Critique"/>
    </int2:bookmark>
    <int2:bookmark int2:bookmarkName="_Int_RsxJ1xWo" int2:invalidationBookmarkName="" int2:hashCode="3/oDX2x4y++NAH" int2:id="YRiCfdXl">
      <int2:state int2:value="Rejected" int2:type="AugLoop_Text_Critique"/>
    </int2:bookmark>
    <int2:bookmark int2:bookmarkName="_Int_4HGR6SS9" int2:invalidationBookmarkName="" int2:hashCode="0JQeaNqPOBUf+G" int2:id="ZXkZacn0">
      <int2:state int2:value="Rejected" int2:type="LegacyProofing"/>
    </int2:bookmark>
    <int2:bookmark int2:bookmarkName="_Int_0bUqxvgk" int2:invalidationBookmarkName="" int2:hashCode="FhxCN58vOqq4SL" int2:id="Zs8vBD75">
      <int2:state int2:value="Rejected" int2:type="AugLoop_Text_Critique"/>
    </int2:bookmark>
    <int2:bookmark int2:bookmarkName="_Int_Y3cw5M35" int2:invalidationBookmarkName="" int2:hashCode="5fXgCOozEVdKcV" int2:id="bMJsdyH8">
      <int2:state int2:value="Rejected" int2:type="LegacyProofing"/>
    </int2:bookmark>
    <int2:bookmark int2:bookmarkName="_Int_BERzsGnU" int2:invalidationBookmarkName="" int2:hashCode="uCkHCXePwL+U+C" int2:id="btVxc9eC">
      <int2:state int2:value="Rejected" int2:type="LegacyProofing"/>
    </int2:bookmark>
    <int2:bookmark int2:bookmarkName="_Int_evzWmDTb" int2:invalidationBookmarkName="" int2:hashCode="/spKM+QCvC5qK7" int2:id="cUiQGXTc">
      <int2:state int2:value="Rejected" int2:type="LegacyProofing"/>
    </int2:bookmark>
    <int2:bookmark int2:bookmarkName="_Int_9bELlzRO" int2:invalidationBookmarkName="" int2:hashCode="5Shx7SaVKnG7cJ" int2:id="dKeanHNm">
      <int2:state int2:value="Rejected" int2:type="AugLoop_Text_Critique"/>
    </int2:bookmark>
    <int2:bookmark int2:bookmarkName="_Int_WiVci91Q" int2:invalidationBookmarkName="" int2:hashCode="dvVmJWBkdZ5e9/" int2:id="dMdCoT9c">
      <int2:state int2:value="Rejected" int2:type="LegacyProofing"/>
    </int2:bookmark>
    <int2:bookmark int2:bookmarkName="_Int_o7Y5S7h5" int2:invalidationBookmarkName="" int2:hashCode="2FGu+kYObJnbEC" int2:id="dep5Ea2x">
      <int2:state int2:value="Rejected" int2:type="AugLoop_Acronyms_AcronymsCritique"/>
    </int2:bookmark>
    <int2:bookmark int2:bookmarkName="_Int_BPQxxodp" int2:invalidationBookmarkName="" int2:hashCode="dvVmJWBkdZ5e9/" int2:id="ePhth5jU">
      <int2:state int2:value="Rejected" int2:type="LegacyProofing"/>
    </int2:bookmark>
    <int2:bookmark int2:bookmarkName="_Int_ygH7fFB6" int2:invalidationBookmarkName="" int2:hashCode="9QX20rl8fE2P9X" int2:id="efeoENPr">
      <int2:state int2:value="Rejected" int2:type="LegacyProofing"/>
    </int2:bookmark>
    <int2:bookmark int2:bookmarkName="_Int_hcje7Srl" int2:invalidationBookmarkName="" int2:hashCode="kmMiHdNZO5rjQT" int2:id="fjP0v4at">
      <int2:state int2:value="Rejected" int2:type="AugLoop_Text_Critique"/>
    </int2:bookmark>
    <int2:bookmark int2:bookmarkName="_Int_jEKBrAZe" int2:invalidationBookmarkName="" int2:hashCode="dvVmJWBkdZ5e9/" int2:id="gXSBD7s3">
      <int2:state int2:value="Rejected" int2:type="LegacyProofing"/>
    </int2:bookmark>
    <int2:bookmark int2:bookmarkName="_Int_DZc4uNOI" int2:invalidationBookmarkName="" int2:hashCode="uCkHCXePwL+U+C" int2:id="ieXI7yVa">
      <int2:state int2:value="Rejected" int2:type="LegacyProofing"/>
    </int2:bookmark>
    <int2:bookmark int2:bookmarkName="_Int_axPswlBC" int2:invalidationBookmarkName="" int2:hashCode="o2KhQg+2aYRCp/" int2:id="j2jsUE4k">
      <int2:state int2:value="Rejected" int2:type="AugLoop_Text_Critique"/>
    </int2:bookmark>
    <int2:bookmark int2:bookmarkName="_Int_Zp1odKTh" int2:invalidationBookmarkName="" int2:hashCode="IIpAIHQTn2on21" int2:id="k4prqx5P">
      <int2:state int2:value="Rejected" int2:type="AugLoop_Acronyms_AcronymsCritique"/>
    </int2:bookmark>
    <int2:bookmark int2:bookmarkName="_Int_ggt1RIm7" int2:invalidationBookmarkName="" int2:hashCode="dvVmJWBkdZ5e9/" int2:id="kLrD5KZ4">
      <int2:state int2:value="Rejected" int2:type="LegacyProofing"/>
    </int2:bookmark>
    <int2:bookmark int2:bookmarkName="_Int_b3kKw2qs" int2:invalidationBookmarkName="" int2:hashCode="luR5b9dm342drW" int2:id="klXIyFZq">
      <int2:state int2:value="Rejected" int2:type="AugLoop_Text_Critique"/>
    </int2:bookmark>
    <int2:bookmark int2:bookmarkName="_Int_0YA62f6U" int2:invalidationBookmarkName="" int2:hashCode="0B1JENFsrrbAwz" int2:id="lwsM5Fi7">
      <int2:state int2:value="Rejected" int2:type="AugLoop_Acronyms_AcronymsCritique"/>
    </int2:bookmark>
    <int2:bookmark int2:bookmarkName="_Int_KmWZMygK" int2:invalidationBookmarkName="" int2:hashCode="tkn6voGywrBjZi" int2:id="mdeNqo10">
      <int2:state int2:value="Rejected" int2:type="AugLoop_Text_Critique"/>
    </int2:bookmark>
    <int2:bookmark int2:bookmarkName="_Int_xhFFFmux" int2:invalidationBookmarkName="" int2:hashCode="J94s6hQNp+s+Qa" int2:id="mr46cSxk">
      <int2:state int2:value="Rejected" int2:type="LegacyProofing"/>
    </int2:bookmark>
    <int2:bookmark int2:bookmarkName="_Int_G7Rg8D1X" int2:invalidationBookmarkName="" int2:hashCode="e0dMsLOcF3PXGS" int2:id="nVR7agpc">
      <int2:state int2:value="Rejected" int2:type="AugLoop_Text_Critique"/>
    </int2:bookmark>
    <int2:bookmark int2:bookmarkName="_Int_buk3GDjq" int2:invalidationBookmarkName="" int2:hashCode="tTLGGUcR2X2lBD" int2:id="pjakvoVJ">
      <int2:state int2:value="Rejected" int2:type="LegacyProofing"/>
    </int2:bookmark>
    <int2:bookmark int2:bookmarkName="_Int_gjT59TXd" int2:invalidationBookmarkName="" int2:hashCode="s4NL6cYTzhCuLL" int2:id="qRSCJbYt">
      <int2:state int2:value="Rejected" int2:type="AugLoop_Text_Critique"/>
    </int2:bookmark>
    <int2:bookmark int2:bookmarkName="_Int_DeOmkffQ" int2:invalidationBookmarkName="" int2:hashCode="qyR2Zg8KNJYZog" int2:id="qkZ0ooRY">
      <int2:state int2:value="Rejected" int2:type="AugLoop_Acronyms_AcronymsCritique"/>
    </int2:bookmark>
    <int2:bookmark int2:bookmarkName="_Int_d6OCjYpj" int2:invalidationBookmarkName="" int2:hashCode="dvVmJWBkdZ5e9/" int2:id="qxSxG339">
      <int2:state int2:value="Rejected" int2:type="LegacyProofing"/>
    </int2:bookmark>
    <int2:bookmark int2:bookmarkName="_Int_HlLuxAaF" int2:invalidationBookmarkName="" int2:hashCode="FjdKwrmi61PRj8" int2:id="rRTF4L1g">
      <int2:state int2:value="Rejected" int2:type="AugLoop_Acronyms_AcronymsCritique"/>
    </int2:bookmark>
    <int2:bookmark int2:bookmarkName="_Int_jgmTC0UA" int2:invalidationBookmarkName="" int2:hashCode="FhxCN58vOqq4SL" int2:id="t4V3Pvum">
      <int2:state int2:value="Rejected" int2:type="AugLoop_Text_Critique"/>
    </int2:bookmark>
    <int2:bookmark int2:bookmarkName="_Int_u0xW2E4l" int2:invalidationBookmarkName="" int2:hashCode="KVgieGK0j9kt6c" int2:id="uleS64MY">
      <int2:state int2:value="Rejected" int2:type="AugLoop_Acronyms_AcronymsCritique"/>
    </int2:bookmark>
    <int2:bookmark int2:bookmarkName="_Int_D85WTBiV" int2:invalidationBookmarkName="" int2:hashCode="sWa02k4i84Mau4" int2:id="uztKOKVP">
      <int2:state int2:value="Rejected" int2:type="LegacyProofing"/>
    </int2:bookmark>
    <int2:bookmark int2:bookmarkName="_Int_p5iiM9Gy" int2:invalidationBookmarkName="" int2:hashCode="uKHh3FbftJEqbd" int2:id="v8a5VyB7">
      <int2:state int2:value="Rejected" int2:type="AugLoop_Acronyms_AcronymsCritique"/>
    </int2:bookmark>
    <int2:bookmark int2:bookmarkName="_Int_KKrXIkys" int2:invalidationBookmarkName="" int2:hashCode="a002cywXmLusQh" int2:id="vegwGNNx">
      <int2:state int2:value="Rejected" int2:type="LegacyProofing"/>
    </int2:bookmark>
    <int2:bookmark int2:bookmarkName="_Int_ZWb9R2YO" int2:invalidationBookmarkName="" int2:hashCode="Vk+Mbnb71RK+Lj" int2:id="wYdJm7RF">
      <int2:state int2:value="Rejected" int2:type="LegacyProofing"/>
    </int2:bookmark>
    <int2:bookmark int2:bookmarkName="_Int_8scg1Hag" int2:invalidationBookmarkName="" int2:hashCode="SjgEhtGfkUN+PU" int2:id="y0ncWlRK">
      <int2:state int2:value="Rejected" int2:type="AugLoop_Acronyms_AcronymsCritique"/>
    </int2:bookmark>
    <int2:bookmark int2:bookmarkName="_Int_Iyci6N17" int2:invalidationBookmarkName="" int2:hashCode="DWYZV3ixhm7dQT" int2:id="yQ8J4iXb">
      <int2:state int2:value="Rejected" int2:type="AugLoop_Acronyms_AcronymsCritique"/>
    </int2:bookmark>
    <int2:bookmark int2:bookmarkName="_Int_xJjI8QBd" int2:invalidationBookmarkName="" int2:hashCode="+IGkUCORXzJIuG" int2:id="yhfRhRfZ">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8ED"/>
    <w:multiLevelType w:val="hybridMultilevel"/>
    <w:tmpl w:val="D2BC1EB6"/>
    <w:lvl w:ilvl="0" w:tplc="B32C1CC8">
      <w:start w:val="1"/>
      <w:numFmt w:val="bullet"/>
      <w:lvlText w:val=""/>
      <w:lvlJc w:val="left"/>
      <w:pPr>
        <w:ind w:left="1440" w:hanging="360"/>
      </w:pPr>
      <w:rPr>
        <w:rFonts w:ascii="Symbol" w:hAnsi="Symbol"/>
      </w:rPr>
    </w:lvl>
    <w:lvl w:ilvl="1" w:tplc="9CD8AD48">
      <w:start w:val="1"/>
      <w:numFmt w:val="bullet"/>
      <w:lvlText w:val=""/>
      <w:lvlJc w:val="left"/>
      <w:pPr>
        <w:ind w:left="1440" w:hanging="360"/>
      </w:pPr>
      <w:rPr>
        <w:rFonts w:ascii="Symbol" w:hAnsi="Symbol"/>
      </w:rPr>
    </w:lvl>
    <w:lvl w:ilvl="2" w:tplc="40AA1AF6">
      <w:start w:val="1"/>
      <w:numFmt w:val="bullet"/>
      <w:lvlText w:val=""/>
      <w:lvlJc w:val="left"/>
      <w:pPr>
        <w:ind w:left="1440" w:hanging="360"/>
      </w:pPr>
      <w:rPr>
        <w:rFonts w:ascii="Symbol" w:hAnsi="Symbol"/>
      </w:rPr>
    </w:lvl>
    <w:lvl w:ilvl="3" w:tplc="AB6239EC">
      <w:start w:val="1"/>
      <w:numFmt w:val="bullet"/>
      <w:lvlText w:val=""/>
      <w:lvlJc w:val="left"/>
      <w:pPr>
        <w:ind w:left="1440" w:hanging="360"/>
      </w:pPr>
      <w:rPr>
        <w:rFonts w:ascii="Symbol" w:hAnsi="Symbol"/>
      </w:rPr>
    </w:lvl>
    <w:lvl w:ilvl="4" w:tplc="9842B956">
      <w:start w:val="1"/>
      <w:numFmt w:val="bullet"/>
      <w:lvlText w:val=""/>
      <w:lvlJc w:val="left"/>
      <w:pPr>
        <w:ind w:left="1440" w:hanging="360"/>
      </w:pPr>
      <w:rPr>
        <w:rFonts w:ascii="Symbol" w:hAnsi="Symbol"/>
      </w:rPr>
    </w:lvl>
    <w:lvl w:ilvl="5" w:tplc="BD504686">
      <w:start w:val="1"/>
      <w:numFmt w:val="bullet"/>
      <w:lvlText w:val=""/>
      <w:lvlJc w:val="left"/>
      <w:pPr>
        <w:ind w:left="1440" w:hanging="360"/>
      </w:pPr>
      <w:rPr>
        <w:rFonts w:ascii="Symbol" w:hAnsi="Symbol"/>
      </w:rPr>
    </w:lvl>
    <w:lvl w:ilvl="6" w:tplc="E390B0A8">
      <w:start w:val="1"/>
      <w:numFmt w:val="bullet"/>
      <w:lvlText w:val=""/>
      <w:lvlJc w:val="left"/>
      <w:pPr>
        <w:ind w:left="1440" w:hanging="360"/>
      </w:pPr>
      <w:rPr>
        <w:rFonts w:ascii="Symbol" w:hAnsi="Symbol"/>
      </w:rPr>
    </w:lvl>
    <w:lvl w:ilvl="7" w:tplc="D464AA1E">
      <w:start w:val="1"/>
      <w:numFmt w:val="bullet"/>
      <w:lvlText w:val=""/>
      <w:lvlJc w:val="left"/>
      <w:pPr>
        <w:ind w:left="1440" w:hanging="360"/>
      </w:pPr>
      <w:rPr>
        <w:rFonts w:ascii="Symbol" w:hAnsi="Symbol"/>
      </w:rPr>
    </w:lvl>
    <w:lvl w:ilvl="8" w:tplc="D096AE96">
      <w:start w:val="1"/>
      <w:numFmt w:val="bullet"/>
      <w:lvlText w:val=""/>
      <w:lvlJc w:val="left"/>
      <w:pPr>
        <w:ind w:left="1440" w:hanging="360"/>
      </w:pPr>
      <w:rPr>
        <w:rFonts w:ascii="Symbol" w:hAnsi="Symbol"/>
      </w:rPr>
    </w:lvl>
  </w:abstractNum>
  <w:abstractNum w:abstractNumId="1" w15:restartNumberingAfterBreak="0">
    <w:nsid w:val="012D49FD"/>
    <w:multiLevelType w:val="hybridMultilevel"/>
    <w:tmpl w:val="76F2B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B673D"/>
    <w:multiLevelType w:val="hybridMultilevel"/>
    <w:tmpl w:val="76A05438"/>
    <w:lvl w:ilvl="0" w:tplc="C2049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5B40E7"/>
    <w:multiLevelType w:val="hybridMultilevel"/>
    <w:tmpl w:val="C8D41F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D1091"/>
    <w:multiLevelType w:val="hybridMultilevel"/>
    <w:tmpl w:val="56AC7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6B5FFA"/>
    <w:multiLevelType w:val="hybridMultilevel"/>
    <w:tmpl w:val="8FE2727E"/>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F405C"/>
    <w:multiLevelType w:val="hybridMultilevel"/>
    <w:tmpl w:val="C1EC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9224D"/>
    <w:multiLevelType w:val="hybridMultilevel"/>
    <w:tmpl w:val="5DA26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D75696"/>
    <w:multiLevelType w:val="hybridMultilevel"/>
    <w:tmpl w:val="F6FE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926E5"/>
    <w:multiLevelType w:val="hybridMultilevel"/>
    <w:tmpl w:val="B370512C"/>
    <w:lvl w:ilvl="0" w:tplc="7C0C4026">
      <w:start w:val="1"/>
      <w:numFmt w:val="bullet"/>
      <w:lvlText w:val=""/>
      <w:lvlJc w:val="left"/>
      <w:pPr>
        <w:ind w:left="720" w:hanging="360"/>
      </w:pPr>
      <w:rPr>
        <w:rFonts w:ascii="Symbol" w:hAnsi="Symbol"/>
      </w:rPr>
    </w:lvl>
    <w:lvl w:ilvl="1" w:tplc="557A8FF0">
      <w:start w:val="1"/>
      <w:numFmt w:val="bullet"/>
      <w:lvlText w:val=""/>
      <w:lvlJc w:val="left"/>
      <w:pPr>
        <w:ind w:left="720" w:hanging="360"/>
      </w:pPr>
      <w:rPr>
        <w:rFonts w:ascii="Symbol" w:hAnsi="Symbol"/>
      </w:rPr>
    </w:lvl>
    <w:lvl w:ilvl="2" w:tplc="834ED03E">
      <w:start w:val="1"/>
      <w:numFmt w:val="bullet"/>
      <w:lvlText w:val=""/>
      <w:lvlJc w:val="left"/>
      <w:pPr>
        <w:ind w:left="720" w:hanging="360"/>
      </w:pPr>
      <w:rPr>
        <w:rFonts w:ascii="Symbol" w:hAnsi="Symbol"/>
      </w:rPr>
    </w:lvl>
    <w:lvl w:ilvl="3" w:tplc="95C29CDE">
      <w:start w:val="1"/>
      <w:numFmt w:val="bullet"/>
      <w:lvlText w:val=""/>
      <w:lvlJc w:val="left"/>
      <w:pPr>
        <w:ind w:left="720" w:hanging="360"/>
      </w:pPr>
      <w:rPr>
        <w:rFonts w:ascii="Symbol" w:hAnsi="Symbol"/>
      </w:rPr>
    </w:lvl>
    <w:lvl w:ilvl="4" w:tplc="620A88DE">
      <w:start w:val="1"/>
      <w:numFmt w:val="bullet"/>
      <w:lvlText w:val=""/>
      <w:lvlJc w:val="left"/>
      <w:pPr>
        <w:ind w:left="720" w:hanging="360"/>
      </w:pPr>
      <w:rPr>
        <w:rFonts w:ascii="Symbol" w:hAnsi="Symbol"/>
      </w:rPr>
    </w:lvl>
    <w:lvl w:ilvl="5" w:tplc="55C038B0">
      <w:start w:val="1"/>
      <w:numFmt w:val="bullet"/>
      <w:lvlText w:val=""/>
      <w:lvlJc w:val="left"/>
      <w:pPr>
        <w:ind w:left="720" w:hanging="360"/>
      </w:pPr>
      <w:rPr>
        <w:rFonts w:ascii="Symbol" w:hAnsi="Symbol"/>
      </w:rPr>
    </w:lvl>
    <w:lvl w:ilvl="6" w:tplc="0C68730A">
      <w:start w:val="1"/>
      <w:numFmt w:val="bullet"/>
      <w:lvlText w:val=""/>
      <w:lvlJc w:val="left"/>
      <w:pPr>
        <w:ind w:left="720" w:hanging="360"/>
      </w:pPr>
      <w:rPr>
        <w:rFonts w:ascii="Symbol" w:hAnsi="Symbol"/>
      </w:rPr>
    </w:lvl>
    <w:lvl w:ilvl="7" w:tplc="DAF6A8AC">
      <w:start w:val="1"/>
      <w:numFmt w:val="bullet"/>
      <w:lvlText w:val=""/>
      <w:lvlJc w:val="left"/>
      <w:pPr>
        <w:ind w:left="720" w:hanging="360"/>
      </w:pPr>
      <w:rPr>
        <w:rFonts w:ascii="Symbol" w:hAnsi="Symbol"/>
      </w:rPr>
    </w:lvl>
    <w:lvl w:ilvl="8" w:tplc="5CF0C46E">
      <w:start w:val="1"/>
      <w:numFmt w:val="bullet"/>
      <w:lvlText w:val=""/>
      <w:lvlJc w:val="left"/>
      <w:pPr>
        <w:ind w:left="720" w:hanging="360"/>
      </w:pPr>
      <w:rPr>
        <w:rFonts w:ascii="Symbol" w:hAnsi="Symbol"/>
      </w:rPr>
    </w:lvl>
  </w:abstractNum>
  <w:abstractNum w:abstractNumId="10" w15:restartNumberingAfterBreak="0">
    <w:nsid w:val="0C7F10AD"/>
    <w:multiLevelType w:val="hybridMultilevel"/>
    <w:tmpl w:val="1FFC85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F13B78"/>
    <w:multiLevelType w:val="hybridMultilevel"/>
    <w:tmpl w:val="6BCE4D2C"/>
    <w:lvl w:ilvl="0" w:tplc="2006DC64">
      <w:start w:val="1"/>
      <w:numFmt w:val="bullet"/>
      <w:lvlText w:val=""/>
      <w:lvlJc w:val="left"/>
      <w:pPr>
        <w:ind w:left="1440" w:hanging="360"/>
      </w:pPr>
      <w:rPr>
        <w:rFonts w:ascii="Symbol" w:hAnsi="Symbol"/>
      </w:rPr>
    </w:lvl>
    <w:lvl w:ilvl="1" w:tplc="8A94E302">
      <w:start w:val="1"/>
      <w:numFmt w:val="bullet"/>
      <w:lvlText w:val=""/>
      <w:lvlJc w:val="left"/>
      <w:pPr>
        <w:ind w:left="1440" w:hanging="360"/>
      </w:pPr>
      <w:rPr>
        <w:rFonts w:ascii="Symbol" w:hAnsi="Symbol"/>
      </w:rPr>
    </w:lvl>
    <w:lvl w:ilvl="2" w:tplc="71DC8F24">
      <w:start w:val="1"/>
      <w:numFmt w:val="bullet"/>
      <w:lvlText w:val=""/>
      <w:lvlJc w:val="left"/>
      <w:pPr>
        <w:ind w:left="1440" w:hanging="360"/>
      </w:pPr>
      <w:rPr>
        <w:rFonts w:ascii="Symbol" w:hAnsi="Symbol"/>
      </w:rPr>
    </w:lvl>
    <w:lvl w:ilvl="3" w:tplc="C05AF4A4">
      <w:start w:val="1"/>
      <w:numFmt w:val="bullet"/>
      <w:lvlText w:val=""/>
      <w:lvlJc w:val="left"/>
      <w:pPr>
        <w:ind w:left="1440" w:hanging="360"/>
      </w:pPr>
      <w:rPr>
        <w:rFonts w:ascii="Symbol" w:hAnsi="Symbol"/>
      </w:rPr>
    </w:lvl>
    <w:lvl w:ilvl="4" w:tplc="B878875E">
      <w:start w:val="1"/>
      <w:numFmt w:val="bullet"/>
      <w:lvlText w:val=""/>
      <w:lvlJc w:val="left"/>
      <w:pPr>
        <w:ind w:left="1440" w:hanging="360"/>
      </w:pPr>
      <w:rPr>
        <w:rFonts w:ascii="Symbol" w:hAnsi="Symbol"/>
      </w:rPr>
    </w:lvl>
    <w:lvl w:ilvl="5" w:tplc="B3E29B30">
      <w:start w:val="1"/>
      <w:numFmt w:val="bullet"/>
      <w:lvlText w:val=""/>
      <w:lvlJc w:val="left"/>
      <w:pPr>
        <w:ind w:left="1440" w:hanging="360"/>
      </w:pPr>
      <w:rPr>
        <w:rFonts w:ascii="Symbol" w:hAnsi="Symbol"/>
      </w:rPr>
    </w:lvl>
    <w:lvl w:ilvl="6" w:tplc="EEB65950">
      <w:start w:val="1"/>
      <w:numFmt w:val="bullet"/>
      <w:lvlText w:val=""/>
      <w:lvlJc w:val="left"/>
      <w:pPr>
        <w:ind w:left="1440" w:hanging="360"/>
      </w:pPr>
      <w:rPr>
        <w:rFonts w:ascii="Symbol" w:hAnsi="Symbol"/>
      </w:rPr>
    </w:lvl>
    <w:lvl w:ilvl="7" w:tplc="E9003734">
      <w:start w:val="1"/>
      <w:numFmt w:val="bullet"/>
      <w:lvlText w:val=""/>
      <w:lvlJc w:val="left"/>
      <w:pPr>
        <w:ind w:left="1440" w:hanging="360"/>
      </w:pPr>
      <w:rPr>
        <w:rFonts w:ascii="Symbol" w:hAnsi="Symbol"/>
      </w:rPr>
    </w:lvl>
    <w:lvl w:ilvl="8" w:tplc="153CF47C">
      <w:start w:val="1"/>
      <w:numFmt w:val="bullet"/>
      <w:lvlText w:val=""/>
      <w:lvlJc w:val="left"/>
      <w:pPr>
        <w:ind w:left="1440" w:hanging="360"/>
      </w:pPr>
      <w:rPr>
        <w:rFonts w:ascii="Symbol" w:hAnsi="Symbol"/>
      </w:rPr>
    </w:lvl>
  </w:abstractNum>
  <w:abstractNum w:abstractNumId="12" w15:restartNumberingAfterBreak="0">
    <w:nsid w:val="0D955026"/>
    <w:multiLevelType w:val="hybridMultilevel"/>
    <w:tmpl w:val="14E2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34712"/>
    <w:multiLevelType w:val="hybridMultilevel"/>
    <w:tmpl w:val="B42A6184"/>
    <w:lvl w:ilvl="0" w:tplc="1682C53E">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AF7182"/>
    <w:multiLevelType w:val="hybridMultilevel"/>
    <w:tmpl w:val="BC0E0C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23397D"/>
    <w:multiLevelType w:val="hybridMultilevel"/>
    <w:tmpl w:val="02B058E0"/>
    <w:lvl w:ilvl="0" w:tplc="E056DAFE">
      <w:start w:val="1"/>
      <w:numFmt w:val="bullet"/>
      <w:lvlText w:val=""/>
      <w:lvlJc w:val="left"/>
      <w:pPr>
        <w:ind w:left="1440" w:hanging="360"/>
      </w:pPr>
      <w:rPr>
        <w:rFonts w:ascii="Symbol" w:hAnsi="Symbol" w:hint="default"/>
        <w:color w:val="FF0000"/>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973F6B"/>
    <w:multiLevelType w:val="hybridMultilevel"/>
    <w:tmpl w:val="3EBE7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CC7FF8"/>
    <w:multiLevelType w:val="hybridMultilevel"/>
    <w:tmpl w:val="2708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D535C3"/>
    <w:multiLevelType w:val="hybridMultilevel"/>
    <w:tmpl w:val="3912B6F8"/>
    <w:lvl w:ilvl="0" w:tplc="C6F4186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06805"/>
    <w:multiLevelType w:val="hybridMultilevel"/>
    <w:tmpl w:val="95348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5C31AD"/>
    <w:multiLevelType w:val="hybridMultilevel"/>
    <w:tmpl w:val="7A6605C8"/>
    <w:lvl w:ilvl="0" w:tplc="33D8692E">
      <w:start w:val="1"/>
      <w:numFmt w:val="bullet"/>
      <w:lvlText w:val=""/>
      <w:lvlJc w:val="left"/>
      <w:pPr>
        <w:ind w:left="1440" w:hanging="360"/>
      </w:pPr>
      <w:rPr>
        <w:rFonts w:ascii="Symbol" w:hAnsi="Symbol" w:hint="default"/>
        <w:strike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90C20DA"/>
    <w:multiLevelType w:val="hybridMultilevel"/>
    <w:tmpl w:val="F2925CE2"/>
    <w:lvl w:ilvl="0" w:tplc="C6FEB38A">
      <w:start w:val="1"/>
      <w:numFmt w:val="bullet"/>
      <w:lvlText w:val=""/>
      <w:lvlJc w:val="left"/>
      <w:pPr>
        <w:ind w:left="1440" w:hanging="360"/>
      </w:pPr>
      <w:rPr>
        <w:rFonts w:ascii="Symbol" w:hAnsi="Symbol"/>
      </w:rPr>
    </w:lvl>
    <w:lvl w:ilvl="1" w:tplc="389C394C">
      <w:start w:val="1"/>
      <w:numFmt w:val="bullet"/>
      <w:lvlText w:val=""/>
      <w:lvlJc w:val="left"/>
      <w:pPr>
        <w:ind w:left="1440" w:hanging="360"/>
      </w:pPr>
      <w:rPr>
        <w:rFonts w:ascii="Symbol" w:hAnsi="Symbol"/>
      </w:rPr>
    </w:lvl>
    <w:lvl w:ilvl="2" w:tplc="95F663B4">
      <w:start w:val="1"/>
      <w:numFmt w:val="bullet"/>
      <w:lvlText w:val=""/>
      <w:lvlJc w:val="left"/>
      <w:pPr>
        <w:ind w:left="1440" w:hanging="360"/>
      </w:pPr>
      <w:rPr>
        <w:rFonts w:ascii="Symbol" w:hAnsi="Symbol"/>
      </w:rPr>
    </w:lvl>
    <w:lvl w:ilvl="3" w:tplc="4AC614E2">
      <w:start w:val="1"/>
      <w:numFmt w:val="bullet"/>
      <w:lvlText w:val=""/>
      <w:lvlJc w:val="left"/>
      <w:pPr>
        <w:ind w:left="1440" w:hanging="360"/>
      </w:pPr>
      <w:rPr>
        <w:rFonts w:ascii="Symbol" w:hAnsi="Symbol"/>
      </w:rPr>
    </w:lvl>
    <w:lvl w:ilvl="4" w:tplc="A6964390">
      <w:start w:val="1"/>
      <w:numFmt w:val="bullet"/>
      <w:lvlText w:val=""/>
      <w:lvlJc w:val="left"/>
      <w:pPr>
        <w:ind w:left="1440" w:hanging="360"/>
      </w:pPr>
      <w:rPr>
        <w:rFonts w:ascii="Symbol" w:hAnsi="Symbol"/>
      </w:rPr>
    </w:lvl>
    <w:lvl w:ilvl="5" w:tplc="534E3602">
      <w:start w:val="1"/>
      <w:numFmt w:val="bullet"/>
      <w:lvlText w:val=""/>
      <w:lvlJc w:val="left"/>
      <w:pPr>
        <w:ind w:left="1440" w:hanging="360"/>
      </w:pPr>
      <w:rPr>
        <w:rFonts w:ascii="Symbol" w:hAnsi="Symbol"/>
      </w:rPr>
    </w:lvl>
    <w:lvl w:ilvl="6" w:tplc="59E8A48A">
      <w:start w:val="1"/>
      <w:numFmt w:val="bullet"/>
      <w:lvlText w:val=""/>
      <w:lvlJc w:val="left"/>
      <w:pPr>
        <w:ind w:left="1440" w:hanging="360"/>
      </w:pPr>
      <w:rPr>
        <w:rFonts w:ascii="Symbol" w:hAnsi="Symbol"/>
      </w:rPr>
    </w:lvl>
    <w:lvl w:ilvl="7" w:tplc="F11668DE">
      <w:start w:val="1"/>
      <w:numFmt w:val="bullet"/>
      <w:lvlText w:val=""/>
      <w:lvlJc w:val="left"/>
      <w:pPr>
        <w:ind w:left="1440" w:hanging="360"/>
      </w:pPr>
      <w:rPr>
        <w:rFonts w:ascii="Symbol" w:hAnsi="Symbol"/>
      </w:rPr>
    </w:lvl>
    <w:lvl w:ilvl="8" w:tplc="8976F586">
      <w:start w:val="1"/>
      <w:numFmt w:val="bullet"/>
      <w:lvlText w:val=""/>
      <w:lvlJc w:val="left"/>
      <w:pPr>
        <w:ind w:left="1440" w:hanging="360"/>
      </w:pPr>
      <w:rPr>
        <w:rFonts w:ascii="Symbol" w:hAnsi="Symbol"/>
      </w:rPr>
    </w:lvl>
  </w:abstractNum>
  <w:abstractNum w:abstractNumId="22" w15:restartNumberingAfterBreak="0">
    <w:nsid w:val="191E4A19"/>
    <w:multiLevelType w:val="hybridMultilevel"/>
    <w:tmpl w:val="A9886314"/>
    <w:lvl w:ilvl="0" w:tplc="90661D68">
      <w:start w:val="1"/>
      <w:numFmt w:val="bullet"/>
      <w:lvlText w:val=""/>
      <w:lvlJc w:val="left"/>
      <w:pPr>
        <w:ind w:left="720" w:hanging="360"/>
      </w:pPr>
      <w:rPr>
        <w:rFonts w:ascii="Symbol" w:hAnsi="Symbol"/>
      </w:rPr>
    </w:lvl>
    <w:lvl w:ilvl="1" w:tplc="A8009828">
      <w:start w:val="1"/>
      <w:numFmt w:val="bullet"/>
      <w:lvlText w:val=""/>
      <w:lvlJc w:val="left"/>
      <w:pPr>
        <w:ind w:left="720" w:hanging="360"/>
      </w:pPr>
      <w:rPr>
        <w:rFonts w:ascii="Symbol" w:hAnsi="Symbol"/>
      </w:rPr>
    </w:lvl>
    <w:lvl w:ilvl="2" w:tplc="D4069282">
      <w:start w:val="1"/>
      <w:numFmt w:val="bullet"/>
      <w:lvlText w:val=""/>
      <w:lvlJc w:val="left"/>
      <w:pPr>
        <w:ind w:left="720" w:hanging="360"/>
      </w:pPr>
      <w:rPr>
        <w:rFonts w:ascii="Symbol" w:hAnsi="Symbol"/>
      </w:rPr>
    </w:lvl>
    <w:lvl w:ilvl="3" w:tplc="E910A522">
      <w:start w:val="1"/>
      <w:numFmt w:val="bullet"/>
      <w:lvlText w:val=""/>
      <w:lvlJc w:val="left"/>
      <w:pPr>
        <w:ind w:left="720" w:hanging="360"/>
      </w:pPr>
      <w:rPr>
        <w:rFonts w:ascii="Symbol" w:hAnsi="Symbol"/>
      </w:rPr>
    </w:lvl>
    <w:lvl w:ilvl="4" w:tplc="B30A186A">
      <w:start w:val="1"/>
      <w:numFmt w:val="bullet"/>
      <w:lvlText w:val=""/>
      <w:lvlJc w:val="left"/>
      <w:pPr>
        <w:ind w:left="720" w:hanging="360"/>
      </w:pPr>
      <w:rPr>
        <w:rFonts w:ascii="Symbol" w:hAnsi="Symbol"/>
      </w:rPr>
    </w:lvl>
    <w:lvl w:ilvl="5" w:tplc="DFEE370A">
      <w:start w:val="1"/>
      <w:numFmt w:val="bullet"/>
      <w:lvlText w:val=""/>
      <w:lvlJc w:val="left"/>
      <w:pPr>
        <w:ind w:left="720" w:hanging="360"/>
      </w:pPr>
      <w:rPr>
        <w:rFonts w:ascii="Symbol" w:hAnsi="Symbol"/>
      </w:rPr>
    </w:lvl>
    <w:lvl w:ilvl="6" w:tplc="DB8C3436">
      <w:start w:val="1"/>
      <w:numFmt w:val="bullet"/>
      <w:lvlText w:val=""/>
      <w:lvlJc w:val="left"/>
      <w:pPr>
        <w:ind w:left="720" w:hanging="360"/>
      </w:pPr>
      <w:rPr>
        <w:rFonts w:ascii="Symbol" w:hAnsi="Symbol"/>
      </w:rPr>
    </w:lvl>
    <w:lvl w:ilvl="7" w:tplc="5B680080">
      <w:start w:val="1"/>
      <w:numFmt w:val="bullet"/>
      <w:lvlText w:val=""/>
      <w:lvlJc w:val="left"/>
      <w:pPr>
        <w:ind w:left="720" w:hanging="360"/>
      </w:pPr>
      <w:rPr>
        <w:rFonts w:ascii="Symbol" w:hAnsi="Symbol"/>
      </w:rPr>
    </w:lvl>
    <w:lvl w:ilvl="8" w:tplc="7FE05A3C">
      <w:start w:val="1"/>
      <w:numFmt w:val="bullet"/>
      <w:lvlText w:val=""/>
      <w:lvlJc w:val="left"/>
      <w:pPr>
        <w:ind w:left="720" w:hanging="360"/>
      </w:pPr>
      <w:rPr>
        <w:rFonts w:ascii="Symbol" w:hAnsi="Symbol"/>
      </w:rPr>
    </w:lvl>
  </w:abstractNum>
  <w:abstractNum w:abstractNumId="23" w15:restartNumberingAfterBreak="0">
    <w:nsid w:val="19644EAC"/>
    <w:multiLevelType w:val="hybridMultilevel"/>
    <w:tmpl w:val="1398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8E0127"/>
    <w:multiLevelType w:val="hybridMultilevel"/>
    <w:tmpl w:val="667883E2"/>
    <w:lvl w:ilvl="0" w:tplc="FB50E47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F02D25"/>
    <w:multiLevelType w:val="hybridMultilevel"/>
    <w:tmpl w:val="8CD2F8BE"/>
    <w:lvl w:ilvl="0" w:tplc="189C8FAA">
      <w:start w:val="1"/>
      <w:numFmt w:val="bullet"/>
      <w:lvlText w:val=""/>
      <w:lvlJc w:val="left"/>
      <w:pPr>
        <w:ind w:left="0" w:hanging="360"/>
      </w:pPr>
      <w:rPr>
        <w:rFonts w:ascii="Symbol" w:hAnsi="Symbol" w:hint="default"/>
        <w:strike w:val="0"/>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1B180BC4"/>
    <w:multiLevelType w:val="hybridMultilevel"/>
    <w:tmpl w:val="355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187896"/>
    <w:multiLevelType w:val="hybridMultilevel"/>
    <w:tmpl w:val="E3EC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3E3916"/>
    <w:multiLevelType w:val="hybridMultilevel"/>
    <w:tmpl w:val="41547FCC"/>
    <w:lvl w:ilvl="0" w:tplc="5ABC3B04">
      <w:start w:val="1"/>
      <w:numFmt w:val="bullet"/>
      <w:lvlText w:val=""/>
      <w:lvlJc w:val="left"/>
      <w:pPr>
        <w:ind w:left="720" w:hanging="360"/>
      </w:pPr>
      <w:rPr>
        <w:rFonts w:ascii="Symbol" w:hAnsi="Symbol" w:hint="default"/>
        <w:strike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B4006E"/>
    <w:multiLevelType w:val="hybridMultilevel"/>
    <w:tmpl w:val="743821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482769"/>
    <w:multiLevelType w:val="hybridMultilevel"/>
    <w:tmpl w:val="676042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E63E60"/>
    <w:multiLevelType w:val="hybridMultilevel"/>
    <w:tmpl w:val="4468C8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F91657"/>
    <w:multiLevelType w:val="hybridMultilevel"/>
    <w:tmpl w:val="8B52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F601BA"/>
    <w:multiLevelType w:val="hybridMultilevel"/>
    <w:tmpl w:val="B78ACDB2"/>
    <w:lvl w:ilvl="0" w:tplc="9E9401A2">
      <w:start w:val="1"/>
      <w:numFmt w:val="upperLetter"/>
      <w:lvlText w:val="%1."/>
      <w:lvlJc w:val="left"/>
      <w:pPr>
        <w:ind w:left="2160" w:hanging="360"/>
      </w:pPr>
    </w:lvl>
    <w:lvl w:ilvl="1" w:tplc="15220C60">
      <w:start w:val="1"/>
      <w:numFmt w:val="upperLetter"/>
      <w:lvlText w:val="%2."/>
      <w:lvlJc w:val="left"/>
      <w:pPr>
        <w:ind w:left="2160" w:hanging="360"/>
      </w:pPr>
    </w:lvl>
    <w:lvl w:ilvl="2" w:tplc="15688366">
      <w:start w:val="1"/>
      <w:numFmt w:val="upperLetter"/>
      <w:lvlText w:val="%3."/>
      <w:lvlJc w:val="left"/>
      <w:pPr>
        <w:ind w:left="2160" w:hanging="360"/>
      </w:pPr>
    </w:lvl>
    <w:lvl w:ilvl="3" w:tplc="846A3CAC">
      <w:start w:val="1"/>
      <w:numFmt w:val="upperLetter"/>
      <w:lvlText w:val="%4."/>
      <w:lvlJc w:val="left"/>
      <w:pPr>
        <w:ind w:left="2160" w:hanging="360"/>
      </w:pPr>
    </w:lvl>
    <w:lvl w:ilvl="4" w:tplc="01E63AA2">
      <w:start w:val="1"/>
      <w:numFmt w:val="upperLetter"/>
      <w:lvlText w:val="%5."/>
      <w:lvlJc w:val="left"/>
      <w:pPr>
        <w:ind w:left="2160" w:hanging="360"/>
      </w:pPr>
    </w:lvl>
    <w:lvl w:ilvl="5" w:tplc="AC40956A">
      <w:start w:val="1"/>
      <w:numFmt w:val="upperLetter"/>
      <w:lvlText w:val="%6."/>
      <w:lvlJc w:val="left"/>
      <w:pPr>
        <w:ind w:left="2160" w:hanging="360"/>
      </w:pPr>
    </w:lvl>
    <w:lvl w:ilvl="6" w:tplc="83944EEE">
      <w:start w:val="1"/>
      <w:numFmt w:val="upperLetter"/>
      <w:lvlText w:val="%7."/>
      <w:lvlJc w:val="left"/>
      <w:pPr>
        <w:ind w:left="2160" w:hanging="360"/>
      </w:pPr>
    </w:lvl>
    <w:lvl w:ilvl="7" w:tplc="798A445E">
      <w:start w:val="1"/>
      <w:numFmt w:val="upperLetter"/>
      <w:lvlText w:val="%8."/>
      <w:lvlJc w:val="left"/>
      <w:pPr>
        <w:ind w:left="2160" w:hanging="360"/>
      </w:pPr>
    </w:lvl>
    <w:lvl w:ilvl="8" w:tplc="42FE5670">
      <w:start w:val="1"/>
      <w:numFmt w:val="upperLetter"/>
      <w:lvlText w:val="%9."/>
      <w:lvlJc w:val="left"/>
      <w:pPr>
        <w:ind w:left="2160" w:hanging="360"/>
      </w:pPr>
    </w:lvl>
  </w:abstractNum>
  <w:abstractNum w:abstractNumId="34" w15:restartNumberingAfterBreak="0">
    <w:nsid w:val="23A77026"/>
    <w:multiLevelType w:val="hybridMultilevel"/>
    <w:tmpl w:val="48C0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812962"/>
    <w:multiLevelType w:val="hybridMultilevel"/>
    <w:tmpl w:val="B052E646"/>
    <w:lvl w:ilvl="0" w:tplc="B4DAA614">
      <w:start w:val="1"/>
      <w:numFmt w:val="bullet"/>
      <w:lvlText w:val=""/>
      <w:lvlJc w:val="left"/>
      <w:pPr>
        <w:ind w:left="720" w:hanging="360"/>
      </w:pPr>
      <w:rPr>
        <w:rFonts w:ascii="Symbol" w:hAnsi="Symbol"/>
      </w:rPr>
    </w:lvl>
    <w:lvl w:ilvl="1" w:tplc="C7EE9A10">
      <w:start w:val="1"/>
      <w:numFmt w:val="bullet"/>
      <w:lvlText w:val=""/>
      <w:lvlJc w:val="left"/>
      <w:pPr>
        <w:ind w:left="720" w:hanging="360"/>
      </w:pPr>
      <w:rPr>
        <w:rFonts w:ascii="Symbol" w:hAnsi="Symbol"/>
      </w:rPr>
    </w:lvl>
    <w:lvl w:ilvl="2" w:tplc="FAA070A8">
      <w:start w:val="1"/>
      <w:numFmt w:val="bullet"/>
      <w:lvlText w:val=""/>
      <w:lvlJc w:val="left"/>
      <w:pPr>
        <w:ind w:left="720" w:hanging="360"/>
      </w:pPr>
      <w:rPr>
        <w:rFonts w:ascii="Symbol" w:hAnsi="Symbol"/>
      </w:rPr>
    </w:lvl>
    <w:lvl w:ilvl="3" w:tplc="753CFEBA">
      <w:start w:val="1"/>
      <w:numFmt w:val="bullet"/>
      <w:lvlText w:val=""/>
      <w:lvlJc w:val="left"/>
      <w:pPr>
        <w:ind w:left="720" w:hanging="360"/>
      </w:pPr>
      <w:rPr>
        <w:rFonts w:ascii="Symbol" w:hAnsi="Symbol"/>
      </w:rPr>
    </w:lvl>
    <w:lvl w:ilvl="4" w:tplc="D89EE362">
      <w:start w:val="1"/>
      <w:numFmt w:val="bullet"/>
      <w:lvlText w:val=""/>
      <w:lvlJc w:val="left"/>
      <w:pPr>
        <w:ind w:left="720" w:hanging="360"/>
      </w:pPr>
      <w:rPr>
        <w:rFonts w:ascii="Symbol" w:hAnsi="Symbol"/>
      </w:rPr>
    </w:lvl>
    <w:lvl w:ilvl="5" w:tplc="CCF4373E">
      <w:start w:val="1"/>
      <w:numFmt w:val="bullet"/>
      <w:lvlText w:val=""/>
      <w:lvlJc w:val="left"/>
      <w:pPr>
        <w:ind w:left="720" w:hanging="360"/>
      </w:pPr>
      <w:rPr>
        <w:rFonts w:ascii="Symbol" w:hAnsi="Symbol"/>
      </w:rPr>
    </w:lvl>
    <w:lvl w:ilvl="6" w:tplc="975C1D8A">
      <w:start w:val="1"/>
      <w:numFmt w:val="bullet"/>
      <w:lvlText w:val=""/>
      <w:lvlJc w:val="left"/>
      <w:pPr>
        <w:ind w:left="720" w:hanging="360"/>
      </w:pPr>
      <w:rPr>
        <w:rFonts w:ascii="Symbol" w:hAnsi="Symbol"/>
      </w:rPr>
    </w:lvl>
    <w:lvl w:ilvl="7" w:tplc="A2B2FBD8">
      <w:start w:val="1"/>
      <w:numFmt w:val="bullet"/>
      <w:lvlText w:val=""/>
      <w:lvlJc w:val="left"/>
      <w:pPr>
        <w:ind w:left="720" w:hanging="360"/>
      </w:pPr>
      <w:rPr>
        <w:rFonts w:ascii="Symbol" w:hAnsi="Symbol"/>
      </w:rPr>
    </w:lvl>
    <w:lvl w:ilvl="8" w:tplc="502E5236">
      <w:start w:val="1"/>
      <w:numFmt w:val="bullet"/>
      <w:lvlText w:val=""/>
      <w:lvlJc w:val="left"/>
      <w:pPr>
        <w:ind w:left="720" w:hanging="360"/>
      </w:pPr>
      <w:rPr>
        <w:rFonts w:ascii="Symbol" w:hAnsi="Symbol"/>
      </w:rPr>
    </w:lvl>
  </w:abstractNum>
  <w:abstractNum w:abstractNumId="36" w15:restartNumberingAfterBreak="0">
    <w:nsid w:val="25527593"/>
    <w:multiLevelType w:val="hybridMultilevel"/>
    <w:tmpl w:val="B67EB1E4"/>
    <w:lvl w:ilvl="0" w:tplc="256AAE12">
      <w:start w:val="1"/>
      <w:numFmt w:val="bullet"/>
      <w:lvlText w:val=""/>
      <w:lvlJc w:val="left"/>
      <w:pPr>
        <w:ind w:left="720" w:hanging="360"/>
      </w:pPr>
      <w:rPr>
        <w:rFonts w:ascii="Symbol" w:hAnsi="Symbol"/>
      </w:rPr>
    </w:lvl>
    <w:lvl w:ilvl="1" w:tplc="6ED20B1C">
      <w:start w:val="1"/>
      <w:numFmt w:val="bullet"/>
      <w:lvlText w:val=""/>
      <w:lvlJc w:val="left"/>
      <w:pPr>
        <w:ind w:left="720" w:hanging="360"/>
      </w:pPr>
      <w:rPr>
        <w:rFonts w:ascii="Symbol" w:hAnsi="Symbol"/>
      </w:rPr>
    </w:lvl>
    <w:lvl w:ilvl="2" w:tplc="A3A80316">
      <w:start w:val="1"/>
      <w:numFmt w:val="bullet"/>
      <w:lvlText w:val=""/>
      <w:lvlJc w:val="left"/>
      <w:pPr>
        <w:ind w:left="720" w:hanging="360"/>
      </w:pPr>
      <w:rPr>
        <w:rFonts w:ascii="Symbol" w:hAnsi="Symbol"/>
      </w:rPr>
    </w:lvl>
    <w:lvl w:ilvl="3" w:tplc="A54AB638">
      <w:start w:val="1"/>
      <w:numFmt w:val="bullet"/>
      <w:lvlText w:val=""/>
      <w:lvlJc w:val="left"/>
      <w:pPr>
        <w:ind w:left="720" w:hanging="360"/>
      </w:pPr>
      <w:rPr>
        <w:rFonts w:ascii="Symbol" w:hAnsi="Symbol"/>
      </w:rPr>
    </w:lvl>
    <w:lvl w:ilvl="4" w:tplc="2BDACC84">
      <w:start w:val="1"/>
      <w:numFmt w:val="bullet"/>
      <w:lvlText w:val=""/>
      <w:lvlJc w:val="left"/>
      <w:pPr>
        <w:ind w:left="720" w:hanging="360"/>
      </w:pPr>
      <w:rPr>
        <w:rFonts w:ascii="Symbol" w:hAnsi="Symbol"/>
      </w:rPr>
    </w:lvl>
    <w:lvl w:ilvl="5" w:tplc="666A836A">
      <w:start w:val="1"/>
      <w:numFmt w:val="bullet"/>
      <w:lvlText w:val=""/>
      <w:lvlJc w:val="left"/>
      <w:pPr>
        <w:ind w:left="720" w:hanging="360"/>
      </w:pPr>
      <w:rPr>
        <w:rFonts w:ascii="Symbol" w:hAnsi="Symbol"/>
      </w:rPr>
    </w:lvl>
    <w:lvl w:ilvl="6" w:tplc="F468FD2C">
      <w:start w:val="1"/>
      <w:numFmt w:val="bullet"/>
      <w:lvlText w:val=""/>
      <w:lvlJc w:val="left"/>
      <w:pPr>
        <w:ind w:left="720" w:hanging="360"/>
      </w:pPr>
      <w:rPr>
        <w:rFonts w:ascii="Symbol" w:hAnsi="Symbol"/>
      </w:rPr>
    </w:lvl>
    <w:lvl w:ilvl="7" w:tplc="1C54125E">
      <w:start w:val="1"/>
      <w:numFmt w:val="bullet"/>
      <w:lvlText w:val=""/>
      <w:lvlJc w:val="left"/>
      <w:pPr>
        <w:ind w:left="720" w:hanging="360"/>
      </w:pPr>
      <w:rPr>
        <w:rFonts w:ascii="Symbol" w:hAnsi="Symbol"/>
      </w:rPr>
    </w:lvl>
    <w:lvl w:ilvl="8" w:tplc="F1E8DC8A">
      <w:start w:val="1"/>
      <w:numFmt w:val="bullet"/>
      <w:lvlText w:val=""/>
      <w:lvlJc w:val="left"/>
      <w:pPr>
        <w:ind w:left="720" w:hanging="360"/>
      </w:pPr>
      <w:rPr>
        <w:rFonts w:ascii="Symbol" w:hAnsi="Symbol"/>
      </w:rPr>
    </w:lvl>
  </w:abstractNum>
  <w:abstractNum w:abstractNumId="37" w15:restartNumberingAfterBreak="0">
    <w:nsid w:val="27772A1A"/>
    <w:multiLevelType w:val="hybridMultilevel"/>
    <w:tmpl w:val="D618FEE6"/>
    <w:lvl w:ilvl="0" w:tplc="791450F0">
      <w:start w:val="1"/>
      <w:numFmt w:val="bullet"/>
      <w:lvlText w:val=""/>
      <w:lvlJc w:val="left"/>
      <w:pPr>
        <w:ind w:left="1440" w:hanging="360"/>
      </w:pPr>
      <w:rPr>
        <w:rFonts w:ascii="Symbol" w:hAnsi="Symbol"/>
      </w:rPr>
    </w:lvl>
    <w:lvl w:ilvl="1" w:tplc="9926BADA">
      <w:start w:val="1"/>
      <w:numFmt w:val="bullet"/>
      <w:lvlText w:val=""/>
      <w:lvlJc w:val="left"/>
      <w:pPr>
        <w:ind w:left="1440" w:hanging="360"/>
      </w:pPr>
      <w:rPr>
        <w:rFonts w:ascii="Symbol" w:hAnsi="Symbol"/>
      </w:rPr>
    </w:lvl>
    <w:lvl w:ilvl="2" w:tplc="C704926E">
      <w:start w:val="1"/>
      <w:numFmt w:val="bullet"/>
      <w:lvlText w:val=""/>
      <w:lvlJc w:val="left"/>
      <w:pPr>
        <w:ind w:left="1440" w:hanging="360"/>
      </w:pPr>
      <w:rPr>
        <w:rFonts w:ascii="Symbol" w:hAnsi="Symbol"/>
      </w:rPr>
    </w:lvl>
    <w:lvl w:ilvl="3" w:tplc="0ABAC4CC">
      <w:start w:val="1"/>
      <w:numFmt w:val="bullet"/>
      <w:lvlText w:val=""/>
      <w:lvlJc w:val="left"/>
      <w:pPr>
        <w:ind w:left="1440" w:hanging="360"/>
      </w:pPr>
      <w:rPr>
        <w:rFonts w:ascii="Symbol" w:hAnsi="Symbol"/>
      </w:rPr>
    </w:lvl>
    <w:lvl w:ilvl="4" w:tplc="40EC2BAC">
      <w:start w:val="1"/>
      <w:numFmt w:val="bullet"/>
      <w:lvlText w:val=""/>
      <w:lvlJc w:val="left"/>
      <w:pPr>
        <w:ind w:left="1440" w:hanging="360"/>
      </w:pPr>
      <w:rPr>
        <w:rFonts w:ascii="Symbol" w:hAnsi="Symbol"/>
      </w:rPr>
    </w:lvl>
    <w:lvl w:ilvl="5" w:tplc="DF542D7C">
      <w:start w:val="1"/>
      <w:numFmt w:val="bullet"/>
      <w:lvlText w:val=""/>
      <w:lvlJc w:val="left"/>
      <w:pPr>
        <w:ind w:left="1440" w:hanging="360"/>
      </w:pPr>
      <w:rPr>
        <w:rFonts w:ascii="Symbol" w:hAnsi="Symbol"/>
      </w:rPr>
    </w:lvl>
    <w:lvl w:ilvl="6" w:tplc="4C1A0E48">
      <w:start w:val="1"/>
      <w:numFmt w:val="bullet"/>
      <w:lvlText w:val=""/>
      <w:lvlJc w:val="left"/>
      <w:pPr>
        <w:ind w:left="1440" w:hanging="360"/>
      </w:pPr>
      <w:rPr>
        <w:rFonts w:ascii="Symbol" w:hAnsi="Symbol"/>
      </w:rPr>
    </w:lvl>
    <w:lvl w:ilvl="7" w:tplc="49C8F354">
      <w:start w:val="1"/>
      <w:numFmt w:val="bullet"/>
      <w:lvlText w:val=""/>
      <w:lvlJc w:val="left"/>
      <w:pPr>
        <w:ind w:left="1440" w:hanging="360"/>
      </w:pPr>
      <w:rPr>
        <w:rFonts w:ascii="Symbol" w:hAnsi="Symbol"/>
      </w:rPr>
    </w:lvl>
    <w:lvl w:ilvl="8" w:tplc="99609216">
      <w:start w:val="1"/>
      <w:numFmt w:val="bullet"/>
      <w:lvlText w:val=""/>
      <w:lvlJc w:val="left"/>
      <w:pPr>
        <w:ind w:left="1440" w:hanging="360"/>
      </w:pPr>
      <w:rPr>
        <w:rFonts w:ascii="Symbol" w:hAnsi="Symbol"/>
      </w:rPr>
    </w:lvl>
  </w:abstractNum>
  <w:abstractNum w:abstractNumId="38" w15:restartNumberingAfterBreak="0">
    <w:nsid w:val="27A778CA"/>
    <w:multiLevelType w:val="hybridMultilevel"/>
    <w:tmpl w:val="5BE2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9B7790"/>
    <w:multiLevelType w:val="hybridMultilevel"/>
    <w:tmpl w:val="4AD07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192EF7"/>
    <w:multiLevelType w:val="hybridMultilevel"/>
    <w:tmpl w:val="DBEE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65242F"/>
    <w:multiLevelType w:val="hybridMultilevel"/>
    <w:tmpl w:val="11DEC4CA"/>
    <w:lvl w:ilvl="0" w:tplc="31F6F5CC">
      <w:start w:val="1"/>
      <w:numFmt w:val="bullet"/>
      <w:lvlText w:val=""/>
      <w:lvlJc w:val="left"/>
      <w:pPr>
        <w:ind w:left="720" w:hanging="360"/>
      </w:pPr>
      <w:rPr>
        <w:rFonts w:ascii="Symbol" w:hAnsi="Symbol"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FB0FC4"/>
    <w:multiLevelType w:val="hybridMultilevel"/>
    <w:tmpl w:val="58A8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47510D"/>
    <w:multiLevelType w:val="hybridMultilevel"/>
    <w:tmpl w:val="302C5B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D4D18EE"/>
    <w:multiLevelType w:val="hybridMultilevel"/>
    <w:tmpl w:val="9B6E635C"/>
    <w:lvl w:ilvl="0" w:tplc="5F5A52A0">
      <w:start w:val="1"/>
      <w:numFmt w:val="bullet"/>
      <w:lvlText w:val=""/>
      <w:lvlJc w:val="left"/>
      <w:pPr>
        <w:ind w:left="1440" w:hanging="360"/>
      </w:pPr>
      <w:rPr>
        <w:rFonts w:ascii="Symbol" w:hAnsi="Symbol"/>
      </w:rPr>
    </w:lvl>
    <w:lvl w:ilvl="1" w:tplc="3BDE1FD2">
      <w:start w:val="1"/>
      <w:numFmt w:val="bullet"/>
      <w:lvlText w:val=""/>
      <w:lvlJc w:val="left"/>
      <w:pPr>
        <w:ind w:left="2160" w:hanging="360"/>
      </w:pPr>
      <w:rPr>
        <w:rFonts w:ascii="Symbol" w:hAnsi="Symbol"/>
      </w:rPr>
    </w:lvl>
    <w:lvl w:ilvl="2" w:tplc="D2022EFC">
      <w:start w:val="1"/>
      <w:numFmt w:val="bullet"/>
      <w:lvlText w:val=""/>
      <w:lvlJc w:val="left"/>
      <w:pPr>
        <w:ind w:left="1440" w:hanging="360"/>
      </w:pPr>
      <w:rPr>
        <w:rFonts w:ascii="Symbol" w:hAnsi="Symbol"/>
      </w:rPr>
    </w:lvl>
    <w:lvl w:ilvl="3" w:tplc="F61A0938">
      <w:start w:val="1"/>
      <w:numFmt w:val="bullet"/>
      <w:lvlText w:val=""/>
      <w:lvlJc w:val="left"/>
      <w:pPr>
        <w:ind w:left="1440" w:hanging="360"/>
      </w:pPr>
      <w:rPr>
        <w:rFonts w:ascii="Symbol" w:hAnsi="Symbol"/>
      </w:rPr>
    </w:lvl>
    <w:lvl w:ilvl="4" w:tplc="F118B4FA">
      <w:start w:val="1"/>
      <w:numFmt w:val="bullet"/>
      <w:lvlText w:val=""/>
      <w:lvlJc w:val="left"/>
      <w:pPr>
        <w:ind w:left="1440" w:hanging="360"/>
      </w:pPr>
      <w:rPr>
        <w:rFonts w:ascii="Symbol" w:hAnsi="Symbol"/>
      </w:rPr>
    </w:lvl>
    <w:lvl w:ilvl="5" w:tplc="64102E04">
      <w:start w:val="1"/>
      <w:numFmt w:val="bullet"/>
      <w:lvlText w:val=""/>
      <w:lvlJc w:val="left"/>
      <w:pPr>
        <w:ind w:left="1440" w:hanging="360"/>
      </w:pPr>
      <w:rPr>
        <w:rFonts w:ascii="Symbol" w:hAnsi="Symbol"/>
      </w:rPr>
    </w:lvl>
    <w:lvl w:ilvl="6" w:tplc="DF961576">
      <w:start w:val="1"/>
      <w:numFmt w:val="bullet"/>
      <w:lvlText w:val=""/>
      <w:lvlJc w:val="left"/>
      <w:pPr>
        <w:ind w:left="1440" w:hanging="360"/>
      </w:pPr>
      <w:rPr>
        <w:rFonts w:ascii="Symbol" w:hAnsi="Symbol"/>
      </w:rPr>
    </w:lvl>
    <w:lvl w:ilvl="7" w:tplc="C2AA7CA4">
      <w:start w:val="1"/>
      <w:numFmt w:val="bullet"/>
      <w:lvlText w:val=""/>
      <w:lvlJc w:val="left"/>
      <w:pPr>
        <w:ind w:left="1440" w:hanging="360"/>
      </w:pPr>
      <w:rPr>
        <w:rFonts w:ascii="Symbol" w:hAnsi="Symbol"/>
      </w:rPr>
    </w:lvl>
    <w:lvl w:ilvl="8" w:tplc="21DC4800">
      <w:start w:val="1"/>
      <w:numFmt w:val="bullet"/>
      <w:lvlText w:val=""/>
      <w:lvlJc w:val="left"/>
      <w:pPr>
        <w:ind w:left="1440" w:hanging="360"/>
      </w:pPr>
      <w:rPr>
        <w:rFonts w:ascii="Symbol" w:hAnsi="Symbol"/>
      </w:rPr>
    </w:lvl>
  </w:abstractNum>
  <w:abstractNum w:abstractNumId="45" w15:restartNumberingAfterBreak="0">
    <w:nsid w:val="30C36A15"/>
    <w:multiLevelType w:val="hybridMultilevel"/>
    <w:tmpl w:val="4126C4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DE010F"/>
    <w:multiLevelType w:val="hybridMultilevel"/>
    <w:tmpl w:val="9DA0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37444E"/>
    <w:multiLevelType w:val="hybridMultilevel"/>
    <w:tmpl w:val="7340D9B0"/>
    <w:lvl w:ilvl="0" w:tplc="EC983536">
      <w:start w:val="1"/>
      <w:numFmt w:val="bullet"/>
      <w:lvlText w:val=""/>
      <w:lvlJc w:val="left"/>
      <w:pPr>
        <w:ind w:left="720" w:hanging="360"/>
      </w:pPr>
      <w:rPr>
        <w:rFonts w:ascii="Symbol" w:hAnsi="Symbol"/>
      </w:rPr>
    </w:lvl>
    <w:lvl w:ilvl="1" w:tplc="D370F13C">
      <w:start w:val="1"/>
      <w:numFmt w:val="bullet"/>
      <w:lvlText w:val=""/>
      <w:lvlJc w:val="left"/>
      <w:pPr>
        <w:ind w:left="720" w:hanging="360"/>
      </w:pPr>
      <w:rPr>
        <w:rFonts w:ascii="Symbol" w:hAnsi="Symbol"/>
      </w:rPr>
    </w:lvl>
    <w:lvl w:ilvl="2" w:tplc="25766C20">
      <w:start w:val="1"/>
      <w:numFmt w:val="bullet"/>
      <w:lvlText w:val=""/>
      <w:lvlJc w:val="left"/>
      <w:pPr>
        <w:ind w:left="720" w:hanging="360"/>
      </w:pPr>
      <w:rPr>
        <w:rFonts w:ascii="Symbol" w:hAnsi="Symbol"/>
      </w:rPr>
    </w:lvl>
    <w:lvl w:ilvl="3" w:tplc="9256860E">
      <w:start w:val="1"/>
      <w:numFmt w:val="bullet"/>
      <w:lvlText w:val=""/>
      <w:lvlJc w:val="left"/>
      <w:pPr>
        <w:ind w:left="720" w:hanging="360"/>
      </w:pPr>
      <w:rPr>
        <w:rFonts w:ascii="Symbol" w:hAnsi="Symbol"/>
      </w:rPr>
    </w:lvl>
    <w:lvl w:ilvl="4" w:tplc="48FA3186">
      <w:start w:val="1"/>
      <w:numFmt w:val="bullet"/>
      <w:lvlText w:val=""/>
      <w:lvlJc w:val="left"/>
      <w:pPr>
        <w:ind w:left="720" w:hanging="360"/>
      </w:pPr>
      <w:rPr>
        <w:rFonts w:ascii="Symbol" w:hAnsi="Symbol"/>
      </w:rPr>
    </w:lvl>
    <w:lvl w:ilvl="5" w:tplc="3FFE4EA4">
      <w:start w:val="1"/>
      <w:numFmt w:val="bullet"/>
      <w:lvlText w:val=""/>
      <w:lvlJc w:val="left"/>
      <w:pPr>
        <w:ind w:left="720" w:hanging="360"/>
      </w:pPr>
      <w:rPr>
        <w:rFonts w:ascii="Symbol" w:hAnsi="Symbol"/>
      </w:rPr>
    </w:lvl>
    <w:lvl w:ilvl="6" w:tplc="55809E28">
      <w:start w:val="1"/>
      <w:numFmt w:val="bullet"/>
      <w:lvlText w:val=""/>
      <w:lvlJc w:val="left"/>
      <w:pPr>
        <w:ind w:left="720" w:hanging="360"/>
      </w:pPr>
      <w:rPr>
        <w:rFonts w:ascii="Symbol" w:hAnsi="Symbol"/>
      </w:rPr>
    </w:lvl>
    <w:lvl w:ilvl="7" w:tplc="1674A352">
      <w:start w:val="1"/>
      <w:numFmt w:val="bullet"/>
      <w:lvlText w:val=""/>
      <w:lvlJc w:val="left"/>
      <w:pPr>
        <w:ind w:left="720" w:hanging="360"/>
      </w:pPr>
      <w:rPr>
        <w:rFonts w:ascii="Symbol" w:hAnsi="Symbol"/>
      </w:rPr>
    </w:lvl>
    <w:lvl w:ilvl="8" w:tplc="0EA40B9E">
      <w:start w:val="1"/>
      <w:numFmt w:val="bullet"/>
      <w:lvlText w:val=""/>
      <w:lvlJc w:val="left"/>
      <w:pPr>
        <w:ind w:left="720" w:hanging="360"/>
      </w:pPr>
      <w:rPr>
        <w:rFonts w:ascii="Symbol" w:hAnsi="Symbol"/>
      </w:rPr>
    </w:lvl>
  </w:abstractNum>
  <w:abstractNum w:abstractNumId="48" w15:restartNumberingAfterBreak="0">
    <w:nsid w:val="34CB1DAE"/>
    <w:multiLevelType w:val="hybridMultilevel"/>
    <w:tmpl w:val="B41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5D3E1A"/>
    <w:multiLevelType w:val="hybridMultilevel"/>
    <w:tmpl w:val="9E884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CB1D74"/>
    <w:multiLevelType w:val="hybridMultilevel"/>
    <w:tmpl w:val="B340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D944C7"/>
    <w:multiLevelType w:val="hybridMultilevel"/>
    <w:tmpl w:val="79B0C9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FB09C7"/>
    <w:multiLevelType w:val="hybridMultilevel"/>
    <w:tmpl w:val="6BA63BCC"/>
    <w:lvl w:ilvl="0" w:tplc="04090001">
      <w:start w:val="1"/>
      <w:numFmt w:val="bullet"/>
      <w:lvlText w:val=""/>
      <w:lvlJc w:val="left"/>
      <w:pPr>
        <w:tabs>
          <w:tab w:val="num" w:pos="720"/>
        </w:tabs>
        <w:ind w:left="720" w:hanging="360"/>
      </w:pPr>
      <w:rPr>
        <w:rFonts w:ascii="Symbol" w:hAnsi="Symbol" w:hint="default"/>
        <w:b w:val="0"/>
        <w:i w:val="0"/>
      </w:rPr>
    </w:lvl>
    <w:lvl w:ilvl="1" w:tplc="1E3E8A48">
      <w:start w:val="1"/>
      <w:numFmt w:val="bullet"/>
      <w:lvlText w:val="o"/>
      <w:lvlJc w:val="left"/>
      <w:pPr>
        <w:ind w:left="1440" w:hanging="360"/>
      </w:pPr>
      <w:rPr>
        <w:rFonts w:ascii="Courier New" w:hAnsi="Courier New"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3534F3"/>
    <w:multiLevelType w:val="hybridMultilevel"/>
    <w:tmpl w:val="13F281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4C3CDF"/>
    <w:multiLevelType w:val="hybridMultilevel"/>
    <w:tmpl w:val="8F7CF19C"/>
    <w:lvl w:ilvl="0" w:tplc="F34A1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FC24EA"/>
    <w:multiLevelType w:val="hybridMultilevel"/>
    <w:tmpl w:val="A816E6CA"/>
    <w:lvl w:ilvl="0" w:tplc="8CB46996">
      <w:start w:val="1"/>
      <w:numFmt w:val="bullet"/>
      <w:lvlText w:val=""/>
      <w:lvlJc w:val="left"/>
      <w:pPr>
        <w:ind w:left="720" w:hanging="360"/>
      </w:pPr>
      <w:rPr>
        <w:rFonts w:ascii="Symbol" w:hAnsi="Symbol"/>
      </w:rPr>
    </w:lvl>
    <w:lvl w:ilvl="1" w:tplc="134EE74A">
      <w:start w:val="1"/>
      <w:numFmt w:val="bullet"/>
      <w:lvlText w:val=""/>
      <w:lvlJc w:val="left"/>
      <w:pPr>
        <w:ind w:left="720" w:hanging="360"/>
      </w:pPr>
      <w:rPr>
        <w:rFonts w:ascii="Symbol" w:hAnsi="Symbol"/>
      </w:rPr>
    </w:lvl>
    <w:lvl w:ilvl="2" w:tplc="862CDEB2">
      <w:start w:val="1"/>
      <w:numFmt w:val="bullet"/>
      <w:lvlText w:val=""/>
      <w:lvlJc w:val="left"/>
      <w:pPr>
        <w:ind w:left="720" w:hanging="360"/>
      </w:pPr>
      <w:rPr>
        <w:rFonts w:ascii="Symbol" w:hAnsi="Symbol"/>
      </w:rPr>
    </w:lvl>
    <w:lvl w:ilvl="3" w:tplc="D62001AE">
      <w:start w:val="1"/>
      <w:numFmt w:val="bullet"/>
      <w:lvlText w:val=""/>
      <w:lvlJc w:val="left"/>
      <w:pPr>
        <w:ind w:left="720" w:hanging="360"/>
      </w:pPr>
      <w:rPr>
        <w:rFonts w:ascii="Symbol" w:hAnsi="Symbol"/>
      </w:rPr>
    </w:lvl>
    <w:lvl w:ilvl="4" w:tplc="C8C488EA">
      <w:start w:val="1"/>
      <w:numFmt w:val="bullet"/>
      <w:lvlText w:val=""/>
      <w:lvlJc w:val="left"/>
      <w:pPr>
        <w:ind w:left="720" w:hanging="360"/>
      </w:pPr>
      <w:rPr>
        <w:rFonts w:ascii="Symbol" w:hAnsi="Symbol"/>
      </w:rPr>
    </w:lvl>
    <w:lvl w:ilvl="5" w:tplc="EA60FC26">
      <w:start w:val="1"/>
      <w:numFmt w:val="bullet"/>
      <w:lvlText w:val=""/>
      <w:lvlJc w:val="left"/>
      <w:pPr>
        <w:ind w:left="720" w:hanging="360"/>
      </w:pPr>
      <w:rPr>
        <w:rFonts w:ascii="Symbol" w:hAnsi="Symbol"/>
      </w:rPr>
    </w:lvl>
    <w:lvl w:ilvl="6" w:tplc="CC3C9880">
      <w:start w:val="1"/>
      <w:numFmt w:val="bullet"/>
      <w:lvlText w:val=""/>
      <w:lvlJc w:val="left"/>
      <w:pPr>
        <w:ind w:left="720" w:hanging="360"/>
      </w:pPr>
      <w:rPr>
        <w:rFonts w:ascii="Symbol" w:hAnsi="Symbol"/>
      </w:rPr>
    </w:lvl>
    <w:lvl w:ilvl="7" w:tplc="CCB006F0">
      <w:start w:val="1"/>
      <w:numFmt w:val="bullet"/>
      <w:lvlText w:val=""/>
      <w:lvlJc w:val="left"/>
      <w:pPr>
        <w:ind w:left="720" w:hanging="360"/>
      </w:pPr>
      <w:rPr>
        <w:rFonts w:ascii="Symbol" w:hAnsi="Symbol"/>
      </w:rPr>
    </w:lvl>
    <w:lvl w:ilvl="8" w:tplc="612EAB5E">
      <w:start w:val="1"/>
      <w:numFmt w:val="bullet"/>
      <w:lvlText w:val=""/>
      <w:lvlJc w:val="left"/>
      <w:pPr>
        <w:ind w:left="720" w:hanging="360"/>
      </w:pPr>
      <w:rPr>
        <w:rFonts w:ascii="Symbol" w:hAnsi="Symbol"/>
      </w:rPr>
    </w:lvl>
  </w:abstractNum>
  <w:abstractNum w:abstractNumId="56" w15:restartNumberingAfterBreak="0">
    <w:nsid w:val="3B7D5BD6"/>
    <w:multiLevelType w:val="hybridMultilevel"/>
    <w:tmpl w:val="DED4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750CFB"/>
    <w:multiLevelType w:val="hybridMultilevel"/>
    <w:tmpl w:val="1E3A1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8F5F70"/>
    <w:multiLevelType w:val="hybridMultilevel"/>
    <w:tmpl w:val="56E64610"/>
    <w:lvl w:ilvl="0" w:tplc="04090001">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4D4379"/>
    <w:multiLevelType w:val="hybridMultilevel"/>
    <w:tmpl w:val="89ECA7E6"/>
    <w:lvl w:ilvl="0" w:tplc="C4E40680">
      <w:start w:val="1"/>
      <w:numFmt w:val="bullet"/>
      <w:lvlText w:val=""/>
      <w:lvlJc w:val="left"/>
      <w:pPr>
        <w:ind w:left="1440" w:hanging="360"/>
      </w:pPr>
      <w:rPr>
        <w:rFonts w:ascii="Symbol" w:hAnsi="Symbol"/>
      </w:rPr>
    </w:lvl>
    <w:lvl w:ilvl="1" w:tplc="C214F28E">
      <w:start w:val="1"/>
      <w:numFmt w:val="bullet"/>
      <w:lvlText w:val=""/>
      <w:lvlJc w:val="left"/>
      <w:pPr>
        <w:ind w:left="1440" w:hanging="360"/>
      </w:pPr>
      <w:rPr>
        <w:rFonts w:ascii="Symbol" w:hAnsi="Symbol"/>
      </w:rPr>
    </w:lvl>
    <w:lvl w:ilvl="2" w:tplc="D90E94C8">
      <w:start w:val="1"/>
      <w:numFmt w:val="bullet"/>
      <w:lvlText w:val=""/>
      <w:lvlJc w:val="left"/>
      <w:pPr>
        <w:ind w:left="1440" w:hanging="360"/>
      </w:pPr>
      <w:rPr>
        <w:rFonts w:ascii="Symbol" w:hAnsi="Symbol"/>
      </w:rPr>
    </w:lvl>
    <w:lvl w:ilvl="3" w:tplc="2F2C1786">
      <w:start w:val="1"/>
      <w:numFmt w:val="bullet"/>
      <w:lvlText w:val=""/>
      <w:lvlJc w:val="left"/>
      <w:pPr>
        <w:ind w:left="1440" w:hanging="360"/>
      </w:pPr>
      <w:rPr>
        <w:rFonts w:ascii="Symbol" w:hAnsi="Symbol"/>
      </w:rPr>
    </w:lvl>
    <w:lvl w:ilvl="4" w:tplc="BA387C6E">
      <w:start w:val="1"/>
      <w:numFmt w:val="bullet"/>
      <w:lvlText w:val=""/>
      <w:lvlJc w:val="left"/>
      <w:pPr>
        <w:ind w:left="1440" w:hanging="360"/>
      </w:pPr>
      <w:rPr>
        <w:rFonts w:ascii="Symbol" w:hAnsi="Symbol"/>
      </w:rPr>
    </w:lvl>
    <w:lvl w:ilvl="5" w:tplc="2660AC1C">
      <w:start w:val="1"/>
      <w:numFmt w:val="bullet"/>
      <w:lvlText w:val=""/>
      <w:lvlJc w:val="left"/>
      <w:pPr>
        <w:ind w:left="1440" w:hanging="360"/>
      </w:pPr>
      <w:rPr>
        <w:rFonts w:ascii="Symbol" w:hAnsi="Symbol"/>
      </w:rPr>
    </w:lvl>
    <w:lvl w:ilvl="6" w:tplc="3638638C">
      <w:start w:val="1"/>
      <w:numFmt w:val="bullet"/>
      <w:lvlText w:val=""/>
      <w:lvlJc w:val="left"/>
      <w:pPr>
        <w:ind w:left="1440" w:hanging="360"/>
      </w:pPr>
      <w:rPr>
        <w:rFonts w:ascii="Symbol" w:hAnsi="Symbol"/>
      </w:rPr>
    </w:lvl>
    <w:lvl w:ilvl="7" w:tplc="6F2E9980">
      <w:start w:val="1"/>
      <w:numFmt w:val="bullet"/>
      <w:lvlText w:val=""/>
      <w:lvlJc w:val="left"/>
      <w:pPr>
        <w:ind w:left="1440" w:hanging="360"/>
      </w:pPr>
      <w:rPr>
        <w:rFonts w:ascii="Symbol" w:hAnsi="Symbol"/>
      </w:rPr>
    </w:lvl>
    <w:lvl w:ilvl="8" w:tplc="695A214C">
      <w:start w:val="1"/>
      <w:numFmt w:val="bullet"/>
      <w:lvlText w:val=""/>
      <w:lvlJc w:val="left"/>
      <w:pPr>
        <w:ind w:left="1440" w:hanging="360"/>
      </w:pPr>
      <w:rPr>
        <w:rFonts w:ascii="Symbol" w:hAnsi="Symbol"/>
      </w:rPr>
    </w:lvl>
  </w:abstractNum>
  <w:abstractNum w:abstractNumId="60" w15:restartNumberingAfterBreak="0">
    <w:nsid w:val="3E7D1488"/>
    <w:multiLevelType w:val="hybridMultilevel"/>
    <w:tmpl w:val="99863F7A"/>
    <w:lvl w:ilvl="0" w:tplc="A0B26A2A">
      <w:start w:val="1"/>
      <w:numFmt w:val="bullet"/>
      <w:lvlText w:val=""/>
      <w:lvlJc w:val="left"/>
      <w:pPr>
        <w:ind w:left="720" w:hanging="360"/>
      </w:pPr>
      <w:rPr>
        <w:rFonts w:ascii="Symbol" w:hAnsi="Symbol"/>
      </w:rPr>
    </w:lvl>
    <w:lvl w:ilvl="1" w:tplc="25F0E43E">
      <w:start w:val="1"/>
      <w:numFmt w:val="bullet"/>
      <w:lvlText w:val=""/>
      <w:lvlJc w:val="left"/>
      <w:pPr>
        <w:ind w:left="720" w:hanging="360"/>
      </w:pPr>
      <w:rPr>
        <w:rFonts w:ascii="Symbol" w:hAnsi="Symbol"/>
      </w:rPr>
    </w:lvl>
    <w:lvl w:ilvl="2" w:tplc="CA4A3772">
      <w:start w:val="1"/>
      <w:numFmt w:val="bullet"/>
      <w:lvlText w:val=""/>
      <w:lvlJc w:val="left"/>
      <w:pPr>
        <w:ind w:left="720" w:hanging="360"/>
      </w:pPr>
      <w:rPr>
        <w:rFonts w:ascii="Symbol" w:hAnsi="Symbol"/>
      </w:rPr>
    </w:lvl>
    <w:lvl w:ilvl="3" w:tplc="8606282E">
      <w:start w:val="1"/>
      <w:numFmt w:val="bullet"/>
      <w:lvlText w:val=""/>
      <w:lvlJc w:val="left"/>
      <w:pPr>
        <w:ind w:left="720" w:hanging="360"/>
      </w:pPr>
      <w:rPr>
        <w:rFonts w:ascii="Symbol" w:hAnsi="Symbol"/>
      </w:rPr>
    </w:lvl>
    <w:lvl w:ilvl="4" w:tplc="C9E63896">
      <w:start w:val="1"/>
      <w:numFmt w:val="bullet"/>
      <w:lvlText w:val=""/>
      <w:lvlJc w:val="left"/>
      <w:pPr>
        <w:ind w:left="720" w:hanging="360"/>
      </w:pPr>
      <w:rPr>
        <w:rFonts w:ascii="Symbol" w:hAnsi="Symbol"/>
      </w:rPr>
    </w:lvl>
    <w:lvl w:ilvl="5" w:tplc="4788AC18">
      <w:start w:val="1"/>
      <w:numFmt w:val="bullet"/>
      <w:lvlText w:val=""/>
      <w:lvlJc w:val="left"/>
      <w:pPr>
        <w:ind w:left="720" w:hanging="360"/>
      </w:pPr>
      <w:rPr>
        <w:rFonts w:ascii="Symbol" w:hAnsi="Symbol"/>
      </w:rPr>
    </w:lvl>
    <w:lvl w:ilvl="6" w:tplc="BB24E52C">
      <w:start w:val="1"/>
      <w:numFmt w:val="bullet"/>
      <w:lvlText w:val=""/>
      <w:lvlJc w:val="left"/>
      <w:pPr>
        <w:ind w:left="720" w:hanging="360"/>
      </w:pPr>
      <w:rPr>
        <w:rFonts w:ascii="Symbol" w:hAnsi="Symbol"/>
      </w:rPr>
    </w:lvl>
    <w:lvl w:ilvl="7" w:tplc="89A61AF4">
      <w:start w:val="1"/>
      <w:numFmt w:val="bullet"/>
      <w:lvlText w:val=""/>
      <w:lvlJc w:val="left"/>
      <w:pPr>
        <w:ind w:left="720" w:hanging="360"/>
      </w:pPr>
      <w:rPr>
        <w:rFonts w:ascii="Symbol" w:hAnsi="Symbol"/>
      </w:rPr>
    </w:lvl>
    <w:lvl w:ilvl="8" w:tplc="63646F0C">
      <w:start w:val="1"/>
      <w:numFmt w:val="bullet"/>
      <w:lvlText w:val=""/>
      <w:lvlJc w:val="left"/>
      <w:pPr>
        <w:ind w:left="720" w:hanging="360"/>
      </w:pPr>
      <w:rPr>
        <w:rFonts w:ascii="Symbol" w:hAnsi="Symbol"/>
      </w:rPr>
    </w:lvl>
  </w:abstractNum>
  <w:abstractNum w:abstractNumId="61" w15:restartNumberingAfterBreak="0">
    <w:nsid w:val="3F544212"/>
    <w:multiLevelType w:val="hybridMultilevel"/>
    <w:tmpl w:val="FA9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6F4840"/>
    <w:multiLevelType w:val="hybridMultilevel"/>
    <w:tmpl w:val="0750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F834A8"/>
    <w:multiLevelType w:val="hybridMultilevel"/>
    <w:tmpl w:val="AE78DBF0"/>
    <w:lvl w:ilvl="0" w:tplc="16A2976C">
      <w:start w:val="1"/>
      <w:numFmt w:val="bullet"/>
      <w:lvlText w:val=""/>
      <w:lvlJc w:val="left"/>
      <w:pPr>
        <w:ind w:left="720" w:hanging="360"/>
      </w:pPr>
      <w:rPr>
        <w:rFonts w:ascii="Symbol" w:hAnsi="Symbol"/>
      </w:rPr>
    </w:lvl>
    <w:lvl w:ilvl="1" w:tplc="B83A035E">
      <w:start w:val="1"/>
      <w:numFmt w:val="bullet"/>
      <w:lvlText w:val=""/>
      <w:lvlJc w:val="left"/>
      <w:pPr>
        <w:ind w:left="720" w:hanging="360"/>
      </w:pPr>
      <w:rPr>
        <w:rFonts w:ascii="Symbol" w:hAnsi="Symbol"/>
      </w:rPr>
    </w:lvl>
    <w:lvl w:ilvl="2" w:tplc="695C4BD2">
      <w:start w:val="1"/>
      <w:numFmt w:val="bullet"/>
      <w:lvlText w:val=""/>
      <w:lvlJc w:val="left"/>
      <w:pPr>
        <w:ind w:left="720" w:hanging="360"/>
      </w:pPr>
      <w:rPr>
        <w:rFonts w:ascii="Symbol" w:hAnsi="Symbol"/>
      </w:rPr>
    </w:lvl>
    <w:lvl w:ilvl="3" w:tplc="308E0F16">
      <w:start w:val="1"/>
      <w:numFmt w:val="bullet"/>
      <w:lvlText w:val=""/>
      <w:lvlJc w:val="left"/>
      <w:pPr>
        <w:ind w:left="720" w:hanging="360"/>
      </w:pPr>
      <w:rPr>
        <w:rFonts w:ascii="Symbol" w:hAnsi="Symbol"/>
      </w:rPr>
    </w:lvl>
    <w:lvl w:ilvl="4" w:tplc="2D14BC46">
      <w:start w:val="1"/>
      <w:numFmt w:val="bullet"/>
      <w:lvlText w:val=""/>
      <w:lvlJc w:val="left"/>
      <w:pPr>
        <w:ind w:left="720" w:hanging="360"/>
      </w:pPr>
      <w:rPr>
        <w:rFonts w:ascii="Symbol" w:hAnsi="Symbol"/>
      </w:rPr>
    </w:lvl>
    <w:lvl w:ilvl="5" w:tplc="53BEF46C">
      <w:start w:val="1"/>
      <w:numFmt w:val="bullet"/>
      <w:lvlText w:val=""/>
      <w:lvlJc w:val="left"/>
      <w:pPr>
        <w:ind w:left="720" w:hanging="360"/>
      </w:pPr>
      <w:rPr>
        <w:rFonts w:ascii="Symbol" w:hAnsi="Symbol"/>
      </w:rPr>
    </w:lvl>
    <w:lvl w:ilvl="6" w:tplc="63B0B6E2">
      <w:start w:val="1"/>
      <w:numFmt w:val="bullet"/>
      <w:lvlText w:val=""/>
      <w:lvlJc w:val="left"/>
      <w:pPr>
        <w:ind w:left="720" w:hanging="360"/>
      </w:pPr>
      <w:rPr>
        <w:rFonts w:ascii="Symbol" w:hAnsi="Symbol"/>
      </w:rPr>
    </w:lvl>
    <w:lvl w:ilvl="7" w:tplc="81AC448A">
      <w:start w:val="1"/>
      <w:numFmt w:val="bullet"/>
      <w:lvlText w:val=""/>
      <w:lvlJc w:val="left"/>
      <w:pPr>
        <w:ind w:left="720" w:hanging="360"/>
      </w:pPr>
      <w:rPr>
        <w:rFonts w:ascii="Symbol" w:hAnsi="Symbol"/>
      </w:rPr>
    </w:lvl>
    <w:lvl w:ilvl="8" w:tplc="E584B52E">
      <w:start w:val="1"/>
      <w:numFmt w:val="bullet"/>
      <w:lvlText w:val=""/>
      <w:lvlJc w:val="left"/>
      <w:pPr>
        <w:ind w:left="720" w:hanging="360"/>
      </w:pPr>
      <w:rPr>
        <w:rFonts w:ascii="Symbol" w:hAnsi="Symbol"/>
      </w:rPr>
    </w:lvl>
  </w:abstractNum>
  <w:abstractNum w:abstractNumId="64" w15:restartNumberingAfterBreak="0">
    <w:nsid w:val="423E09A6"/>
    <w:multiLevelType w:val="hybridMultilevel"/>
    <w:tmpl w:val="FE800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C04A62"/>
    <w:multiLevelType w:val="hybridMultilevel"/>
    <w:tmpl w:val="6B5C2E12"/>
    <w:lvl w:ilvl="0" w:tplc="D89C9310">
      <w:start w:val="1"/>
      <w:numFmt w:val="bullet"/>
      <w:lvlText w:val=""/>
      <w:lvlJc w:val="left"/>
      <w:pPr>
        <w:ind w:left="720" w:hanging="360"/>
      </w:pPr>
      <w:rPr>
        <w:rFonts w:ascii="Symbol" w:hAnsi="Symbol" w:hint="default"/>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D9072D"/>
    <w:multiLevelType w:val="hybridMultilevel"/>
    <w:tmpl w:val="1518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2B3BA2"/>
    <w:multiLevelType w:val="hybridMultilevel"/>
    <w:tmpl w:val="BB262B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C71529"/>
    <w:multiLevelType w:val="hybridMultilevel"/>
    <w:tmpl w:val="E146ECAA"/>
    <w:lvl w:ilvl="0" w:tplc="D520A830">
      <w:start w:val="1"/>
      <w:numFmt w:val="bullet"/>
      <w:lvlText w:val=""/>
      <w:lvlJc w:val="left"/>
      <w:pPr>
        <w:ind w:left="720" w:hanging="360"/>
      </w:pPr>
      <w:rPr>
        <w:rFonts w:ascii="Symbol" w:hAnsi="Symbol"/>
      </w:rPr>
    </w:lvl>
    <w:lvl w:ilvl="1" w:tplc="E1D07C16">
      <w:start w:val="1"/>
      <w:numFmt w:val="bullet"/>
      <w:lvlText w:val=""/>
      <w:lvlJc w:val="left"/>
      <w:pPr>
        <w:ind w:left="720" w:hanging="360"/>
      </w:pPr>
      <w:rPr>
        <w:rFonts w:ascii="Symbol" w:hAnsi="Symbol"/>
      </w:rPr>
    </w:lvl>
    <w:lvl w:ilvl="2" w:tplc="DB04B920">
      <w:start w:val="1"/>
      <w:numFmt w:val="bullet"/>
      <w:lvlText w:val=""/>
      <w:lvlJc w:val="left"/>
      <w:pPr>
        <w:ind w:left="720" w:hanging="360"/>
      </w:pPr>
      <w:rPr>
        <w:rFonts w:ascii="Symbol" w:hAnsi="Symbol"/>
      </w:rPr>
    </w:lvl>
    <w:lvl w:ilvl="3" w:tplc="B742EBF8">
      <w:start w:val="1"/>
      <w:numFmt w:val="bullet"/>
      <w:lvlText w:val=""/>
      <w:lvlJc w:val="left"/>
      <w:pPr>
        <w:ind w:left="720" w:hanging="360"/>
      </w:pPr>
      <w:rPr>
        <w:rFonts w:ascii="Symbol" w:hAnsi="Symbol"/>
      </w:rPr>
    </w:lvl>
    <w:lvl w:ilvl="4" w:tplc="38A6BA06">
      <w:start w:val="1"/>
      <w:numFmt w:val="bullet"/>
      <w:lvlText w:val=""/>
      <w:lvlJc w:val="left"/>
      <w:pPr>
        <w:ind w:left="720" w:hanging="360"/>
      </w:pPr>
      <w:rPr>
        <w:rFonts w:ascii="Symbol" w:hAnsi="Symbol"/>
      </w:rPr>
    </w:lvl>
    <w:lvl w:ilvl="5" w:tplc="14FEBBBE">
      <w:start w:val="1"/>
      <w:numFmt w:val="bullet"/>
      <w:lvlText w:val=""/>
      <w:lvlJc w:val="left"/>
      <w:pPr>
        <w:ind w:left="720" w:hanging="360"/>
      </w:pPr>
      <w:rPr>
        <w:rFonts w:ascii="Symbol" w:hAnsi="Symbol"/>
      </w:rPr>
    </w:lvl>
    <w:lvl w:ilvl="6" w:tplc="21D44B68">
      <w:start w:val="1"/>
      <w:numFmt w:val="bullet"/>
      <w:lvlText w:val=""/>
      <w:lvlJc w:val="left"/>
      <w:pPr>
        <w:ind w:left="720" w:hanging="360"/>
      </w:pPr>
      <w:rPr>
        <w:rFonts w:ascii="Symbol" w:hAnsi="Symbol"/>
      </w:rPr>
    </w:lvl>
    <w:lvl w:ilvl="7" w:tplc="33F0E28E">
      <w:start w:val="1"/>
      <w:numFmt w:val="bullet"/>
      <w:lvlText w:val=""/>
      <w:lvlJc w:val="left"/>
      <w:pPr>
        <w:ind w:left="720" w:hanging="360"/>
      </w:pPr>
      <w:rPr>
        <w:rFonts w:ascii="Symbol" w:hAnsi="Symbol"/>
      </w:rPr>
    </w:lvl>
    <w:lvl w:ilvl="8" w:tplc="24F8A17C">
      <w:start w:val="1"/>
      <w:numFmt w:val="bullet"/>
      <w:lvlText w:val=""/>
      <w:lvlJc w:val="left"/>
      <w:pPr>
        <w:ind w:left="720" w:hanging="360"/>
      </w:pPr>
      <w:rPr>
        <w:rFonts w:ascii="Symbol" w:hAnsi="Symbol"/>
      </w:rPr>
    </w:lvl>
  </w:abstractNum>
  <w:abstractNum w:abstractNumId="69" w15:restartNumberingAfterBreak="0">
    <w:nsid w:val="485640A6"/>
    <w:multiLevelType w:val="hybridMultilevel"/>
    <w:tmpl w:val="AB64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AB3DD8"/>
    <w:multiLevelType w:val="hybridMultilevel"/>
    <w:tmpl w:val="A756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8A2033"/>
    <w:multiLevelType w:val="hybridMultilevel"/>
    <w:tmpl w:val="0136BD44"/>
    <w:lvl w:ilvl="0" w:tplc="72AA537A">
      <w:start w:val="1"/>
      <w:numFmt w:val="bullet"/>
      <w:lvlText w:val="o"/>
      <w:lvlJc w:val="left"/>
      <w:pPr>
        <w:ind w:left="2160" w:hanging="360"/>
      </w:pPr>
      <w:rPr>
        <w:rFonts w:ascii="Courier New" w:hAnsi="Courier New" w:cs="Courier New" w:hint="default"/>
        <w:strike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4BCA53A7"/>
    <w:multiLevelType w:val="hybridMultilevel"/>
    <w:tmpl w:val="C554D798"/>
    <w:lvl w:ilvl="0" w:tplc="996E801A">
      <w:start w:val="1"/>
      <w:numFmt w:val="bullet"/>
      <w:lvlText w:val=""/>
      <w:lvlJc w:val="left"/>
      <w:pPr>
        <w:ind w:left="720" w:hanging="360"/>
      </w:pPr>
      <w:rPr>
        <w:rFonts w:ascii="Symbol" w:hAnsi="Symbol"/>
      </w:rPr>
    </w:lvl>
    <w:lvl w:ilvl="1" w:tplc="F446D430">
      <w:start w:val="1"/>
      <w:numFmt w:val="bullet"/>
      <w:lvlText w:val=""/>
      <w:lvlJc w:val="left"/>
      <w:pPr>
        <w:ind w:left="720" w:hanging="360"/>
      </w:pPr>
      <w:rPr>
        <w:rFonts w:ascii="Symbol" w:hAnsi="Symbol"/>
      </w:rPr>
    </w:lvl>
    <w:lvl w:ilvl="2" w:tplc="F5FC823C">
      <w:start w:val="1"/>
      <w:numFmt w:val="bullet"/>
      <w:lvlText w:val=""/>
      <w:lvlJc w:val="left"/>
      <w:pPr>
        <w:ind w:left="720" w:hanging="360"/>
      </w:pPr>
      <w:rPr>
        <w:rFonts w:ascii="Symbol" w:hAnsi="Symbol"/>
      </w:rPr>
    </w:lvl>
    <w:lvl w:ilvl="3" w:tplc="B6C09C48">
      <w:start w:val="1"/>
      <w:numFmt w:val="bullet"/>
      <w:lvlText w:val=""/>
      <w:lvlJc w:val="left"/>
      <w:pPr>
        <w:ind w:left="720" w:hanging="360"/>
      </w:pPr>
      <w:rPr>
        <w:rFonts w:ascii="Symbol" w:hAnsi="Symbol"/>
      </w:rPr>
    </w:lvl>
    <w:lvl w:ilvl="4" w:tplc="0DDE8450">
      <w:start w:val="1"/>
      <w:numFmt w:val="bullet"/>
      <w:lvlText w:val=""/>
      <w:lvlJc w:val="left"/>
      <w:pPr>
        <w:ind w:left="720" w:hanging="360"/>
      </w:pPr>
      <w:rPr>
        <w:rFonts w:ascii="Symbol" w:hAnsi="Symbol"/>
      </w:rPr>
    </w:lvl>
    <w:lvl w:ilvl="5" w:tplc="978C7EBA">
      <w:start w:val="1"/>
      <w:numFmt w:val="bullet"/>
      <w:lvlText w:val=""/>
      <w:lvlJc w:val="left"/>
      <w:pPr>
        <w:ind w:left="720" w:hanging="360"/>
      </w:pPr>
      <w:rPr>
        <w:rFonts w:ascii="Symbol" w:hAnsi="Symbol"/>
      </w:rPr>
    </w:lvl>
    <w:lvl w:ilvl="6" w:tplc="08D2B150">
      <w:start w:val="1"/>
      <w:numFmt w:val="bullet"/>
      <w:lvlText w:val=""/>
      <w:lvlJc w:val="left"/>
      <w:pPr>
        <w:ind w:left="720" w:hanging="360"/>
      </w:pPr>
      <w:rPr>
        <w:rFonts w:ascii="Symbol" w:hAnsi="Symbol"/>
      </w:rPr>
    </w:lvl>
    <w:lvl w:ilvl="7" w:tplc="DE8ADD76">
      <w:start w:val="1"/>
      <w:numFmt w:val="bullet"/>
      <w:lvlText w:val=""/>
      <w:lvlJc w:val="left"/>
      <w:pPr>
        <w:ind w:left="720" w:hanging="360"/>
      </w:pPr>
      <w:rPr>
        <w:rFonts w:ascii="Symbol" w:hAnsi="Symbol"/>
      </w:rPr>
    </w:lvl>
    <w:lvl w:ilvl="8" w:tplc="8B5813DA">
      <w:start w:val="1"/>
      <w:numFmt w:val="bullet"/>
      <w:lvlText w:val=""/>
      <w:lvlJc w:val="left"/>
      <w:pPr>
        <w:ind w:left="720" w:hanging="360"/>
      </w:pPr>
      <w:rPr>
        <w:rFonts w:ascii="Symbol" w:hAnsi="Symbol"/>
      </w:rPr>
    </w:lvl>
  </w:abstractNum>
  <w:abstractNum w:abstractNumId="73" w15:restartNumberingAfterBreak="0">
    <w:nsid w:val="4CCC6E14"/>
    <w:multiLevelType w:val="hybridMultilevel"/>
    <w:tmpl w:val="87AC73FE"/>
    <w:lvl w:ilvl="0" w:tplc="6568B43A">
      <w:start w:val="1"/>
      <w:numFmt w:val="bullet"/>
      <w:lvlText w:val=""/>
      <w:lvlJc w:val="left"/>
      <w:pPr>
        <w:ind w:left="1440" w:hanging="360"/>
      </w:pPr>
      <w:rPr>
        <w:rFonts w:ascii="Symbol" w:hAnsi="Symbol"/>
      </w:rPr>
    </w:lvl>
    <w:lvl w:ilvl="1" w:tplc="BC86D8EA">
      <w:start w:val="1"/>
      <w:numFmt w:val="bullet"/>
      <w:lvlText w:val=""/>
      <w:lvlJc w:val="left"/>
      <w:pPr>
        <w:ind w:left="1440" w:hanging="360"/>
      </w:pPr>
      <w:rPr>
        <w:rFonts w:ascii="Symbol" w:hAnsi="Symbol"/>
      </w:rPr>
    </w:lvl>
    <w:lvl w:ilvl="2" w:tplc="0E705078">
      <w:start w:val="1"/>
      <w:numFmt w:val="bullet"/>
      <w:lvlText w:val=""/>
      <w:lvlJc w:val="left"/>
      <w:pPr>
        <w:ind w:left="1440" w:hanging="360"/>
      </w:pPr>
      <w:rPr>
        <w:rFonts w:ascii="Symbol" w:hAnsi="Symbol"/>
      </w:rPr>
    </w:lvl>
    <w:lvl w:ilvl="3" w:tplc="72C09644">
      <w:start w:val="1"/>
      <w:numFmt w:val="bullet"/>
      <w:lvlText w:val=""/>
      <w:lvlJc w:val="left"/>
      <w:pPr>
        <w:ind w:left="1440" w:hanging="360"/>
      </w:pPr>
      <w:rPr>
        <w:rFonts w:ascii="Symbol" w:hAnsi="Symbol"/>
      </w:rPr>
    </w:lvl>
    <w:lvl w:ilvl="4" w:tplc="14B0F07C">
      <w:start w:val="1"/>
      <w:numFmt w:val="bullet"/>
      <w:lvlText w:val=""/>
      <w:lvlJc w:val="left"/>
      <w:pPr>
        <w:ind w:left="1440" w:hanging="360"/>
      </w:pPr>
      <w:rPr>
        <w:rFonts w:ascii="Symbol" w:hAnsi="Symbol"/>
      </w:rPr>
    </w:lvl>
    <w:lvl w:ilvl="5" w:tplc="89A63188">
      <w:start w:val="1"/>
      <w:numFmt w:val="bullet"/>
      <w:lvlText w:val=""/>
      <w:lvlJc w:val="left"/>
      <w:pPr>
        <w:ind w:left="1440" w:hanging="360"/>
      </w:pPr>
      <w:rPr>
        <w:rFonts w:ascii="Symbol" w:hAnsi="Symbol"/>
      </w:rPr>
    </w:lvl>
    <w:lvl w:ilvl="6" w:tplc="9618A31E">
      <w:start w:val="1"/>
      <w:numFmt w:val="bullet"/>
      <w:lvlText w:val=""/>
      <w:lvlJc w:val="left"/>
      <w:pPr>
        <w:ind w:left="1440" w:hanging="360"/>
      </w:pPr>
      <w:rPr>
        <w:rFonts w:ascii="Symbol" w:hAnsi="Symbol"/>
      </w:rPr>
    </w:lvl>
    <w:lvl w:ilvl="7" w:tplc="57BADE54">
      <w:start w:val="1"/>
      <w:numFmt w:val="bullet"/>
      <w:lvlText w:val=""/>
      <w:lvlJc w:val="left"/>
      <w:pPr>
        <w:ind w:left="1440" w:hanging="360"/>
      </w:pPr>
      <w:rPr>
        <w:rFonts w:ascii="Symbol" w:hAnsi="Symbol"/>
      </w:rPr>
    </w:lvl>
    <w:lvl w:ilvl="8" w:tplc="CF8A7B6A">
      <w:start w:val="1"/>
      <w:numFmt w:val="bullet"/>
      <w:lvlText w:val=""/>
      <w:lvlJc w:val="left"/>
      <w:pPr>
        <w:ind w:left="1440" w:hanging="360"/>
      </w:pPr>
      <w:rPr>
        <w:rFonts w:ascii="Symbol" w:hAnsi="Symbol"/>
      </w:rPr>
    </w:lvl>
  </w:abstractNum>
  <w:abstractNum w:abstractNumId="74" w15:restartNumberingAfterBreak="0">
    <w:nsid w:val="4DF15608"/>
    <w:multiLevelType w:val="hybridMultilevel"/>
    <w:tmpl w:val="9D58C70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DD22D6"/>
    <w:multiLevelType w:val="hybridMultilevel"/>
    <w:tmpl w:val="423C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1466AD"/>
    <w:multiLevelType w:val="hybridMultilevel"/>
    <w:tmpl w:val="7C92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17671C6"/>
    <w:multiLevelType w:val="hybridMultilevel"/>
    <w:tmpl w:val="A0B0EC38"/>
    <w:lvl w:ilvl="0" w:tplc="C40ED912">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4D130F"/>
    <w:multiLevelType w:val="hybridMultilevel"/>
    <w:tmpl w:val="D4E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B91D97"/>
    <w:multiLevelType w:val="hybridMultilevel"/>
    <w:tmpl w:val="90CC6BF6"/>
    <w:lvl w:ilvl="0" w:tplc="4428470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65256C"/>
    <w:multiLevelType w:val="hybridMultilevel"/>
    <w:tmpl w:val="B868E7E8"/>
    <w:lvl w:ilvl="0" w:tplc="4E7C64D4">
      <w:start w:val="1"/>
      <w:numFmt w:val="bullet"/>
      <w:lvlText w:val=""/>
      <w:lvlJc w:val="left"/>
      <w:pPr>
        <w:ind w:left="720" w:hanging="360"/>
      </w:pPr>
      <w:rPr>
        <w:rFonts w:ascii="Symbol" w:hAnsi="Symbol"/>
      </w:rPr>
    </w:lvl>
    <w:lvl w:ilvl="1" w:tplc="B0F8CC06">
      <w:start w:val="1"/>
      <w:numFmt w:val="bullet"/>
      <w:lvlText w:val=""/>
      <w:lvlJc w:val="left"/>
      <w:pPr>
        <w:ind w:left="720" w:hanging="360"/>
      </w:pPr>
      <w:rPr>
        <w:rFonts w:ascii="Symbol" w:hAnsi="Symbol"/>
      </w:rPr>
    </w:lvl>
    <w:lvl w:ilvl="2" w:tplc="7A523992">
      <w:start w:val="1"/>
      <w:numFmt w:val="bullet"/>
      <w:lvlText w:val=""/>
      <w:lvlJc w:val="left"/>
      <w:pPr>
        <w:ind w:left="720" w:hanging="360"/>
      </w:pPr>
      <w:rPr>
        <w:rFonts w:ascii="Symbol" w:hAnsi="Symbol"/>
      </w:rPr>
    </w:lvl>
    <w:lvl w:ilvl="3" w:tplc="E47622FA">
      <w:start w:val="1"/>
      <w:numFmt w:val="bullet"/>
      <w:lvlText w:val=""/>
      <w:lvlJc w:val="left"/>
      <w:pPr>
        <w:ind w:left="720" w:hanging="360"/>
      </w:pPr>
      <w:rPr>
        <w:rFonts w:ascii="Symbol" w:hAnsi="Symbol"/>
      </w:rPr>
    </w:lvl>
    <w:lvl w:ilvl="4" w:tplc="4692CA3E">
      <w:start w:val="1"/>
      <w:numFmt w:val="bullet"/>
      <w:lvlText w:val=""/>
      <w:lvlJc w:val="left"/>
      <w:pPr>
        <w:ind w:left="720" w:hanging="360"/>
      </w:pPr>
      <w:rPr>
        <w:rFonts w:ascii="Symbol" w:hAnsi="Symbol"/>
      </w:rPr>
    </w:lvl>
    <w:lvl w:ilvl="5" w:tplc="5F3E63F8">
      <w:start w:val="1"/>
      <w:numFmt w:val="bullet"/>
      <w:lvlText w:val=""/>
      <w:lvlJc w:val="left"/>
      <w:pPr>
        <w:ind w:left="720" w:hanging="360"/>
      </w:pPr>
      <w:rPr>
        <w:rFonts w:ascii="Symbol" w:hAnsi="Symbol"/>
      </w:rPr>
    </w:lvl>
    <w:lvl w:ilvl="6" w:tplc="AB22D6F6">
      <w:start w:val="1"/>
      <w:numFmt w:val="bullet"/>
      <w:lvlText w:val=""/>
      <w:lvlJc w:val="left"/>
      <w:pPr>
        <w:ind w:left="720" w:hanging="360"/>
      </w:pPr>
      <w:rPr>
        <w:rFonts w:ascii="Symbol" w:hAnsi="Symbol"/>
      </w:rPr>
    </w:lvl>
    <w:lvl w:ilvl="7" w:tplc="162E5BF8">
      <w:start w:val="1"/>
      <w:numFmt w:val="bullet"/>
      <w:lvlText w:val=""/>
      <w:lvlJc w:val="left"/>
      <w:pPr>
        <w:ind w:left="720" w:hanging="360"/>
      </w:pPr>
      <w:rPr>
        <w:rFonts w:ascii="Symbol" w:hAnsi="Symbol"/>
      </w:rPr>
    </w:lvl>
    <w:lvl w:ilvl="8" w:tplc="9386093A">
      <w:start w:val="1"/>
      <w:numFmt w:val="bullet"/>
      <w:lvlText w:val=""/>
      <w:lvlJc w:val="left"/>
      <w:pPr>
        <w:ind w:left="720" w:hanging="360"/>
      </w:pPr>
      <w:rPr>
        <w:rFonts w:ascii="Symbol" w:hAnsi="Symbol"/>
      </w:rPr>
    </w:lvl>
  </w:abstractNum>
  <w:abstractNum w:abstractNumId="81" w15:restartNumberingAfterBreak="0">
    <w:nsid w:val="571B5EF7"/>
    <w:multiLevelType w:val="hybridMultilevel"/>
    <w:tmpl w:val="F858DC6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BD0C74"/>
    <w:multiLevelType w:val="hybridMultilevel"/>
    <w:tmpl w:val="1E6C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C2424B"/>
    <w:multiLevelType w:val="hybridMultilevel"/>
    <w:tmpl w:val="11682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243ACF"/>
    <w:multiLevelType w:val="hybridMultilevel"/>
    <w:tmpl w:val="65E6ADA6"/>
    <w:lvl w:ilvl="0" w:tplc="511AB89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F917D72"/>
    <w:multiLevelType w:val="hybridMultilevel"/>
    <w:tmpl w:val="B52285CC"/>
    <w:lvl w:ilvl="0" w:tplc="83AA8760">
      <w:start w:val="1"/>
      <w:numFmt w:val="bullet"/>
      <w:lvlText w:val=""/>
      <w:lvlJc w:val="left"/>
      <w:pPr>
        <w:ind w:left="720" w:hanging="360"/>
      </w:pPr>
      <w:rPr>
        <w:rFonts w:ascii="Symbol" w:hAnsi="Symbol"/>
      </w:rPr>
    </w:lvl>
    <w:lvl w:ilvl="1" w:tplc="0D68BC40">
      <w:start w:val="1"/>
      <w:numFmt w:val="bullet"/>
      <w:lvlText w:val=""/>
      <w:lvlJc w:val="left"/>
      <w:pPr>
        <w:ind w:left="720" w:hanging="360"/>
      </w:pPr>
      <w:rPr>
        <w:rFonts w:ascii="Symbol" w:hAnsi="Symbol"/>
      </w:rPr>
    </w:lvl>
    <w:lvl w:ilvl="2" w:tplc="8778B04A">
      <w:start w:val="1"/>
      <w:numFmt w:val="bullet"/>
      <w:lvlText w:val=""/>
      <w:lvlJc w:val="left"/>
      <w:pPr>
        <w:ind w:left="720" w:hanging="360"/>
      </w:pPr>
      <w:rPr>
        <w:rFonts w:ascii="Symbol" w:hAnsi="Symbol"/>
      </w:rPr>
    </w:lvl>
    <w:lvl w:ilvl="3" w:tplc="9B9C2B64">
      <w:start w:val="1"/>
      <w:numFmt w:val="bullet"/>
      <w:lvlText w:val=""/>
      <w:lvlJc w:val="left"/>
      <w:pPr>
        <w:ind w:left="720" w:hanging="360"/>
      </w:pPr>
      <w:rPr>
        <w:rFonts w:ascii="Symbol" w:hAnsi="Symbol"/>
      </w:rPr>
    </w:lvl>
    <w:lvl w:ilvl="4" w:tplc="0490477E">
      <w:start w:val="1"/>
      <w:numFmt w:val="bullet"/>
      <w:lvlText w:val=""/>
      <w:lvlJc w:val="left"/>
      <w:pPr>
        <w:ind w:left="720" w:hanging="360"/>
      </w:pPr>
      <w:rPr>
        <w:rFonts w:ascii="Symbol" w:hAnsi="Symbol"/>
      </w:rPr>
    </w:lvl>
    <w:lvl w:ilvl="5" w:tplc="0120648A">
      <w:start w:val="1"/>
      <w:numFmt w:val="bullet"/>
      <w:lvlText w:val=""/>
      <w:lvlJc w:val="left"/>
      <w:pPr>
        <w:ind w:left="720" w:hanging="360"/>
      </w:pPr>
      <w:rPr>
        <w:rFonts w:ascii="Symbol" w:hAnsi="Symbol"/>
      </w:rPr>
    </w:lvl>
    <w:lvl w:ilvl="6" w:tplc="7CBE0C26">
      <w:start w:val="1"/>
      <w:numFmt w:val="bullet"/>
      <w:lvlText w:val=""/>
      <w:lvlJc w:val="left"/>
      <w:pPr>
        <w:ind w:left="720" w:hanging="360"/>
      </w:pPr>
      <w:rPr>
        <w:rFonts w:ascii="Symbol" w:hAnsi="Symbol"/>
      </w:rPr>
    </w:lvl>
    <w:lvl w:ilvl="7" w:tplc="83BE97F4">
      <w:start w:val="1"/>
      <w:numFmt w:val="bullet"/>
      <w:lvlText w:val=""/>
      <w:lvlJc w:val="left"/>
      <w:pPr>
        <w:ind w:left="720" w:hanging="360"/>
      </w:pPr>
      <w:rPr>
        <w:rFonts w:ascii="Symbol" w:hAnsi="Symbol"/>
      </w:rPr>
    </w:lvl>
    <w:lvl w:ilvl="8" w:tplc="04A8DBF2">
      <w:start w:val="1"/>
      <w:numFmt w:val="bullet"/>
      <w:lvlText w:val=""/>
      <w:lvlJc w:val="left"/>
      <w:pPr>
        <w:ind w:left="720" w:hanging="360"/>
      </w:pPr>
      <w:rPr>
        <w:rFonts w:ascii="Symbol" w:hAnsi="Symbol"/>
      </w:rPr>
    </w:lvl>
  </w:abstractNum>
  <w:abstractNum w:abstractNumId="86" w15:restartNumberingAfterBreak="0">
    <w:nsid w:val="60752EBF"/>
    <w:multiLevelType w:val="hybridMultilevel"/>
    <w:tmpl w:val="0AE699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E03B2A"/>
    <w:multiLevelType w:val="hybridMultilevel"/>
    <w:tmpl w:val="180E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D1424D"/>
    <w:multiLevelType w:val="hybridMultilevel"/>
    <w:tmpl w:val="7F2A02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12576F"/>
    <w:multiLevelType w:val="hybridMultilevel"/>
    <w:tmpl w:val="F3A0F30A"/>
    <w:lvl w:ilvl="0" w:tplc="4DE0EDA2">
      <w:start w:val="1"/>
      <w:numFmt w:val="bullet"/>
      <w:lvlText w:val=""/>
      <w:lvlJc w:val="left"/>
      <w:pPr>
        <w:ind w:left="1440" w:hanging="360"/>
      </w:pPr>
      <w:rPr>
        <w:rFonts w:ascii="Symbol" w:hAnsi="Symbol"/>
      </w:rPr>
    </w:lvl>
    <w:lvl w:ilvl="1" w:tplc="28780B52">
      <w:start w:val="1"/>
      <w:numFmt w:val="bullet"/>
      <w:lvlText w:val=""/>
      <w:lvlJc w:val="left"/>
      <w:pPr>
        <w:ind w:left="1440" w:hanging="360"/>
      </w:pPr>
      <w:rPr>
        <w:rFonts w:ascii="Symbol" w:hAnsi="Symbol"/>
      </w:rPr>
    </w:lvl>
    <w:lvl w:ilvl="2" w:tplc="857EA394">
      <w:start w:val="1"/>
      <w:numFmt w:val="bullet"/>
      <w:lvlText w:val=""/>
      <w:lvlJc w:val="left"/>
      <w:pPr>
        <w:ind w:left="1440" w:hanging="360"/>
      </w:pPr>
      <w:rPr>
        <w:rFonts w:ascii="Symbol" w:hAnsi="Symbol"/>
      </w:rPr>
    </w:lvl>
    <w:lvl w:ilvl="3" w:tplc="E3D612A8">
      <w:start w:val="1"/>
      <w:numFmt w:val="bullet"/>
      <w:lvlText w:val=""/>
      <w:lvlJc w:val="left"/>
      <w:pPr>
        <w:ind w:left="1440" w:hanging="360"/>
      </w:pPr>
      <w:rPr>
        <w:rFonts w:ascii="Symbol" w:hAnsi="Symbol"/>
      </w:rPr>
    </w:lvl>
    <w:lvl w:ilvl="4" w:tplc="2AFA2802">
      <w:start w:val="1"/>
      <w:numFmt w:val="bullet"/>
      <w:lvlText w:val=""/>
      <w:lvlJc w:val="left"/>
      <w:pPr>
        <w:ind w:left="1440" w:hanging="360"/>
      </w:pPr>
      <w:rPr>
        <w:rFonts w:ascii="Symbol" w:hAnsi="Symbol"/>
      </w:rPr>
    </w:lvl>
    <w:lvl w:ilvl="5" w:tplc="4C048C0C">
      <w:start w:val="1"/>
      <w:numFmt w:val="bullet"/>
      <w:lvlText w:val=""/>
      <w:lvlJc w:val="left"/>
      <w:pPr>
        <w:ind w:left="1440" w:hanging="360"/>
      </w:pPr>
      <w:rPr>
        <w:rFonts w:ascii="Symbol" w:hAnsi="Symbol"/>
      </w:rPr>
    </w:lvl>
    <w:lvl w:ilvl="6" w:tplc="4BEE4E6A">
      <w:start w:val="1"/>
      <w:numFmt w:val="bullet"/>
      <w:lvlText w:val=""/>
      <w:lvlJc w:val="left"/>
      <w:pPr>
        <w:ind w:left="1440" w:hanging="360"/>
      </w:pPr>
      <w:rPr>
        <w:rFonts w:ascii="Symbol" w:hAnsi="Symbol"/>
      </w:rPr>
    </w:lvl>
    <w:lvl w:ilvl="7" w:tplc="B49C3D74">
      <w:start w:val="1"/>
      <w:numFmt w:val="bullet"/>
      <w:lvlText w:val=""/>
      <w:lvlJc w:val="left"/>
      <w:pPr>
        <w:ind w:left="1440" w:hanging="360"/>
      </w:pPr>
      <w:rPr>
        <w:rFonts w:ascii="Symbol" w:hAnsi="Symbol"/>
      </w:rPr>
    </w:lvl>
    <w:lvl w:ilvl="8" w:tplc="09B859B0">
      <w:start w:val="1"/>
      <w:numFmt w:val="bullet"/>
      <w:lvlText w:val=""/>
      <w:lvlJc w:val="left"/>
      <w:pPr>
        <w:ind w:left="1440" w:hanging="360"/>
      </w:pPr>
      <w:rPr>
        <w:rFonts w:ascii="Symbol" w:hAnsi="Symbol"/>
      </w:rPr>
    </w:lvl>
  </w:abstractNum>
  <w:abstractNum w:abstractNumId="90" w15:restartNumberingAfterBreak="0">
    <w:nsid w:val="642649AF"/>
    <w:multiLevelType w:val="hybridMultilevel"/>
    <w:tmpl w:val="BEAE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8D3642"/>
    <w:multiLevelType w:val="hybridMultilevel"/>
    <w:tmpl w:val="99B4F7C4"/>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49C7F24"/>
    <w:multiLevelType w:val="hybridMultilevel"/>
    <w:tmpl w:val="F318635C"/>
    <w:lvl w:ilvl="0" w:tplc="1814F56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5885603"/>
    <w:multiLevelType w:val="hybridMultilevel"/>
    <w:tmpl w:val="21A069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A53F03"/>
    <w:multiLevelType w:val="hybridMultilevel"/>
    <w:tmpl w:val="23A6F21E"/>
    <w:lvl w:ilvl="0" w:tplc="1E2A74C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3F5668"/>
    <w:multiLevelType w:val="hybridMultilevel"/>
    <w:tmpl w:val="22C4213C"/>
    <w:lvl w:ilvl="0" w:tplc="658662CC">
      <w:start w:val="1"/>
      <w:numFmt w:val="bullet"/>
      <w:lvlText w:val=""/>
      <w:lvlJc w:val="left"/>
      <w:pPr>
        <w:ind w:left="1440" w:hanging="360"/>
      </w:pPr>
      <w:rPr>
        <w:rFonts w:ascii="Symbol" w:hAnsi="Symbol"/>
      </w:rPr>
    </w:lvl>
    <w:lvl w:ilvl="1" w:tplc="CAFE310A">
      <w:start w:val="1"/>
      <w:numFmt w:val="bullet"/>
      <w:lvlText w:val=""/>
      <w:lvlJc w:val="left"/>
      <w:pPr>
        <w:ind w:left="1440" w:hanging="360"/>
      </w:pPr>
      <w:rPr>
        <w:rFonts w:ascii="Symbol" w:hAnsi="Symbol"/>
      </w:rPr>
    </w:lvl>
    <w:lvl w:ilvl="2" w:tplc="B1DCC52C">
      <w:start w:val="1"/>
      <w:numFmt w:val="bullet"/>
      <w:lvlText w:val=""/>
      <w:lvlJc w:val="left"/>
      <w:pPr>
        <w:ind w:left="1440" w:hanging="360"/>
      </w:pPr>
      <w:rPr>
        <w:rFonts w:ascii="Symbol" w:hAnsi="Symbol"/>
      </w:rPr>
    </w:lvl>
    <w:lvl w:ilvl="3" w:tplc="DB0E49C8">
      <w:start w:val="1"/>
      <w:numFmt w:val="bullet"/>
      <w:lvlText w:val=""/>
      <w:lvlJc w:val="left"/>
      <w:pPr>
        <w:ind w:left="1440" w:hanging="360"/>
      </w:pPr>
      <w:rPr>
        <w:rFonts w:ascii="Symbol" w:hAnsi="Symbol"/>
      </w:rPr>
    </w:lvl>
    <w:lvl w:ilvl="4" w:tplc="EB469576">
      <w:start w:val="1"/>
      <w:numFmt w:val="bullet"/>
      <w:lvlText w:val=""/>
      <w:lvlJc w:val="left"/>
      <w:pPr>
        <w:ind w:left="1440" w:hanging="360"/>
      </w:pPr>
      <w:rPr>
        <w:rFonts w:ascii="Symbol" w:hAnsi="Symbol"/>
      </w:rPr>
    </w:lvl>
    <w:lvl w:ilvl="5" w:tplc="524808D4">
      <w:start w:val="1"/>
      <w:numFmt w:val="bullet"/>
      <w:lvlText w:val=""/>
      <w:lvlJc w:val="left"/>
      <w:pPr>
        <w:ind w:left="1440" w:hanging="360"/>
      </w:pPr>
      <w:rPr>
        <w:rFonts w:ascii="Symbol" w:hAnsi="Symbol"/>
      </w:rPr>
    </w:lvl>
    <w:lvl w:ilvl="6" w:tplc="17848436">
      <w:start w:val="1"/>
      <w:numFmt w:val="bullet"/>
      <w:lvlText w:val=""/>
      <w:lvlJc w:val="left"/>
      <w:pPr>
        <w:ind w:left="1440" w:hanging="360"/>
      </w:pPr>
      <w:rPr>
        <w:rFonts w:ascii="Symbol" w:hAnsi="Symbol"/>
      </w:rPr>
    </w:lvl>
    <w:lvl w:ilvl="7" w:tplc="9948C4D0">
      <w:start w:val="1"/>
      <w:numFmt w:val="bullet"/>
      <w:lvlText w:val=""/>
      <w:lvlJc w:val="left"/>
      <w:pPr>
        <w:ind w:left="1440" w:hanging="360"/>
      </w:pPr>
      <w:rPr>
        <w:rFonts w:ascii="Symbol" w:hAnsi="Symbol"/>
      </w:rPr>
    </w:lvl>
    <w:lvl w:ilvl="8" w:tplc="E916ABA2">
      <w:start w:val="1"/>
      <w:numFmt w:val="bullet"/>
      <w:lvlText w:val=""/>
      <w:lvlJc w:val="left"/>
      <w:pPr>
        <w:ind w:left="1440" w:hanging="360"/>
      </w:pPr>
      <w:rPr>
        <w:rFonts w:ascii="Symbol" w:hAnsi="Symbol"/>
      </w:rPr>
    </w:lvl>
  </w:abstractNum>
  <w:abstractNum w:abstractNumId="96" w15:restartNumberingAfterBreak="0">
    <w:nsid w:val="66424330"/>
    <w:multiLevelType w:val="hybridMultilevel"/>
    <w:tmpl w:val="D480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935657"/>
    <w:multiLevelType w:val="hybridMultilevel"/>
    <w:tmpl w:val="420A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3C0432"/>
    <w:multiLevelType w:val="hybridMultilevel"/>
    <w:tmpl w:val="317E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DD21D7"/>
    <w:multiLevelType w:val="hybridMultilevel"/>
    <w:tmpl w:val="D1F06FC8"/>
    <w:lvl w:ilvl="0" w:tplc="C82236BC">
      <w:start w:val="1"/>
      <w:numFmt w:val="bullet"/>
      <w:lvlText w:val=""/>
      <w:lvlJc w:val="left"/>
      <w:pPr>
        <w:ind w:left="720" w:hanging="360"/>
      </w:pPr>
      <w:rPr>
        <w:rFonts w:ascii="Symbol" w:hAnsi="Symbol"/>
      </w:rPr>
    </w:lvl>
    <w:lvl w:ilvl="1" w:tplc="45844442">
      <w:start w:val="1"/>
      <w:numFmt w:val="bullet"/>
      <w:lvlText w:val=""/>
      <w:lvlJc w:val="left"/>
      <w:pPr>
        <w:ind w:left="720" w:hanging="360"/>
      </w:pPr>
      <w:rPr>
        <w:rFonts w:ascii="Symbol" w:hAnsi="Symbol"/>
      </w:rPr>
    </w:lvl>
    <w:lvl w:ilvl="2" w:tplc="0A56C356">
      <w:start w:val="1"/>
      <w:numFmt w:val="bullet"/>
      <w:lvlText w:val=""/>
      <w:lvlJc w:val="left"/>
      <w:pPr>
        <w:ind w:left="720" w:hanging="360"/>
      </w:pPr>
      <w:rPr>
        <w:rFonts w:ascii="Symbol" w:hAnsi="Symbol"/>
      </w:rPr>
    </w:lvl>
    <w:lvl w:ilvl="3" w:tplc="301AE0B8">
      <w:start w:val="1"/>
      <w:numFmt w:val="bullet"/>
      <w:lvlText w:val=""/>
      <w:lvlJc w:val="left"/>
      <w:pPr>
        <w:ind w:left="720" w:hanging="360"/>
      </w:pPr>
      <w:rPr>
        <w:rFonts w:ascii="Symbol" w:hAnsi="Symbol"/>
      </w:rPr>
    </w:lvl>
    <w:lvl w:ilvl="4" w:tplc="A39C3B48">
      <w:start w:val="1"/>
      <w:numFmt w:val="bullet"/>
      <w:lvlText w:val=""/>
      <w:lvlJc w:val="left"/>
      <w:pPr>
        <w:ind w:left="720" w:hanging="360"/>
      </w:pPr>
      <w:rPr>
        <w:rFonts w:ascii="Symbol" w:hAnsi="Symbol"/>
      </w:rPr>
    </w:lvl>
    <w:lvl w:ilvl="5" w:tplc="AC6ADE4E">
      <w:start w:val="1"/>
      <w:numFmt w:val="bullet"/>
      <w:lvlText w:val=""/>
      <w:lvlJc w:val="left"/>
      <w:pPr>
        <w:ind w:left="720" w:hanging="360"/>
      </w:pPr>
      <w:rPr>
        <w:rFonts w:ascii="Symbol" w:hAnsi="Symbol"/>
      </w:rPr>
    </w:lvl>
    <w:lvl w:ilvl="6" w:tplc="FEA23480">
      <w:start w:val="1"/>
      <w:numFmt w:val="bullet"/>
      <w:lvlText w:val=""/>
      <w:lvlJc w:val="left"/>
      <w:pPr>
        <w:ind w:left="720" w:hanging="360"/>
      </w:pPr>
      <w:rPr>
        <w:rFonts w:ascii="Symbol" w:hAnsi="Symbol"/>
      </w:rPr>
    </w:lvl>
    <w:lvl w:ilvl="7" w:tplc="7390BA20">
      <w:start w:val="1"/>
      <w:numFmt w:val="bullet"/>
      <w:lvlText w:val=""/>
      <w:lvlJc w:val="left"/>
      <w:pPr>
        <w:ind w:left="720" w:hanging="360"/>
      </w:pPr>
      <w:rPr>
        <w:rFonts w:ascii="Symbol" w:hAnsi="Symbol"/>
      </w:rPr>
    </w:lvl>
    <w:lvl w:ilvl="8" w:tplc="02DE60F0">
      <w:start w:val="1"/>
      <w:numFmt w:val="bullet"/>
      <w:lvlText w:val=""/>
      <w:lvlJc w:val="left"/>
      <w:pPr>
        <w:ind w:left="720" w:hanging="360"/>
      </w:pPr>
      <w:rPr>
        <w:rFonts w:ascii="Symbol" w:hAnsi="Symbol"/>
      </w:rPr>
    </w:lvl>
  </w:abstractNum>
  <w:abstractNum w:abstractNumId="100" w15:restartNumberingAfterBreak="0">
    <w:nsid w:val="69F820C9"/>
    <w:multiLevelType w:val="hybridMultilevel"/>
    <w:tmpl w:val="A37AF204"/>
    <w:lvl w:ilvl="0" w:tplc="61A43294">
      <w:start w:val="1"/>
      <w:numFmt w:val="upperRoman"/>
      <w:pStyle w:val="Outline-Curricula"/>
      <w:lvlText w:val="%1."/>
      <w:lvlJc w:val="right"/>
      <w:pPr>
        <w:tabs>
          <w:tab w:val="num" w:pos="461"/>
        </w:tabs>
        <w:ind w:left="461" w:hanging="216"/>
      </w:pPr>
      <w:rPr>
        <w:rFonts w:ascii="Times New Roman" w:hAnsi="Times New Roman" w:hint="default"/>
        <w:b/>
        <w:i w:val="0"/>
        <w:strike w:val="0"/>
        <w:dstrike w:val="0"/>
        <w:sz w:val="24"/>
      </w:rPr>
    </w:lvl>
    <w:lvl w:ilvl="1" w:tplc="B9BE6168">
      <w:start w:val="1"/>
      <w:numFmt w:val="upperLetter"/>
      <w:pStyle w:val="OutlineBody-Curricula"/>
      <w:lvlText w:val="%2."/>
      <w:lvlJc w:val="right"/>
      <w:pPr>
        <w:tabs>
          <w:tab w:val="num" w:pos="907"/>
        </w:tabs>
        <w:ind w:left="907" w:hanging="216"/>
      </w:pPr>
      <w:rPr>
        <w:rFonts w:ascii="Times New Roman" w:hAnsi="Times New Roman" w:hint="default"/>
        <w:b w:val="0"/>
        <w:i w:val="0"/>
        <w:sz w:val="24"/>
      </w:rPr>
    </w:lvl>
    <w:lvl w:ilvl="2" w:tplc="5DA4CDC4">
      <w:start w:val="1"/>
      <w:numFmt w:val="decimal"/>
      <w:lvlText w:val="%3."/>
      <w:lvlJc w:val="right"/>
      <w:pPr>
        <w:tabs>
          <w:tab w:val="num" w:pos="1454"/>
        </w:tabs>
        <w:ind w:left="1454" w:hanging="360"/>
      </w:pPr>
      <w:rPr>
        <w:rFonts w:ascii="Times New Roman" w:hAnsi="Times New Roman" w:hint="default"/>
        <w:b w:val="0"/>
        <w:i w:val="0"/>
        <w:strike w:val="0"/>
        <w:dstrike w:val="0"/>
        <w:sz w:val="24"/>
        <w:szCs w:val="24"/>
      </w:rPr>
    </w:lvl>
    <w:lvl w:ilvl="3" w:tplc="6B2A95C6">
      <w:start w:val="1"/>
      <w:numFmt w:val="lowerLetter"/>
      <w:lvlText w:val="%4."/>
      <w:lvlJc w:val="right"/>
      <w:pPr>
        <w:tabs>
          <w:tab w:val="num" w:pos="1685"/>
        </w:tabs>
        <w:ind w:left="1685" w:hanging="216"/>
      </w:pPr>
      <w:rPr>
        <w:rFonts w:ascii="Times New Roman" w:hAnsi="Times New Roman" w:hint="default"/>
        <w:b w:val="0"/>
        <w:i w:val="0"/>
        <w:strike w:val="0"/>
        <w:dstrike w:val="0"/>
        <w:sz w:val="24"/>
      </w:rPr>
    </w:lvl>
    <w:lvl w:ilvl="4" w:tplc="61764712">
      <w:start w:val="1"/>
      <w:numFmt w:val="decimal"/>
      <w:lvlText w:val="%5)"/>
      <w:lvlJc w:val="right"/>
      <w:pPr>
        <w:tabs>
          <w:tab w:val="num" w:pos="2102"/>
        </w:tabs>
        <w:ind w:left="2102" w:hanging="216"/>
      </w:pPr>
      <w:rPr>
        <w:rFonts w:ascii="Times New Roman" w:hAnsi="Times New Roman" w:hint="default"/>
        <w:b w:val="0"/>
        <w:i w:val="0"/>
        <w:sz w:val="24"/>
      </w:rPr>
    </w:lvl>
    <w:lvl w:ilvl="5" w:tplc="D4126036">
      <w:start w:val="1"/>
      <w:numFmt w:val="lowerLetter"/>
      <w:lvlText w:val="%6)"/>
      <w:lvlJc w:val="right"/>
      <w:pPr>
        <w:tabs>
          <w:tab w:val="num" w:pos="2506"/>
        </w:tabs>
        <w:ind w:left="2506" w:hanging="216"/>
      </w:pPr>
      <w:rPr>
        <w:rFonts w:ascii="Times New Roman" w:hAnsi="Times New Roman" w:hint="default"/>
        <w:b w:val="0"/>
        <w:i w:val="0"/>
        <w:sz w:val="24"/>
      </w:rPr>
    </w:lvl>
    <w:lvl w:ilvl="6" w:tplc="73420956">
      <w:start w:val="1"/>
      <w:numFmt w:val="decimal"/>
      <w:lvlText w:val="(%7)"/>
      <w:lvlJc w:val="right"/>
      <w:pPr>
        <w:tabs>
          <w:tab w:val="num" w:pos="3053"/>
        </w:tabs>
        <w:ind w:left="3053" w:hanging="231"/>
      </w:pPr>
      <w:rPr>
        <w:rFonts w:ascii="Times New Roman" w:hAnsi="Times New Roman" w:hint="default"/>
        <w:b w:val="0"/>
        <w:i w:val="0"/>
        <w:sz w:val="24"/>
      </w:rPr>
    </w:lvl>
    <w:lvl w:ilvl="7" w:tplc="A14EAA98">
      <w:start w:val="1"/>
      <w:numFmt w:val="upperLetter"/>
      <w:lvlText w:val="(%8)"/>
      <w:lvlJc w:val="right"/>
      <w:pPr>
        <w:tabs>
          <w:tab w:val="num" w:pos="3514"/>
        </w:tabs>
        <w:ind w:left="3514" w:hanging="216"/>
      </w:pPr>
      <w:rPr>
        <w:rFonts w:ascii="Times New Roman" w:hAnsi="Times New Roman" w:hint="default"/>
        <w:b w:val="0"/>
        <w:i w:val="0"/>
        <w:sz w:val="24"/>
      </w:rPr>
    </w:lvl>
    <w:lvl w:ilvl="8" w:tplc="32E0066C">
      <w:start w:val="1"/>
      <w:numFmt w:val="none"/>
      <w:lvlText w:val=""/>
      <w:lvlJc w:val="left"/>
      <w:pPr>
        <w:tabs>
          <w:tab w:val="num" w:pos="3773"/>
        </w:tabs>
        <w:ind w:left="3773" w:hanging="360"/>
      </w:pPr>
      <w:rPr>
        <w:rFonts w:ascii="Times New Roman" w:hAnsi="Times New Roman" w:hint="default"/>
        <w:b w:val="0"/>
        <w:i w:val="0"/>
        <w:sz w:val="24"/>
      </w:rPr>
    </w:lvl>
  </w:abstractNum>
  <w:abstractNum w:abstractNumId="101" w15:restartNumberingAfterBreak="0">
    <w:nsid w:val="6B881D93"/>
    <w:multiLevelType w:val="hybridMultilevel"/>
    <w:tmpl w:val="D9AC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8A6C0C"/>
    <w:multiLevelType w:val="hybridMultilevel"/>
    <w:tmpl w:val="CFA43B7C"/>
    <w:lvl w:ilvl="0" w:tplc="5490875A">
      <w:start w:val="1"/>
      <w:numFmt w:val="bullet"/>
      <w:lvlText w:val=""/>
      <w:lvlJc w:val="left"/>
      <w:pPr>
        <w:ind w:left="720" w:hanging="360"/>
      </w:pPr>
      <w:rPr>
        <w:rFonts w:ascii="Symbol" w:hAnsi="Symbol"/>
      </w:rPr>
    </w:lvl>
    <w:lvl w:ilvl="1" w:tplc="26A62D4E">
      <w:start w:val="1"/>
      <w:numFmt w:val="bullet"/>
      <w:lvlText w:val=""/>
      <w:lvlJc w:val="left"/>
      <w:pPr>
        <w:ind w:left="720" w:hanging="360"/>
      </w:pPr>
      <w:rPr>
        <w:rFonts w:ascii="Symbol" w:hAnsi="Symbol"/>
      </w:rPr>
    </w:lvl>
    <w:lvl w:ilvl="2" w:tplc="7A1CE2FA">
      <w:start w:val="1"/>
      <w:numFmt w:val="bullet"/>
      <w:lvlText w:val=""/>
      <w:lvlJc w:val="left"/>
      <w:pPr>
        <w:ind w:left="720" w:hanging="360"/>
      </w:pPr>
      <w:rPr>
        <w:rFonts w:ascii="Symbol" w:hAnsi="Symbol"/>
      </w:rPr>
    </w:lvl>
    <w:lvl w:ilvl="3" w:tplc="4176B56A">
      <w:start w:val="1"/>
      <w:numFmt w:val="bullet"/>
      <w:lvlText w:val=""/>
      <w:lvlJc w:val="left"/>
      <w:pPr>
        <w:ind w:left="720" w:hanging="360"/>
      </w:pPr>
      <w:rPr>
        <w:rFonts w:ascii="Symbol" w:hAnsi="Symbol"/>
      </w:rPr>
    </w:lvl>
    <w:lvl w:ilvl="4" w:tplc="2D8840BC">
      <w:start w:val="1"/>
      <w:numFmt w:val="bullet"/>
      <w:lvlText w:val=""/>
      <w:lvlJc w:val="left"/>
      <w:pPr>
        <w:ind w:left="720" w:hanging="360"/>
      </w:pPr>
      <w:rPr>
        <w:rFonts w:ascii="Symbol" w:hAnsi="Symbol"/>
      </w:rPr>
    </w:lvl>
    <w:lvl w:ilvl="5" w:tplc="DF1AA4E6">
      <w:start w:val="1"/>
      <w:numFmt w:val="bullet"/>
      <w:lvlText w:val=""/>
      <w:lvlJc w:val="left"/>
      <w:pPr>
        <w:ind w:left="720" w:hanging="360"/>
      </w:pPr>
      <w:rPr>
        <w:rFonts w:ascii="Symbol" w:hAnsi="Symbol"/>
      </w:rPr>
    </w:lvl>
    <w:lvl w:ilvl="6" w:tplc="8CFAFA3E">
      <w:start w:val="1"/>
      <w:numFmt w:val="bullet"/>
      <w:lvlText w:val=""/>
      <w:lvlJc w:val="left"/>
      <w:pPr>
        <w:ind w:left="720" w:hanging="360"/>
      </w:pPr>
      <w:rPr>
        <w:rFonts w:ascii="Symbol" w:hAnsi="Symbol"/>
      </w:rPr>
    </w:lvl>
    <w:lvl w:ilvl="7" w:tplc="D8502B28">
      <w:start w:val="1"/>
      <w:numFmt w:val="bullet"/>
      <w:lvlText w:val=""/>
      <w:lvlJc w:val="left"/>
      <w:pPr>
        <w:ind w:left="720" w:hanging="360"/>
      </w:pPr>
      <w:rPr>
        <w:rFonts w:ascii="Symbol" w:hAnsi="Symbol"/>
      </w:rPr>
    </w:lvl>
    <w:lvl w:ilvl="8" w:tplc="E6F6107A">
      <w:start w:val="1"/>
      <w:numFmt w:val="bullet"/>
      <w:lvlText w:val=""/>
      <w:lvlJc w:val="left"/>
      <w:pPr>
        <w:ind w:left="720" w:hanging="360"/>
      </w:pPr>
      <w:rPr>
        <w:rFonts w:ascii="Symbol" w:hAnsi="Symbol"/>
      </w:rPr>
    </w:lvl>
  </w:abstractNum>
  <w:abstractNum w:abstractNumId="103" w15:restartNumberingAfterBreak="0">
    <w:nsid w:val="6BAC6D0A"/>
    <w:multiLevelType w:val="hybridMultilevel"/>
    <w:tmpl w:val="EAD2FE60"/>
    <w:lvl w:ilvl="0" w:tplc="661EF7C2">
      <w:start w:val="1"/>
      <w:numFmt w:val="bullet"/>
      <w:lvlText w:val=""/>
      <w:lvlJc w:val="left"/>
      <w:pPr>
        <w:ind w:left="720" w:hanging="360"/>
      </w:pPr>
      <w:rPr>
        <w:rFonts w:ascii="Symbol" w:hAnsi="Symbol"/>
      </w:rPr>
    </w:lvl>
    <w:lvl w:ilvl="1" w:tplc="82DE095E">
      <w:start w:val="1"/>
      <w:numFmt w:val="bullet"/>
      <w:lvlText w:val=""/>
      <w:lvlJc w:val="left"/>
      <w:pPr>
        <w:ind w:left="720" w:hanging="360"/>
      </w:pPr>
      <w:rPr>
        <w:rFonts w:ascii="Symbol" w:hAnsi="Symbol"/>
      </w:rPr>
    </w:lvl>
    <w:lvl w:ilvl="2" w:tplc="C66CD2C8">
      <w:start w:val="1"/>
      <w:numFmt w:val="bullet"/>
      <w:lvlText w:val=""/>
      <w:lvlJc w:val="left"/>
      <w:pPr>
        <w:ind w:left="720" w:hanging="360"/>
      </w:pPr>
      <w:rPr>
        <w:rFonts w:ascii="Symbol" w:hAnsi="Symbol"/>
      </w:rPr>
    </w:lvl>
    <w:lvl w:ilvl="3" w:tplc="FEC0C344">
      <w:start w:val="1"/>
      <w:numFmt w:val="bullet"/>
      <w:lvlText w:val=""/>
      <w:lvlJc w:val="left"/>
      <w:pPr>
        <w:ind w:left="720" w:hanging="360"/>
      </w:pPr>
      <w:rPr>
        <w:rFonts w:ascii="Symbol" w:hAnsi="Symbol"/>
      </w:rPr>
    </w:lvl>
    <w:lvl w:ilvl="4" w:tplc="8CE4744A">
      <w:start w:val="1"/>
      <w:numFmt w:val="bullet"/>
      <w:lvlText w:val=""/>
      <w:lvlJc w:val="left"/>
      <w:pPr>
        <w:ind w:left="720" w:hanging="360"/>
      </w:pPr>
      <w:rPr>
        <w:rFonts w:ascii="Symbol" w:hAnsi="Symbol"/>
      </w:rPr>
    </w:lvl>
    <w:lvl w:ilvl="5" w:tplc="A04E67E6">
      <w:start w:val="1"/>
      <w:numFmt w:val="bullet"/>
      <w:lvlText w:val=""/>
      <w:lvlJc w:val="left"/>
      <w:pPr>
        <w:ind w:left="720" w:hanging="360"/>
      </w:pPr>
      <w:rPr>
        <w:rFonts w:ascii="Symbol" w:hAnsi="Symbol"/>
      </w:rPr>
    </w:lvl>
    <w:lvl w:ilvl="6" w:tplc="7DAA861A">
      <w:start w:val="1"/>
      <w:numFmt w:val="bullet"/>
      <w:lvlText w:val=""/>
      <w:lvlJc w:val="left"/>
      <w:pPr>
        <w:ind w:left="720" w:hanging="360"/>
      </w:pPr>
      <w:rPr>
        <w:rFonts w:ascii="Symbol" w:hAnsi="Symbol"/>
      </w:rPr>
    </w:lvl>
    <w:lvl w:ilvl="7" w:tplc="0400C372">
      <w:start w:val="1"/>
      <w:numFmt w:val="bullet"/>
      <w:lvlText w:val=""/>
      <w:lvlJc w:val="left"/>
      <w:pPr>
        <w:ind w:left="720" w:hanging="360"/>
      </w:pPr>
      <w:rPr>
        <w:rFonts w:ascii="Symbol" w:hAnsi="Symbol"/>
      </w:rPr>
    </w:lvl>
    <w:lvl w:ilvl="8" w:tplc="673AB6EC">
      <w:start w:val="1"/>
      <w:numFmt w:val="bullet"/>
      <w:lvlText w:val=""/>
      <w:lvlJc w:val="left"/>
      <w:pPr>
        <w:ind w:left="720" w:hanging="360"/>
      </w:pPr>
      <w:rPr>
        <w:rFonts w:ascii="Symbol" w:hAnsi="Symbol"/>
      </w:rPr>
    </w:lvl>
  </w:abstractNum>
  <w:abstractNum w:abstractNumId="104" w15:restartNumberingAfterBreak="0">
    <w:nsid w:val="6BD8188A"/>
    <w:multiLevelType w:val="hybridMultilevel"/>
    <w:tmpl w:val="41A26E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E48123A"/>
    <w:multiLevelType w:val="hybridMultilevel"/>
    <w:tmpl w:val="D98C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E895828"/>
    <w:multiLevelType w:val="hybridMultilevel"/>
    <w:tmpl w:val="CF6A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3A4976"/>
    <w:multiLevelType w:val="hybridMultilevel"/>
    <w:tmpl w:val="ED5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901777"/>
    <w:multiLevelType w:val="hybridMultilevel"/>
    <w:tmpl w:val="256C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AC0167"/>
    <w:multiLevelType w:val="hybridMultilevel"/>
    <w:tmpl w:val="F312BB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8DE2ACC"/>
    <w:multiLevelType w:val="hybridMultilevel"/>
    <w:tmpl w:val="EA18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2E2A9F"/>
    <w:multiLevelType w:val="hybridMultilevel"/>
    <w:tmpl w:val="87B6D83C"/>
    <w:lvl w:ilvl="0" w:tplc="3686093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2" w15:restartNumberingAfterBreak="0">
    <w:nsid w:val="795D2A53"/>
    <w:multiLevelType w:val="hybridMultilevel"/>
    <w:tmpl w:val="B8F4008C"/>
    <w:lvl w:ilvl="0" w:tplc="04090001">
      <w:start w:val="1"/>
      <w:numFmt w:val="bullet"/>
      <w:lvlText w:val=""/>
      <w:lvlJc w:val="left"/>
      <w:pPr>
        <w:ind w:hanging="360"/>
      </w:pPr>
      <w:rPr>
        <w:rFonts w:ascii="Symbol" w:hAnsi="Symbol" w:hint="default"/>
        <w:sz w:val="24"/>
        <w:szCs w:val="24"/>
      </w:rPr>
    </w:lvl>
    <w:lvl w:ilvl="1" w:tplc="07BC03F8">
      <w:start w:val="1"/>
      <w:numFmt w:val="bullet"/>
      <w:lvlText w:val="•"/>
      <w:lvlJc w:val="left"/>
      <w:rPr>
        <w:rFonts w:hint="default"/>
      </w:rPr>
    </w:lvl>
    <w:lvl w:ilvl="2" w:tplc="8700A930">
      <w:start w:val="1"/>
      <w:numFmt w:val="bullet"/>
      <w:lvlText w:val="•"/>
      <w:lvlJc w:val="left"/>
      <w:rPr>
        <w:rFonts w:hint="default"/>
      </w:rPr>
    </w:lvl>
    <w:lvl w:ilvl="3" w:tplc="02D8653C">
      <w:start w:val="1"/>
      <w:numFmt w:val="bullet"/>
      <w:lvlText w:val="•"/>
      <w:lvlJc w:val="left"/>
      <w:rPr>
        <w:rFonts w:hint="default"/>
      </w:rPr>
    </w:lvl>
    <w:lvl w:ilvl="4" w:tplc="41B05C50">
      <w:start w:val="1"/>
      <w:numFmt w:val="bullet"/>
      <w:lvlText w:val="•"/>
      <w:lvlJc w:val="left"/>
      <w:rPr>
        <w:rFonts w:hint="default"/>
      </w:rPr>
    </w:lvl>
    <w:lvl w:ilvl="5" w:tplc="056C3B74">
      <w:start w:val="1"/>
      <w:numFmt w:val="bullet"/>
      <w:lvlText w:val="•"/>
      <w:lvlJc w:val="left"/>
      <w:rPr>
        <w:rFonts w:hint="default"/>
      </w:rPr>
    </w:lvl>
    <w:lvl w:ilvl="6" w:tplc="548857B6">
      <w:start w:val="1"/>
      <w:numFmt w:val="bullet"/>
      <w:lvlText w:val="•"/>
      <w:lvlJc w:val="left"/>
      <w:rPr>
        <w:rFonts w:hint="default"/>
      </w:rPr>
    </w:lvl>
    <w:lvl w:ilvl="7" w:tplc="3514AEA6">
      <w:start w:val="1"/>
      <w:numFmt w:val="bullet"/>
      <w:lvlText w:val="•"/>
      <w:lvlJc w:val="left"/>
      <w:rPr>
        <w:rFonts w:hint="default"/>
      </w:rPr>
    </w:lvl>
    <w:lvl w:ilvl="8" w:tplc="AE9C1182">
      <w:start w:val="1"/>
      <w:numFmt w:val="bullet"/>
      <w:lvlText w:val="•"/>
      <w:lvlJc w:val="left"/>
      <w:rPr>
        <w:rFonts w:hint="default"/>
      </w:rPr>
    </w:lvl>
  </w:abstractNum>
  <w:abstractNum w:abstractNumId="113" w15:restartNumberingAfterBreak="0">
    <w:nsid w:val="7A710CC7"/>
    <w:multiLevelType w:val="hybridMultilevel"/>
    <w:tmpl w:val="A408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1221CB"/>
    <w:multiLevelType w:val="hybridMultilevel"/>
    <w:tmpl w:val="63089D8A"/>
    <w:lvl w:ilvl="0" w:tplc="215C2C8E">
      <w:start w:val="1"/>
      <w:numFmt w:val="bullet"/>
      <w:lvlText w:val=""/>
      <w:lvlJc w:val="left"/>
      <w:pPr>
        <w:ind w:left="720" w:hanging="360"/>
      </w:pPr>
      <w:rPr>
        <w:rFonts w:ascii="Symbol" w:hAnsi="Symbol"/>
      </w:rPr>
    </w:lvl>
    <w:lvl w:ilvl="1" w:tplc="C1EAD2DE">
      <w:start w:val="1"/>
      <w:numFmt w:val="bullet"/>
      <w:lvlText w:val=""/>
      <w:lvlJc w:val="left"/>
      <w:pPr>
        <w:ind w:left="720" w:hanging="360"/>
      </w:pPr>
      <w:rPr>
        <w:rFonts w:ascii="Symbol" w:hAnsi="Symbol"/>
      </w:rPr>
    </w:lvl>
    <w:lvl w:ilvl="2" w:tplc="28104F80">
      <w:start w:val="1"/>
      <w:numFmt w:val="bullet"/>
      <w:lvlText w:val=""/>
      <w:lvlJc w:val="left"/>
      <w:pPr>
        <w:ind w:left="720" w:hanging="360"/>
      </w:pPr>
      <w:rPr>
        <w:rFonts w:ascii="Symbol" w:hAnsi="Symbol"/>
      </w:rPr>
    </w:lvl>
    <w:lvl w:ilvl="3" w:tplc="4040468C">
      <w:start w:val="1"/>
      <w:numFmt w:val="bullet"/>
      <w:lvlText w:val=""/>
      <w:lvlJc w:val="left"/>
      <w:pPr>
        <w:ind w:left="720" w:hanging="360"/>
      </w:pPr>
      <w:rPr>
        <w:rFonts w:ascii="Symbol" w:hAnsi="Symbol"/>
      </w:rPr>
    </w:lvl>
    <w:lvl w:ilvl="4" w:tplc="C3366A94">
      <w:start w:val="1"/>
      <w:numFmt w:val="bullet"/>
      <w:lvlText w:val=""/>
      <w:lvlJc w:val="left"/>
      <w:pPr>
        <w:ind w:left="720" w:hanging="360"/>
      </w:pPr>
      <w:rPr>
        <w:rFonts w:ascii="Symbol" w:hAnsi="Symbol"/>
      </w:rPr>
    </w:lvl>
    <w:lvl w:ilvl="5" w:tplc="19809E22">
      <w:start w:val="1"/>
      <w:numFmt w:val="bullet"/>
      <w:lvlText w:val=""/>
      <w:lvlJc w:val="left"/>
      <w:pPr>
        <w:ind w:left="720" w:hanging="360"/>
      </w:pPr>
      <w:rPr>
        <w:rFonts w:ascii="Symbol" w:hAnsi="Symbol"/>
      </w:rPr>
    </w:lvl>
    <w:lvl w:ilvl="6" w:tplc="E93AEFA2">
      <w:start w:val="1"/>
      <w:numFmt w:val="bullet"/>
      <w:lvlText w:val=""/>
      <w:lvlJc w:val="left"/>
      <w:pPr>
        <w:ind w:left="720" w:hanging="360"/>
      </w:pPr>
      <w:rPr>
        <w:rFonts w:ascii="Symbol" w:hAnsi="Symbol"/>
      </w:rPr>
    </w:lvl>
    <w:lvl w:ilvl="7" w:tplc="9EBC40C8">
      <w:start w:val="1"/>
      <w:numFmt w:val="bullet"/>
      <w:lvlText w:val=""/>
      <w:lvlJc w:val="left"/>
      <w:pPr>
        <w:ind w:left="720" w:hanging="360"/>
      </w:pPr>
      <w:rPr>
        <w:rFonts w:ascii="Symbol" w:hAnsi="Symbol"/>
      </w:rPr>
    </w:lvl>
    <w:lvl w:ilvl="8" w:tplc="92AE9BA4">
      <w:start w:val="1"/>
      <w:numFmt w:val="bullet"/>
      <w:lvlText w:val=""/>
      <w:lvlJc w:val="left"/>
      <w:pPr>
        <w:ind w:left="720" w:hanging="360"/>
      </w:pPr>
      <w:rPr>
        <w:rFonts w:ascii="Symbol" w:hAnsi="Symbol"/>
      </w:rPr>
    </w:lvl>
  </w:abstractNum>
  <w:abstractNum w:abstractNumId="115" w15:restartNumberingAfterBreak="0">
    <w:nsid w:val="7BE252BB"/>
    <w:multiLevelType w:val="hybridMultilevel"/>
    <w:tmpl w:val="261C6CD8"/>
    <w:lvl w:ilvl="0" w:tplc="13B8CEA0">
      <w:start w:val="1"/>
      <w:numFmt w:val="bullet"/>
      <w:lvlText w:val=""/>
      <w:lvlJc w:val="left"/>
      <w:pPr>
        <w:ind w:left="1440" w:hanging="360"/>
      </w:pPr>
      <w:rPr>
        <w:rFonts w:ascii="Symbol" w:hAnsi="Symbol"/>
      </w:rPr>
    </w:lvl>
    <w:lvl w:ilvl="1" w:tplc="78C0EE36">
      <w:start w:val="1"/>
      <w:numFmt w:val="bullet"/>
      <w:lvlText w:val=""/>
      <w:lvlJc w:val="left"/>
      <w:pPr>
        <w:ind w:left="1440" w:hanging="360"/>
      </w:pPr>
      <w:rPr>
        <w:rFonts w:ascii="Symbol" w:hAnsi="Symbol"/>
      </w:rPr>
    </w:lvl>
    <w:lvl w:ilvl="2" w:tplc="3416BA56">
      <w:start w:val="1"/>
      <w:numFmt w:val="bullet"/>
      <w:lvlText w:val=""/>
      <w:lvlJc w:val="left"/>
      <w:pPr>
        <w:ind w:left="1440" w:hanging="360"/>
      </w:pPr>
      <w:rPr>
        <w:rFonts w:ascii="Symbol" w:hAnsi="Symbol"/>
      </w:rPr>
    </w:lvl>
    <w:lvl w:ilvl="3" w:tplc="2FDC7896">
      <w:start w:val="1"/>
      <w:numFmt w:val="bullet"/>
      <w:lvlText w:val=""/>
      <w:lvlJc w:val="left"/>
      <w:pPr>
        <w:ind w:left="1440" w:hanging="360"/>
      </w:pPr>
      <w:rPr>
        <w:rFonts w:ascii="Symbol" w:hAnsi="Symbol"/>
      </w:rPr>
    </w:lvl>
    <w:lvl w:ilvl="4" w:tplc="A1389174">
      <w:start w:val="1"/>
      <w:numFmt w:val="bullet"/>
      <w:lvlText w:val=""/>
      <w:lvlJc w:val="left"/>
      <w:pPr>
        <w:ind w:left="1440" w:hanging="360"/>
      </w:pPr>
      <w:rPr>
        <w:rFonts w:ascii="Symbol" w:hAnsi="Symbol"/>
      </w:rPr>
    </w:lvl>
    <w:lvl w:ilvl="5" w:tplc="95F8C862">
      <w:start w:val="1"/>
      <w:numFmt w:val="bullet"/>
      <w:lvlText w:val=""/>
      <w:lvlJc w:val="left"/>
      <w:pPr>
        <w:ind w:left="1440" w:hanging="360"/>
      </w:pPr>
      <w:rPr>
        <w:rFonts w:ascii="Symbol" w:hAnsi="Symbol"/>
      </w:rPr>
    </w:lvl>
    <w:lvl w:ilvl="6" w:tplc="D4CC3ED6">
      <w:start w:val="1"/>
      <w:numFmt w:val="bullet"/>
      <w:lvlText w:val=""/>
      <w:lvlJc w:val="left"/>
      <w:pPr>
        <w:ind w:left="1440" w:hanging="360"/>
      </w:pPr>
      <w:rPr>
        <w:rFonts w:ascii="Symbol" w:hAnsi="Symbol"/>
      </w:rPr>
    </w:lvl>
    <w:lvl w:ilvl="7" w:tplc="0F3267A8">
      <w:start w:val="1"/>
      <w:numFmt w:val="bullet"/>
      <w:lvlText w:val=""/>
      <w:lvlJc w:val="left"/>
      <w:pPr>
        <w:ind w:left="1440" w:hanging="360"/>
      </w:pPr>
      <w:rPr>
        <w:rFonts w:ascii="Symbol" w:hAnsi="Symbol"/>
      </w:rPr>
    </w:lvl>
    <w:lvl w:ilvl="8" w:tplc="34D08AAC">
      <w:start w:val="1"/>
      <w:numFmt w:val="bullet"/>
      <w:lvlText w:val=""/>
      <w:lvlJc w:val="left"/>
      <w:pPr>
        <w:ind w:left="1440" w:hanging="360"/>
      </w:pPr>
      <w:rPr>
        <w:rFonts w:ascii="Symbol" w:hAnsi="Symbol"/>
      </w:rPr>
    </w:lvl>
  </w:abstractNum>
  <w:abstractNum w:abstractNumId="116" w15:restartNumberingAfterBreak="0">
    <w:nsid w:val="7D904784"/>
    <w:multiLevelType w:val="hybridMultilevel"/>
    <w:tmpl w:val="7BE8D2D4"/>
    <w:lvl w:ilvl="0" w:tplc="A3E03DD8">
      <w:start w:val="1"/>
      <w:numFmt w:val="bullet"/>
      <w:lvlText w:val=""/>
      <w:lvlJc w:val="left"/>
      <w:pPr>
        <w:ind w:left="720" w:hanging="360"/>
      </w:pPr>
      <w:rPr>
        <w:rFonts w:ascii="Symbol" w:hAnsi="Symbol"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DEC20D8"/>
    <w:multiLevelType w:val="hybridMultilevel"/>
    <w:tmpl w:val="6A9E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317D76"/>
    <w:multiLevelType w:val="hybridMultilevel"/>
    <w:tmpl w:val="EF7E41EC"/>
    <w:lvl w:ilvl="0" w:tplc="5ABC3B04">
      <w:start w:val="1"/>
      <w:numFmt w:val="bullet"/>
      <w:lvlText w:val=""/>
      <w:lvlJc w:val="left"/>
      <w:pPr>
        <w:ind w:left="720" w:hanging="360"/>
      </w:pPr>
      <w:rPr>
        <w:rFonts w:ascii="Symbol" w:hAnsi="Symbol" w:hint="default"/>
        <w:strike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57140C"/>
    <w:multiLevelType w:val="hybridMultilevel"/>
    <w:tmpl w:val="A8FEBA9E"/>
    <w:lvl w:ilvl="0" w:tplc="BFD269AC">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FCC0204"/>
    <w:multiLevelType w:val="hybridMultilevel"/>
    <w:tmpl w:val="E9E22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3892042">
    <w:abstractNumId w:val="120"/>
  </w:num>
  <w:num w:numId="2" w16cid:durableId="131100266">
    <w:abstractNumId w:val="15"/>
  </w:num>
  <w:num w:numId="3" w16cid:durableId="1141970165">
    <w:abstractNumId w:val="91"/>
  </w:num>
  <w:num w:numId="4" w16cid:durableId="909076252">
    <w:abstractNumId w:val="53"/>
  </w:num>
  <w:num w:numId="5" w16cid:durableId="508100630">
    <w:abstractNumId w:val="30"/>
  </w:num>
  <w:num w:numId="6" w16cid:durableId="75518516">
    <w:abstractNumId w:val="69"/>
  </w:num>
  <w:num w:numId="7" w16cid:durableId="1485007662">
    <w:abstractNumId w:val="104"/>
  </w:num>
  <w:num w:numId="8" w16cid:durableId="1865825025">
    <w:abstractNumId w:val="31"/>
  </w:num>
  <w:num w:numId="9" w16cid:durableId="1699700056">
    <w:abstractNumId w:val="5"/>
  </w:num>
  <w:num w:numId="10" w16cid:durableId="1092700914">
    <w:abstractNumId w:val="1"/>
  </w:num>
  <w:num w:numId="11" w16cid:durableId="1604533091">
    <w:abstractNumId w:val="109"/>
  </w:num>
  <w:num w:numId="12" w16cid:durableId="461459036">
    <w:abstractNumId w:val="105"/>
  </w:num>
  <w:num w:numId="13" w16cid:durableId="280694341">
    <w:abstractNumId w:val="86"/>
  </w:num>
  <w:num w:numId="14" w16cid:durableId="308484398">
    <w:abstractNumId w:val="29"/>
  </w:num>
  <w:num w:numId="15" w16cid:durableId="2038192753">
    <w:abstractNumId w:val="83"/>
  </w:num>
  <w:num w:numId="16" w16cid:durableId="1622300767">
    <w:abstractNumId w:val="111"/>
  </w:num>
  <w:num w:numId="17" w16cid:durableId="893349277">
    <w:abstractNumId w:val="10"/>
  </w:num>
  <w:num w:numId="18" w16cid:durableId="426467699">
    <w:abstractNumId w:val="51"/>
  </w:num>
  <w:num w:numId="19" w16cid:durableId="2024473203">
    <w:abstractNumId w:val="45"/>
  </w:num>
  <w:num w:numId="20" w16cid:durableId="1613366628">
    <w:abstractNumId w:val="88"/>
  </w:num>
  <w:num w:numId="21" w16cid:durableId="1216308155">
    <w:abstractNumId w:val="93"/>
  </w:num>
  <w:num w:numId="22" w16cid:durableId="440344458">
    <w:abstractNumId w:val="3"/>
  </w:num>
  <w:num w:numId="23" w16cid:durableId="1119908259">
    <w:abstractNumId w:val="67"/>
  </w:num>
  <w:num w:numId="24" w16cid:durableId="1985155328">
    <w:abstractNumId w:val="116"/>
  </w:num>
  <w:num w:numId="25" w16cid:durableId="1783184104">
    <w:abstractNumId w:val="74"/>
  </w:num>
  <w:num w:numId="26" w16cid:durableId="1681741410">
    <w:abstractNumId w:val="65"/>
  </w:num>
  <w:num w:numId="27" w16cid:durableId="1679426187">
    <w:abstractNumId w:val="18"/>
  </w:num>
  <w:num w:numId="28" w16cid:durableId="891624201">
    <w:abstractNumId w:val="112"/>
  </w:num>
  <w:num w:numId="29" w16cid:durableId="1235580429">
    <w:abstractNumId w:val="25"/>
  </w:num>
  <w:num w:numId="30" w16cid:durableId="945192808">
    <w:abstractNumId w:val="46"/>
  </w:num>
  <w:num w:numId="31" w16cid:durableId="664406157">
    <w:abstractNumId w:val="32"/>
  </w:num>
  <w:num w:numId="32" w16cid:durableId="128207254">
    <w:abstractNumId w:val="48"/>
  </w:num>
  <w:num w:numId="33" w16cid:durableId="1767187411">
    <w:abstractNumId w:val="75"/>
  </w:num>
  <w:num w:numId="34" w16cid:durableId="144670312">
    <w:abstractNumId w:val="113"/>
  </w:num>
  <w:num w:numId="35" w16cid:durableId="340284375">
    <w:abstractNumId w:val="50"/>
  </w:num>
  <w:num w:numId="36" w16cid:durableId="1505316307">
    <w:abstractNumId w:val="61"/>
  </w:num>
  <w:num w:numId="37" w16cid:durableId="28377488">
    <w:abstractNumId w:val="6"/>
  </w:num>
  <w:num w:numId="38" w16cid:durableId="499933119">
    <w:abstractNumId w:val="101"/>
  </w:num>
  <w:num w:numId="39" w16cid:durableId="913392046">
    <w:abstractNumId w:val="96"/>
  </w:num>
  <w:num w:numId="40" w16cid:durableId="261686513">
    <w:abstractNumId w:val="19"/>
  </w:num>
  <w:num w:numId="41" w16cid:durableId="1372922968">
    <w:abstractNumId w:val="77"/>
  </w:num>
  <w:num w:numId="42" w16cid:durableId="1825930105">
    <w:abstractNumId w:val="4"/>
  </w:num>
  <w:num w:numId="43" w16cid:durableId="1753623605">
    <w:abstractNumId w:val="49"/>
  </w:num>
  <w:num w:numId="44" w16cid:durableId="828330935">
    <w:abstractNumId w:val="58"/>
  </w:num>
  <w:num w:numId="45" w16cid:durableId="464350756">
    <w:abstractNumId w:val="64"/>
  </w:num>
  <w:num w:numId="46" w16cid:durableId="789937979">
    <w:abstractNumId w:val="52"/>
  </w:num>
  <w:num w:numId="47" w16cid:durableId="1535541035">
    <w:abstractNumId w:val="106"/>
  </w:num>
  <w:num w:numId="48" w16cid:durableId="1598294311">
    <w:abstractNumId w:val="108"/>
  </w:num>
  <w:num w:numId="49" w16cid:durableId="411700794">
    <w:abstractNumId w:val="97"/>
  </w:num>
  <w:num w:numId="50" w16cid:durableId="1114599197">
    <w:abstractNumId w:val="81"/>
  </w:num>
  <w:num w:numId="51" w16cid:durableId="378479077">
    <w:abstractNumId w:val="41"/>
  </w:num>
  <w:num w:numId="52" w16cid:durableId="1529298293">
    <w:abstractNumId w:val="34"/>
  </w:num>
  <w:num w:numId="53" w16cid:durableId="807820297">
    <w:abstractNumId w:val="66"/>
  </w:num>
  <w:num w:numId="54" w16cid:durableId="40131712">
    <w:abstractNumId w:val="23"/>
  </w:num>
  <w:num w:numId="55" w16cid:durableId="1732995008">
    <w:abstractNumId w:val="110"/>
  </w:num>
  <w:num w:numId="56" w16cid:durableId="164630415">
    <w:abstractNumId w:val="117"/>
  </w:num>
  <w:num w:numId="57" w16cid:durableId="401871536">
    <w:abstractNumId w:val="87"/>
  </w:num>
  <w:num w:numId="58" w16cid:durableId="877010987">
    <w:abstractNumId w:val="100"/>
  </w:num>
  <w:num w:numId="59" w16cid:durableId="1176923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0699343">
    <w:abstractNumId w:val="92"/>
  </w:num>
  <w:num w:numId="61" w16cid:durableId="1740208138">
    <w:abstractNumId w:val="40"/>
  </w:num>
  <w:num w:numId="62" w16cid:durableId="1997343790">
    <w:abstractNumId w:val="12"/>
  </w:num>
  <w:num w:numId="63" w16cid:durableId="915015007">
    <w:abstractNumId w:val="38"/>
  </w:num>
  <w:num w:numId="64" w16cid:durableId="1701970135">
    <w:abstractNumId w:val="90"/>
  </w:num>
  <w:num w:numId="65" w16cid:durableId="1954049378">
    <w:abstractNumId w:val="8"/>
  </w:num>
  <w:num w:numId="66" w16cid:durableId="478378344">
    <w:abstractNumId w:val="42"/>
  </w:num>
  <w:num w:numId="67" w16cid:durableId="1899047940">
    <w:abstractNumId w:val="7"/>
  </w:num>
  <w:num w:numId="68" w16cid:durableId="685209184">
    <w:abstractNumId w:val="13"/>
  </w:num>
  <w:num w:numId="69" w16cid:durableId="351343294">
    <w:abstractNumId w:val="16"/>
  </w:num>
  <w:num w:numId="70" w16cid:durableId="1886259132">
    <w:abstractNumId w:val="54"/>
  </w:num>
  <w:num w:numId="71" w16cid:durableId="1597327658">
    <w:abstractNumId w:val="57"/>
  </w:num>
  <w:num w:numId="72" w16cid:durableId="391268574">
    <w:abstractNumId w:val="20"/>
  </w:num>
  <w:num w:numId="73" w16cid:durableId="600718729">
    <w:abstractNumId w:val="71"/>
  </w:num>
  <w:num w:numId="74" w16cid:durableId="1151481912">
    <w:abstractNumId w:val="84"/>
  </w:num>
  <w:num w:numId="75" w16cid:durableId="1901404140">
    <w:abstractNumId w:val="24"/>
  </w:num>
  <w:num w:numId="76" w16cid:durableId="867959268">
    <w:abstractNumId w:val="79"/>
  </w:num>
  <w:num w:numId="77" w16cid:durableId="247930160">
    <w:abstractNumId w:val="14"/>
  </w:num>
  <w:num w:numId="78" w16cid:durableId="2099404641">
    <w:abstractNumId w:val="78"/>
  </w:num>
  <w:num w:numId="79" w16cid:durableId="611595766">
    <w:abstractNumId w:val="82"/>
  </w:num>
  <w:num w:numId="80" w16cid:durableId="1110004596">
    <w:abstractNumId w:val="39"/>
  </w:num>
  <w:num w:numId="81" w16cid:durableId="1562015536">
    <w:abstractNumId w:val="43"/>
  </w:num>
  <w:num w:numId="82" w16cid:durableId="1515418398">
    <w:abstractNumId w:val="27"/>
  </w:num>
  <w:num w:numId="83" w16cid:durableId="996689710">
    <w:abstractNumId w:val="98"/>
  </w:num>
  <w:num w:numId="84" w16cid:durableId="1596131175">
    <w:abstractNumId w:val="119"/>
  </w:num>
  <w:num w:numId="85" w16cid:durableId="358439015">
    <w:abstractNumId w:val="107"/>
  </w:num>
  <w:num w:numId="86" w16cid:durableId="1150563405">
    <w:abstractNumId w:val="76"/>
  </w:num>
  <w:num w:numId="87" w16cid:durableId="1284074841">
    <w:abstractNumId w:val="94"/>
  </w:num>
  <w:num w:numId="88" w16cid:durableId="42800758">
    <w:abstractNumId w:val="62"/>
  </w:num>
  <w:num w:numId="89" w16cid:durableId="395473042">
    <w:abstractNumId w:val="28"/>
  </w:num>
  <w:num w:numId="90" w16cid:durableId="2115710749">
    <w:abstractNumId w:val="56"/>
  </w:num>
  <w:num w:numId="91" w16cid:durableId="86313468">
    <w:abstractNumId w:val="17"/>
  </w:num>
  <w:num w:numId="92" w16cid:durableId="259488270">
    <w:abstractNumId w:val="70"/>
  </w:num>
  <w:num w:numId="93" w16cid:durableId="2119181781">
    <w:abstractNumId w:val="26"/>
  </w:num>
  <w:num w:numId="94" w16cid:durableId="1139541635">
    <w:abstractNumId w:val="118"/>
  </w:num>
  <w:num w:numId="95" w16cid:durableId="435101317">
    <w:abstractNumId w:val="36"/>
  </w:num>
  <w:num w:numId="96" w16cid:durableId="1515996192">
    <w:abstractNumId w:val="55"/>
  </w:num>
  <w:num w:numId="97" w16cid:durableId="693192023">
    <w:abstractNumId w:val="89"/>
  </w:num>
  <w:num w:numId="98" w16cid:durableId="1719159553">
    <w:abstractNumId w:val="37"/>
  </w:num>
  <w:num w:numId="99" w16cid:durableId="609435281">
    <w:abstractNumId w:val="35"/>
  </w:num>
  <w:num w:numId="100" w16cid:durableId="336731468">
    <w:abstractNumId w:val="9"/>
  </w:num>
  <w:num w:numId="101" w16cid:durableId="1142578084">
    <w:abstractNumId w:val="102"/>
  </w:num>
  <w:num w:numId="102" w16cid:durableId="1555655972">
    <w:abstractNumId w:val="21"/>
  </w:num>
  <w:num w:numId="103" w16cid:durableId="1711951118">
    <w:abstractNumId w:val="11"/>
  </w:num>
  <w:num w:numId="104" w16cid:durableId="1979258066">
    <w:abstractNumId w:val="72"/>
  </w:num>
  <w:num w:numId="105" w16cid:durableId="986251840">
    <w:abstractNumId w:val="99"/>
  </w:num>
  <w:num w:numId="106" w16cid:durableId="2011370842">
    <w:abstractNumId w:val="103"/>
  </w:num>
  <w:num w:numId="107" w16cid:durableId="1977253185">
    <w:abstractNumId w:val="47"/>
  </w:num>
  <w:num w:numId="108" w16cid:durableId="613441731">
    <w:abstractNumId w:val="63"/>
  </w:num>
  <w:num w:numId="109" w16cid:durableId="753167209">
    <w:abstractNumId w:val="85"/>
  </w:num>
  <w:num w:numId="110" w16cid:durableId="623118568">
    <w:abstractNumId w:val="80"/>
  </w:num>
  <w:num w:numId="111" w16cid:durableId="1162165777">
    <w:abstractNumId w:val="114"/>
  </w:num>
  <w:num w:numId="112" w16cid:durableId="1760760059">
    <w:abstractNumId w:val="95"/>
  </w:num>
  <w:num w:numId="113" w16cid:durableId="1993945201">
    <w:abstractNumId w:val="73"/>
  </w:num>
  <w:num w:numId="114" w16cid:durableId="1355224502">
    <w:abstractNumId w:val="33"/>
  </w:num>
  <w:num w:numId="115" w16cid:durableId="1015304205">
    <w:abstractNumId w:val="115"/>
  </w:num>
  <w:num w:numId="116" w16cid:durableId="1452626753">
    <w:abstractNumId w:val="44"/>
  </w:num>
  <w:num w:numId="117" w16cid:durableId="1133131593">
    <w:abstractNumId w:val="68"/>
  </w:num>
  <w:num w:numId="118" w16cid:durableId="359668961">
    <w:abstractNumId w:val="22"/>
  </w:num>
  <w:num w:numId="119" w16cid:durableId="1336803866">
    <w:abstractNumId w:val="60"/>
  </w:num>
  <w:num w:numId="120" w16cid:durableId="848831324">
    <w:abstractNumId w:val="0"/>
  </w:num>
  <w:num w:numId="121" w16cid:durableId="1954357195">
    <w:abstractNumId w:val="59"/>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ctice Standards Council">
    <w15:presenceInfo w15:providerId="None" w15:userId="Practice Standards Counc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1E"/>
    <w:rsid w:val="000001E2"/>
    <w:rsid w:val="00000ADE"/>
    <w:rsid w:val="00000D84"/>
    <w:rsid w:val="00001474"/>
    <w:rsid w:val="00001519"/>
    <w:rsid w:val="0000163B"/>
    <w:rsid w:val="00001E73"/>
    <w:rsid w:val="00002AAC"/>
    <w:rsid w:val="00002E8B"/>
    <w:rsid w:val="000032DC"/>
    <w:rsid w:val="00004272"/>
    <w:rsid w:val="00004690"/>
    <w:rsid w:val="00004744"/>
    <w:rsid w:val="00004BA0"/>
    <w:rsid w:val="0000590B"/>
    <w:rsid w:val="00005E5F"/>
    <w:rsid w:val="0000621F"/>
    <w:rsid w:val="00006825"/>
    <w:rsid w:val="00006860"/>
    <w:rsid w:val="00006A5D"/>
    <w:rsid w:val="00006D7B"/>
    <w:rsid w:val="00006E29"/>
    <w:rsid w:val="00006E7E"/>
    <w:rsid w:val="00007BCB"/>
    <w:rsid w:val="00007F4E"/>
    <w:rsid w:val="0001038D"/>
    <w:rsid w:val="0001054C"/>
    <w:rsid w:val="0001088B"/>
    <w:rsid w:val="00010A19"/>
    <w:rsid w:val="00011474"/>
    <w:rsid w:val="000117D2"/>
    <w:rsid w:val="00011948"/>
    <w:rsid w:val="00011F8F"/>
    <w:rsid w:val="00012880"/>
    <w:rsid w:val="000128C9"/>
    <w:rsid w:val="000131A7"/>
    <w:rsid w:val="00013342"/>
    <w:rsid w:val="00013845"/>
    <w:rsid w:val="00013D1F"/>
    <w:rsid w:val="00013F11"/>
    <w:rsid w:val="000142A4"/>
    <w:rsid w:val="00014A14"/>
    <w:rsid w:val="00015BF9"/>
    <w:rsid w:val="00015D6F"/>
    <w:rsid w:val="00015F61"/>
    <w:rsid w:val="0001607B"/>
    <w:rsid w:val="0001671D"/>
    <w:rsid w:val="00016E17"/>
    <w:rsid w:val="000172D6"/>
    <w:rsid w:val="000174B4"/>
    <w:rsid w:val="0001754C"/>
    <w:rsid w:val="00017CE9"/>
    <w:rsid w:val="00017D41"/>
    <w:rsid w:val="00017DC7"/>
    <w:rsid w:val="00020118"/>
    <w:rsid w:val="000203AC"/>
    <w:rsid w:val="000206BB"/>
    <w:rsid w:val="00020A98"/>
    <w:rsid w:val="00020DE4"/>
    <w:rsid w:val="00020F18"/>
    <w:rsid w:val="00021406"/>
    <w:rsid w:val="00021699"/>
    <w:rsid w:val="00021A76"/>
    <w:rsid w:val="00021C2C"/>
    <w:rsid w:val="00021C68"/>
    <w:rsid w:val="00022BC9"/>
    <w:rsid w:val="00022BCA"/>
    <w:rsid w:val="0002363C"/>
    <w:rsid w:val="00023B0B"/>
    <w:rsid w:val="00023C04"/>
    <w:rsid w:val="00024025"/>
    <w:rsid w:val="00024277"/>
    <w:rsid w:val="00024405"/>
    <w:rsid w:val="00024460"/>
    <w:rsid w:val="00024B48"/>
    <w:rsid w:val="00024BCE"/>
    <w:rsid w:val="000279DC"/>
    <w:rsid w:val="00027D2D"/>
    <w:rsid w:val="00027EF3"/>
    <w:rsid w:val="000303F5"/>
    <w:rsid w:val="00031296"/>
    <w:rsid w:val="0003146A"/>
    <w:rsid w:val="00031674"/>
    <w:rsid w:val="00031C53"/>
    <w:rsid w:val="00032647"/>
    <w:rsid w:val="000327C1"/>
    <w:rsid w:val="0003294A"/>
    <w:rsid w:val="00033937"/>
    <w:rsid w:val="00033FD3"/>
    <w:rsid w:val="00034279"/>
    <w:rsid w:val="00034E08"/>
    <w:rsid w:val="00034E40"/>
    <w:rsid w:val="0003512D"/>
    <w:rsid w:val="000353D2"/>
    <w:rsid w:val="000356A4"/>
    <w:rsid w:val="0003610B"/>
    <w:rsid w:val="000368FF"/>
    <w:rsid w:val="00036A92"/>
    <w:rsid w:val="00036F37"/>
    <w:rsid w:val="00037767"/>
    <w:rsid w:val="00037A0A"/>
    <w:rsid w:val="00037C43"/>
    <w:rsid w:val="00037D7B"/>
    <w:rsid w:val="000407F1"/>
    <w:rsid w:val="00040C47"/>
    <w:rsid w:val="00040D03"/>
    <w:rsid w:val="00041A9E"/>
    <w:rsid w:val="00041CE8"/>
    <w:rsid w:val="00041DFC"/>
    <w:rsid w:val="000420A4"/>
    <w:rsid w:val="00042864"/>
    <w:rsid w:val="000429A1"/>
    <w:rsid w:val="00042E2D"/>
    <w:rsid w:val="000430EC"/>
    <w:rsid w:val="00043A4A"/>
    <w:rsid w:val="00043C55"/>
    <w:rsid w:val="00044091"/>
    <w:rsid w:val="00045455"/>
    <w:rsid w:val="000457E1"/>
    <w:rsid w:val="00045BAD"/>
    <w:rsid w:val="0004635E"/>
    <w:rsid w:val="000469D8"/>
    <w:rsid w:val="00046CBB"/>
    <w:rsid w:val="00046EB9"/>
    <w:rsid w:val="00047089"/>
    <w:rsid w:val="00047125"/>
    <w:rsid w:val="00047D10"/>
    <w:rsid w:val="00047E25"/>
    <w:rsid w:val="00050180"/>
    <w:rsid w:val="0005058A"/>
    <w:rsid w:val="00050683"/>
    <w:rsid w:val="00050756"/>
    <w:rsid w:val="00050D82"/>
    <w:rsid w:val="00050F32"/>
    <w:rsid w:val="0005116F"/>
    <w:rsid w:val="0005129A"/>
    <w:rsid w:val="00052524"/>
    <w:rsid w:val="00052570"/>
    <w:rsid w:val="0005279A"/>
    <w:rsid w:val="000528E5"/>
    <w:rsid w:val="00052C3F"/>
    <w:rsid w:val="00052D34"/>
    <w:rsid w:val="0005330D"/>
    <w:rsid w:val="000533DF"/>
    <w:rsid w:val="0005375E"/>
    <w:rsid w:val="00053CE4"/>
    <w:rsid w:val="00053F29"/>
    <w:rsid w:val="00053F87"/>
    <w:rsid w:val="00054382"/>
    <w:rsid w:val="00054B0F"/>
    <w:rsid w:val="00054F04"/>
    <w:rsid w:val="00055207"/>
    <w:rsid w:val="00055712"/>
    <w:rsid w:val="00055B09"/>
    <w:rsid w:val="00055CFB"/>
    <w:rsid w:val="00056788"/>
    <w:rsid w:val="00056A56"/>
    <w:rsid w:val="00056B5D"/>
    <w:rsid w:val="00056EAC"/>
    <w:rsid w:val="00057237"/>
    <w:rsid w:val="00057468"/>
    <w:rsid w:val="00057559"/>
    <w:rsid w:val="00057995"/>
    <w:rsid w:val="00057B6C"/>
    <w:rsid w:val="00057F65"/>
    <w:rsid w:val="000601EC"/>
    <w:rsid w:val="00060638"/>
    <w:rsid w:val="000608E2"/>
    <w:rsid w:val="00060D5D"/>
    <w:rsid w:val="00061B6C"/>
    <w:rsid w:val="00061F41"/>
    <w:rsid w:val="00061F4D"/>
    <w:rsid w:val="000624A0"/>
    <w:rsid w:val="00062A2D"/>
    <w:rsid w:val="00062E38"/>
    <w:rsid w:val="000632DE"/>
    <w:rsid w:val="00063912"/>
    <w:rsid w:val="00063C71"/>
    <w:rsid w:val="00064379"/>
    <w:rsid w:val="000645EE"/>
    <w:rsid w:val="00064769"/>
    <w:rsid w:val="000649EF"/>
    <w:rsid w:val="00065071"/>
    <w:rsid w:val="000650FB"/>
    <w:rsid w:val="000651D4"/>
    <w:rsid w:val="0006592E"/>
    <w:rsid w:val="00065A44"/>
    <w:rsid w:val="00065E41"/>
    <w:rsid w:val="00066390"/>
    <w:rsid w:val="000669F4"/>
    <w:rsid w:val="0006728B"/>
    <w:rsid w:val="00067839"/>
    <w:rsid w:val="000702D5"/>
    <w:rsid w:val="00070507"/>
    <w:rsid w:val="00071C61"/>
    <w:rsid w:val="00071CF7"/>
    <w:rsid w:val="00071DEB"/>
    <w:rsid w:val="000721BF"/>
    <w:rsid w:val="00072519"/>
    <w:rsid w:val="000731C8"/>
    <w:rsid w:val="0007330F"/>
    <w:rsid w:val="0007380B"/>
    <w:rsid w:val="000744E2"/>
    <w:rsid w:val="000750DF"/>
    <w:rsid w:val="00075AE5"/>
    <w:rsid w:val="00075BE7"/>
    <w:rsid w:val="00075CDC"/>
    <w:rsid w:val="00076494"/>
    <w:rsid w:val="00076698"/>
    <w:rsid w:val="00076AD7"/>
    <w:rsid w:val="00076F57"/>
    <w:rsid w:val="00077815"/>
    <w:rsid w:val="00077B67"/>
    <w:rsid w:val="00077BAB"/>
    <w:rsid w:val="00081035"/>
    <w:rsid w:val="000813A2"/>
    <w:rsid w:val="000819A4"/>
    <w:rsid w:val="00081B38"/>
    <w:rsid w:val="000826D2"/>
    <w:rsid w:val="00082CCA"/>
    <w:rsid w:val="00082FDF"/>
    <w:rsid w:val="000834BF"/>
    <w:rsid w:val="00083CA9"/>
    <w:rsid w:val="00084090"/>
    <w:rsid w:val="00084529"/>
    <w:rsid w:val="000846AC"/>
    <w:rsid w:val="000852B1"/>
    <w:rsid w:val="0008571A"/>
    <w:rsid w:val="000862EB"/>
    <w:rsid w:val="00086301"/>
    <w:rsid w:val="0008698C"/>
    <w:rsid w:val="00087203"/>
    <w:rsid w:val="0008773E"/>
    <w:rsid w:val="00087800"/>
    <w:rsid w:val="000878FA"/>
    <w:rsid w:val="0008797C"/>
    <w:rsid w:val="00087B17"/>
    <w:rsid w:val="000904DC"/>
    <w:rsid w:val="0009123C"/>
    <w:rsid w:val="000918D1"/>
    <w:rsid w:val="00091F67"/>
    <w:rsid w:val="000921D6"/>
    <w:rsid w:val="00092B04"/>
    <w:rsid w:val="00092F1F"/>
    <w:rsid w:val="00092FC5"/>
    <w:rsid w:val="00093481"/>
    <w:rsid w:val="0009361B"/>
    <w:rsid w:val="00093A7D"/>
    <w:rsid w:val="000940DE"/>
    <w:rsid w:val="000940F1"/>
    <w:rsid w:val="00094263"/>
    <w:rsid w:val="000947B6"/>
    <w:rsid w:val="000947C3"/>
    <w:rsid w:val="00094B04"/>
    <w:rsid w:val="00094F05"/>
    <w:rsid w:val="000959EC"/>
    <w:rsid w:val="00095F41"/>
    <w:rsid w:val="00096004"/>
    <w:rsid w:val="000962F1"/>
    <w:rsid w:val="00097ABE"/>
    <w:rsid w:val="00097DD5"/>
    <w:rsid w:val="00097E3D"/>
    <w:rsid w:val="00097E62"/>
    <w:rsid w:val="00097FBA"/>
    <w:rsid w:val="000A0128"/>
    <w:rsid w:val="000A0E62"/>
    <w:rsid w:val="000A120C"/>
    <w:rsid w:val="000A2011"/>
    <w:rsid w:val="000A205D"/>
    <w:rsid w:val="000A239E"/>
    <w:rsid w:val="000A2DAE"/>
    <w:rsid w:val="000A39BB"/>
    <w:rsid w:val="000A3A1E"/>
    <w:rsid w:val="000A5AF2"/>
    <w:rsid w:val="000A62A1"/>
    <w:rsid w:val="000A6837"/>
    <w:rsid w:val="000A7352"/>
    <w:rsid w:val="000A76AC"/>
    <w:rsid w:val="000A78DB"/>
    <w:rsid w:val="000A7AAF"/>
    <w:rsid w:val="000A7E06"/>
    <w:rsid w:val="000A7F76"/>
    <w:rsid w:val="000B0E25"/>
    <w:rsid w:val="000B1E39"/>
    <w:rsid w:val="000B1EFA"/>
    <w:rsid w:val="000B28AA"/>
    <w:rsid w:val="000B2A43"/>
    <w:rsid w:val="000B2C98"/>
    <w:rsid w:val="000B363F"/>
    <w:rsid w:val="000B36DD"/>
    <w:rsid w:val="000B371B"/>
    <w:rsid w:val="000B3849"/>
    <w:rsid w:val="000B3B83"/>
    <w:rsid w:val="000B3C5C"/>
    <w:rsid w:val="000B445B"/>
    <w:rsid w:val="000B4639"/>
    <w:rsid w:val="000B4BB4"/>
    <w:rsid w:val="000B4D73"/>
    <w:rsid w:val="000B5253"/>
    <w:rsid w:val="000B5B7B"/>
    <w:rsid w:val="000B7304"/>
    <w:rsid w:val="000B7958"/>
    <w:rsid w:val="000B7AD0"/>
    <w:rsid w:val="000B7F70"/>
    <w:rsid w:val="000C0765"/>
    <w:rsid w:val="000C0B63"/>
    <w:rsid w:val="000C1161"/>
    <w:rsid w:val="000C13ED"/>
    <w:rsid w:val="000C140E"/>
    <w:rsid w:val="000C17A6"/>
    <w:rsid w:val="000C1AD8"/>
    <w:rsid w:val="000C1BF4"/>
    <w:rsid w:val="000C1E53"/>
    <w:rsid w:val="000C2321"/>
    <w:rsid w:val="000C24AB"/>
    <w:rsid w:val="000C255C"/>
    <w:rsid w:val="000C2923"/>
    <w:rsid w:val="000C2CA7"/>
    <w:rsid w:val="000C3293"/>
    <w:rsid w:val="000C3947"/>
    <w:rsid w:val="000C3CC9"/>
    <w:rsid w:val="000C40EF"/>
    <w:rsid w:val="000C4519"/>
    <w:rsid w:val="000C4521"/>
    <w:rsid w:val="000C4BE0"/>
    <w:rsid w:val="000C4D40"/>
    <w:rsid w:val="000C4F7C"/>
    <w:rsid w:val="000C5482"/>
    <w:rsid w:val="000C561B"/>
    <w:rsid w:val="000C5E6A"/>
    <w:rsid w:val="000C729D"/>
    <w:rsid w:val="000C75C5"/>
    <w:rsid w:val="000C77DC"/>
    <w:rsid w:val="000C7BCA"/>
    <w:rsid w:val="000C7C53"/>
    <w:rsid w:val="000C7D48"/>
    <w:rsid w:val="000D08D7"/>
    <w:rsid w:val="000D09D0"/>
    <w:rsid w:val="000D0D29"/>
    <w:rsid w:val="000D0E37"/>
    <w:rsid w:val="000D0ECC"/>
    <w:rsid w:val="000D1719"/>
    <w:rsid w:val="000D1CCA"/>
    <w:rsid w:val="000D20CB"/>
    <w:rsid w:val="000D220E"/>
    <w:rsid w:val="000D2E23"/>
    <w:rsid w:val="000D369D"/>
    <w:rsid w:val="000D43F5"/>
    <w:rsid w:val="000D440F"/>
    <w:rsid w:val="000D463B"/>
    <w:rsid w:val="000D5391"/>
    <w:rsid w:val="000D628A"/>
    <w:rsid w:val="000D6C2A"/>
    <w:rsid w:val="000D6CE7"/>
    <w:rsid w:val="000D7B1B"/>
    <w:rsid w:val="000E00A3"/>
    <w:rsid w:val="000E0333"/>
    <w:rsid w:val="000E051E"/>
    <w:rsid w:val="000E092D"/>
    <w:rsid w:val="000E09D6"/>
    <w:rsid w:val="000E0A01"/>
    <w:rsid w:val="000E0CF1"/>
    <w:rsid w:val="000E0F7F"/>
    <w:rsid w:val="000E1326"/>
    <w:rsid w:val="000E13A5"/>
    <w:rsid w:val="000E1403"/>
    <w:rsid w:val="000E25BA"/>
    <w:rsid w:val="000E2750"/>
    <w:rsid w:val="000E287A"/>
    <w:rsid w:val="000E2C98"/>
    <w:rsid w:val="000E2DDE"/>
    <w:rsid w:val="000E31F3"/>
    <w:rsid w:val="000E32DE"/>
    <w:rsid w:val="000E3364"/>
    <w:rsid w:val="000E3C08"/>
    <w:rsid w:val="000E3D4A"/>
    <w:rsid w:val="000E40D5"/>
    <w:rsid w:val="000E40EA"/>
    <w:rsid w:val="000E474A"/>
    <w:rsid w:val="000E477B"/>
    <w:rsid w:val="000E49F3"/>
    <w:rsid w:val="000E4EB0"/>
    <w:rsid w:val="000E5068"/>
    <w:rsid w:val="000E519B"/>
    <w:rsid w:val="000E57D6"/>
    <w:rsid w:val="000E59DA"/>
    <w:rsid w:val="000E5BF5"/>
    <w:rsid w:val="000E6068"/>
    <w:rsid w:val="000E6764"/>
    <w:rsid w:val="000E6769"/>
    <w:rsid w:val="000E6BBF"/>
    <w:rsid w:val="000E7633"/>
    <w:rsid w:val="000E7799"/>
    <w:rsid w:val="000E7C04"/>
    <w:rsid w:val="000E7C34"/>
    <w:rsid w:val="000E7CAB"/>
    <w:rsid w:val="000F03D1"/>
    <w:rsid w:val="000F05E4"/>
    <w:rsid w:val="000F0B07"/>
    <w:rsid w:val="000F0D8E"/>
    <w:rsid w:val="000F0F0D"/>
    <w:rsid w:val="000F14F0"/>
    <w:rsid w:val="000F1897"/>
    <w:rsid w:val="000F2160"/>
    <w:rsid w:val="000F22BC"/>
    <w:rsid w:val="000F2AC6"/>
    <w:rsid w:val="000F3733"/>
    <w:rsid w:val="000F3A36"/>
    <w:rsid w:val="000F3DA0"/>
    <w:rsid w:val="000F3FCD"/>
    <w:rsid w:val="000F41AB"/>
    <w:rsid w:val="000F474E"/>
    <w:rsid w:val="000F548F"/>
    <w:rsid w:val="000F5FE8"/>
    <w:rsid w:val="000F61A9"/>
    <w:rsid w:val="000F71AF"/>
    <w:rsid w:val="000F72EF"/>
    <w:rsid w:val="000F7312"/>
    <w:rsid w:val="000F7812"/>
    <w:rsid w:val="000F7E77"/>
    <w:rsid w:val="00100889"/>
    <w:rsid w:val="00100A6A"/>
    <w:rsid w:val="00101789"/>
    <w:rsid w:val="00101C85"/>
    <w:rsid w:val="00101D40"/>
    <w:rsid w:val="001023B2"/>
    <w:rsid w:val="00102784"/>
    <w:rsid w:val="00102ABF"/>
    <w:rsid w:val="001035CF"/>
    <w:rsid w:val="00103F5F"/>
    <w:rsid w:val="00105464"/>
    <w:rsid w:val="0010548F"/>
    <w:rsid w:val="00105520"/>
    <w:rsid w:val="00105545"/>
    <w:rsid w:val="001056E8"/>
    <w:rsid w:val="001057B8"/>
    <w:rsid w:val="0010590F"/>
    <w:rsid w:val="00106013"/>
    <w:rsid w:val="001060C8"/>
    <w:rsid w:val="00106420"/>
    <w:rsid w:val="0011018E"/>
    <w:rsid w:val="00110766"/>
    <w:rsid w:val="00110C0A"/>
    <w:rsid w:val="00110C16"/>
    <w:rsid w:val="0011114D"/>
    <w:rsid w:val="0011137F"/>
    <w:rsid w:val="00111548"/>
    <w:rsid w:val="0011186A"/>
    <w:rsid w:val="001118EA"/>
    <w:rsid w:val="00111C28"/>
    <w:rsid w:val="001121E3"/>
    <w:rsid w:val="001123AC"/>
    <w:rsid w:val="00112833"/>
    <w:rsid w:val="00112C11"/>
    <w:rsid w:val="00112E6C"/>
    <w:rsid w:val="00112F2A"/>
    <w:rsid w:val="0011393A"/>
    <w:rsid w:val="00113D20"/>
    <w:rsid w:val="00114417"/>
    <w:rsid w:val="001145DF"/>
    <w:rsid w:val="0011462F"/>
    <w:rsid w:val="001148F2"/>
    <w:rsid w:val="001160B2"/>
    <w:rsid w:val="001164D1"/>
    <w:rsid w:val="00116622"/>
    <w:rsid w:val="0011687C"/>
    <w:rsid w:val="001169EE"/>
    <w:rsid w:val="00116C47"/>
    <w:rsid w:val="00116D39"/>
    <w:rsid w:val="00116E44"/>
    <w:rsid w:val="001170C7"/>
    <w:rsid w:val="001173F5"/>
    <w:rsid w:val="00117789"/>
    <w:rsid w:val="00117841"/>
    <w:rsid w:val="0011793B"/>
    <w:rsid w:val="00117A64"/>
    <w:rsid w:val="001203CC"/>
    <w:rsid w:val="00121397"/>
    <w:rsid w:val="001213C2"/>
    <w:rsid w:val="001214FF"/>
    <w:rsid w:val="00121637"/>
    <w:rsid w:val="00121827"/>
    <w:rsid w:val="00122EB4"/>
    <w:rsid w:val="00123DDF"/>
    <w:rsid w:val="00124CDD"/>
    <w:rsid w:val="001252A6"/>
    <w:rsid w:val="0012562F"/>
    <w:rsid w:val="001256A9"/>
    <w:rsid w:val="00125799"/>
    <w:rsid w:val="00125889"/>
    <w:rsid w:val="00125F92"/>
    <w:rsid w:val="001268BE"/>
    <w:rsid w:val="00126B7C"/>
    <w:rsid w:val="001272D2"/>
    <w:rsid w:val="0012740D"/>
    <w:rsid w:val="00127F67"/>
    <w:rsid w:val="001300B0"/>
    <w:rsid w:val="001303D6"/>
    <w:rsid w:val="0013047A"/>
    <w:rsid w:val="001304FA"/>
    <w:rsid w:val="001306A9"/>
    <w:rsid w:val="001307F8"/>
    <w:rsid w:val="00130C0D"/>
    <w:rsid w:val="00130DC5"/>
    <w:rsid w:val="00130FD1"/>
    <w:rsid w:val="00131061"/>
    <w:rsid w:val="0013171E"/>
    <w:rsid w:val="00131D82"/>
    <w:rsid w:val="00131E54"/>
    <w:rsid w:val="001323C2"/>
    <w:rsid w:val="0013240D"/>
    <w:rsid w:val="00132445"/>
    <w:rsid w:val="00132883"/>
    <w:rsid w:val="00132D71"/>
    <w:rsid w:val="00133872"/>
    <w:rsid w:val="0013399C"/>
    <w:rsid w:val="00133CC0"/>
    <w:rsid w:val="00133EBE"/>
    <w:rsid w:val="00134EE3"/>
    <w:rsid w:val="00134F33"/>
    <w:rsid w:val="001350FD"/>
    <w:rsid w:val="00135139"/>
    <w:rsid w:val="001353B3"/>
    <w:rsid w:val="001353C0"/>
    <w:rsid w:val="00135C52"/>
    <w:rsid w:val="00135F76"/>
    <w:rsid w:val="00136A3F"/>
    <w:rsid w:val="00136D0C"/>
    <w:rsid w:val="00137157"/>
    <w:rsid w:val="001372EC"/>
    <w:rsid w:val="0013735F"/>
    <w:rsid w:val="00137638"/>
    <w:rsid w:val="001378EF"/>
    <w:rsid w:val="00137FE5"/>
    <w:rsid w:val="00140643"/>
    <w:rsid w:val="00141656"/>
    <w:rsid w:val="00141935"/>
    <w:rsid w:val="00142EA6"/>
    <w:rsid w:val="00143E85"/>
    <w:rsid w:val="001440B7"/>
    <w:rsid w:val="00144D81"/>
    <w:rsid w:val="00144E17"/>
    <w:rsid w:val="00144E55"/>
    <w:rsid w:val="0014520A"/>
    <w:rsid w:val="0014566F"/>
    <w:rsid w:val="001456DA"/>
    <w:rsid w:val="00145C58"/>
    <w:rsid w:val="00145C8E"/>
    <w:rsid w:val="00145C94"/>
    <w:rsid w:val="001461B9"/>
    <w:rsid w:val="00146D07"/>
    <w:rsid w:val="001472BE"/>
    <w:rsid w:val="00147A41"/>
    <w:rsid w:val="00147B70"/>
    <w:rsid w:val="001504D5"/>
    <w:rsid w:val="00150506"/>
    <w:rsid w:val="001507F3"/>
    <w:rsid w:val="001508EA"/>
    <w:rsid w:val="00150BC1"/>
    <w:rsid w:val="00150E95"/>
    <w:rsid w:val="00151B60"/>
    <w:rsid w:val="00151CEE"/>
    <w:rsid w:val="00152AF6"/>
    <w:rsid w:val="001532C3"/>
    <w:rsid w:val="00153869"/>
    <w:rsid w:val="0015396F"/>
    <w:rsid w:val="00153A20"/>
    <w:rsid w:val="0015426E"/>
    <w:rsid w:val="00154557"/>
    <w:rsid w:val="00154AD1"/>
    <w:rsid w:val="00154F53"/>
    <w:rsid w:val="00155697"/>
    <w:rsid w:val="0015576F"/>
    <w:rsid w:val="0015585E"/>
    <w:rsid w:val="00155999"/>
    <w:rsid w:val="00155B6A"/>
    <w:rsid w:val="001567B4"/>
    <w:rsid w:val="00156ADF"/>
    <w:rsid w:val="0015745A"/>
    <w:rsid w:val="00157720"/>
    <w:rsid w:val="001604D3"/>
    <w:rsid w:val="00160B4C"/>
    <w:rsid w:val="00160DEA"/>
    <w:rsid w:val="00162B4D"/>
    <w:rsid w:val="00162C2A"/>
    <w:rsid w:val="0016302A"/>
    <w:rsid w:val="00163219"/>
    <w:rsid w:val="00163239"/>
    <w:rsid w:val="00163AB8"/>
    <w:rsid w:val="0016469D"/>
    <w:rsid w:val="0016487A"/>
    <w:rsid w:val="0016649B"/>
    <w:rsid w:val="00166B37"/>
    <w:rsid w:val="00166DB5"/>
    <w:rsid w:val="001674E3"/>
    <w:rsid w:val="0016777B"/>
    <w:rsid w:val="00167B68"/>
    <w:rsid w:val="001701F8"/>
    <w:rsid w:val="00170A27"/>
    <w:rsid w:val="0017118E"/>
    <w:rsid w:val="00171C02"/>
    <w:rsid w:val="00171C69"/>
    <w:rsid w:val="00171D87"/>
    <w:rsid w:val="001720BE"/>
    <w:rsid w:val="00172395"/>
    <w:rsid w:val="001724D2"/>
    <w:rsid w:val="001728D5"/>
    <w:rsid w:val="0017295F"/>
    <w:rsid w:val="00172BCB"/>
    <w:rsid w:val="00173556"/>
    <w:rsid w:val="0017358B"/>
    <w:rsid w:val="001735DD"/>
    <w:rsid w:val="00173978"/>
    <w:rsid w:val="00173BBB"/>
    <w:rsid w:val="0017478D"/>
    <w:rsid w:val="00174996"/>
    <w:rsid w:val="00174DF2"/>
    <w:rsid w:val="00175A2C"/>
    <w:rsid w:val="00175E02"/>
    <w:rsid w:val="001761AC"/>
    <w:rsid w:val="00177720"/>
    <w:rsid w:val="00177DFD"/>
    <w:rsid w:val="001808F1"/>
    <w:rsid w:val="00180A0C"/>
    <w:rsid w:val="0018111F"/>
    <w:rsid w:val="00181EBA"/>
    <w:rsid w:val="00181F90"/>
    <w:rsid w:val="00182054"/>
    <w:rsid w:val="001821E1"/>
    <w:rsid w:val="001824AE"/>
    <w:rsid w:val="001829E0"/>
    <w:rsid w:val="00182B93"/>
    <w:rsid w:val="00182F95"/>
    <w:rsid w:val="001834C4"/>
    <w:rsid w:val="001838B5"/>
    <w:rsid w:val="00183B83"/>
    <w:rsid w:val="0018414F"/>
    <w:rsid w:val="00184F4D"/>
    <w:rsid w:val="001851F5"/>
    <w:rsid w:val="00185249"/>
    <w:rsid w:val="00185767"/>
    <w:rsid w:val="001859DF"/>
    <w:rsid w:val="00185C14"/>
    <w:rsid w:val="00185F6E"/>
    <w:rsid w:val="00185F82"/>
    <w:rsid w:val="00186FB7"/>
    <w:rsid w:val="0018718A"/>
    <w:rsid w:val="00187AF6"/>
    <w:rsid w:val="00190698"/>
    <w:rsid w:val="001910EE"/>
    <w:rsid w:val="001911A9"/>
    <w:rsid w:val="00191928"/>
    <w:rsid w:val="00191B45"/>
    <w:rsid w:val="00192EBA"/>
    <w:rsid w:val="00193625"/>
    <w:rsid w:val="001939C2"/>
    <w:rsid w:val="00193B4D"/>
    <w:rsid w:val="00193C1E"/>
    <w:rsid w:val="00193E61"/>
    <w:rsid w:val="00194085"/>
    <w:rsid w:val="00194260"/>
    <w:rsid w:val="001948C3"/>
    <w:rsid w:val="00194C7B"/>
    <w:rsid w:val="001951F8"/>
    <w:rsid w:val="0019553E"/>
    <w:rsid w:val="001959A5"/>
    <w:rsid w:val="00195AAB"/>
    <w:rsid w:val="00195AE7"/>
    <w:rsid w:val="00195C1E"/>
    <w:rsid w:val="00195EBA"/>
    <w:rsid w:val="00196A4A"/>
    <w:rsid w:val="00196E58"/>
    <w:rsid w:val="0019796D"/>
    <w:rsid w:val="001A094E"/>
    <w:rsid w:val="001A098F"/>
    <w:rsid w:val="001A0CDD"/>
    <w:rsid w:val="001A1450"/>
    <w:rsid w:val="001A1920"/>
    <w:rsid w:val="001A1D17"/>
    <w:rsid w:val="001A22A4"/>
    <w:rsid w:val="001A284C"/>
    <w:rsid w:val="001A2F88"/>
    <w:rsid w:val="001A3198"/>
    <w:rsid w:val="001A31C4"/>
    <w:rsid w:val="001A365D"/>
    <w:rsid w:val="001A383D"/>
    <w:rsid w:val="001A393B"/>
    <w:rsid w:val="001A452E"/>
    <w:rsid w:val="001A456F"/>
    <w:rsid w:val="001A4A4F"/>
    <w:rsid w:val="001A4CD6"/>
    <w:rsid w:val="001A4E15"/>
    <w:rsid w:val="001A51DA"/>
    <w:rsid w:val="001A534C"/>
    <w:rsid w:val="001A53DA"/>
    <w:rsid w:val="001A54B5"/>
    <w:rsid w:val="001A5750"/>
    <w:rsid w:val="001A5803"/>
    <w:rsid w:val="001A5CA1"/>
    <w:rsid w:val="001A5EAC"/>
    <w:rsid w:val="001A6546"/>
    <w:rsid w:val="001A6650"/>
    <w:rsid w:val="001A6CC5"/>
    <w:rsid w:val="001A71F3"/>
    <w:rsid w:val="001A7957"/>
    <w:rsid w:val="001A7C09"/>
    <w:rsid w:val="001B039B"/>
    <w:rsid w:val="001B04E8"/>
    <w:rsid w:val="001B090B"/>
    <w:rsid w:val="001B0E37"/>
    <w:rsid w:val="001B0F5C"/>
    <w:rsid w:val="001B14BD"/>
    <w:rsid w:val="001B15BB"/>
    <w:rsid w:val="001B21B3"/>
    <w:rsid w:val="001B2298"/>
    <w:rsid w:val="001B2812"/>
    <w:rsid w:val="001B2858"/>
    <w:rsid w:val="001B2DD0"/>
    <w:rsid w:val="001B2F7C"/>
    <w:rsid w:val="001B35FF"/>
    <w:rsid w:val="001B3797"/>
    <w:rsid w:val="001B37BD"/>
    <w:rsid w:val="001B3BAD"/>
    <w:rsid w:val="001B3DD4"/>
    <w:rsid w:val="001B3E24"/>
    <w:rsid w:val="001B3F49"/>
    <w:rsid w:val="001B3FA5"/>
    <w:rsid w:val="001B498E"/>
    <w:rsid w:val="001B4D05"/>
    <w:rsid w:val="001B58A7"/>
    <w:rsid w:val="001B5C02"/>
    <w:rsid w:val="001B603D"/>
    <w:rsid w:val="001B6594"/>
    <w:rsid w:val="001B6C6F"/>
    <w:rsid w:val="001B7326"/>
    <w:rsid w:val="001B737B"/>
    <w:rsid w:val="001B7E88"/>
    <w:rsid w:val="001C0650"/>
    <w:rsid w:val="001C0960"/>
    <w:rsid w:val="001C0CD0"/>
    <w:rsid w:val="001C0CFA"/>
    <w:rsid w:val="001C0F54"/>
    <w:rsid w:val="001C125E"/>
    <w:rsid w:val="001C158B"/>
    <w:rsid w:val="001C1862"/>
    <w:rsid w:val="001C1F35"/>
    <w:rsid w:val="001C2237"/>
    <w:rsid w:val="001C24DA"/>
    <w:rsid w:val="001C2BEC"/>
    <w:rsid w:val="001C4007"/>
    <w:rsid w:val="001C413A"/>
    <w:rsid w:val="001C4538"/>
    <w:rsid w:val="001C4BC8"/>
    <w:rsid w:val="001C4C05"/>
    <w:rsid w:val="001C4C85"/>
    <w:rsid w:val="001C581E"/>
    <w:rsid w:val="001C596A"/>
    <w:rsid w:val="001C5F20"/>
    <w:rsid w:val="001C616C"/>
    <w:rsid w:val="001C6F2E"/>
    <w:rsid w:val="001C71CB"/>
    <w:rsid w:val="001C722E"/>
    <w:rsid w:val="001C79F9"/>
    <w:rsid w:val="001D009A"/>
    <w:rsid w:val="001D02DD"/>
    <w:rsid w:val="001D06CA"/>
    <w:rsid w:val="001D0EF3"/>
    <w:rsid w:val="001D105D"/>
    <w:rsid w:val="001D12E1"/>
    <w:rsid w:val="001D146B"/>
    <w:rsid w:val="001D178A"/>
    <w:rsid w:val="001D1BFB"/>
    <w:rsid w:val="001D20F4"/>
    <w:rsid w:val="001D22F1"/>
    <w:rsid w:val="001D35E2"/>
    <w:rsid w:val="001D3B51"/>
    <w:rsid w:val="001D4575"/>
    <w:rsid w:val="001D4679"/>
    <w:rsid w:val="001D4835"/>
    <w:rsid w:val="001D4A63"/>
    <w:rsid w:val="001D4A90"/>
    <w:rsid w:val="001D4D5E"/>
    <w:rsid w:val="001D4DD8"/>
    <w:rsid w:val="001D527A"/>
    <w:rsid w:val="001D56DC"/>
    <w:rsid w:val="001D592C"/>
    <w:rsid w:val="001D5B4E"/>
    <w:rsid w:val="001D5B80"/>
    <w:rsid w:val="001D61A3"/>
    <w:rsid w:val="001D639B"/>
    <w:rsid w:val="001D6650"/>
    <w:rsid w:val="001D66FD"/>
    <w:rsid w:val="001D686E"/>
    <w:rsid w:val="001D71A6"/>
    <w:rsid w:val="001D71E5"/>
    <w:rsid w:val="001D7432"/>
    <w:rsid w:val="001D791E"/>
    <w:rsid w:val="001D7C5B"/>
    <w:rsid w:val="001D7DA2"/>
    <w:rsid w:val="001E06EB"/>
    <w:rsid w:val="001E0B23"/>
    <w:rsid w:val="001E0BE7"/>
    <w:rsid w:val="001E1110"/>
    <w:rsid w:val="001E14E5"/>
    <w:rsid w:val="001E1CF8"/>
    <w:rsid w:val="001E1F8E"/>
    <w:rsid w:val="001E23A7"/>
    <w:rsid w:val="001E2A2A"/>
    <w:rsid w:val="001E31FA"/>
    <w:rsid w:val="001E38E6"/>
    <w:rsid w:val="001E3C48"/>
    <w:rsid w:val="001E3CE7"/>
    <w:rsid w:val="001E3F33"/>
    <w:rsid w:val="001E405D"/>
    <w:rsid w:val="001E46A3"/>
    <w:rsid w:val="001E4829"/>
    <w:rsid w:val="001E4A1F"/>
    <w:rsid w:val="001E5108"/>
    <w:rsid w:val="001E52D7"/>
    <w:rsid w:val="001E530B"/>
    <w:rsid w:val="001E531E"/>
    <w:rsid w:val="001E5558"/>
    <w:rsid w:val="001E5606"/>
    <w:rsid w:val="001E653F"/>
    <w:rsid w:val="001E68C3"/>
    <w:rsid w:val="001E6920"/>
    <w:rsid w:val="001E71FE"/>
    <w:rsid w:val="001E7393"/>
    <w:rsid w:val="001E75D3"/>
    <w:rsid w:val="001F01B1"/>
    <w:rsid w:val="001F060F"/>
    <w:rsid w:val="001F1FFA"/>
    <w:rsid w:val="001F2910"/>
    <w:rsid w:val="001F2EB2"/>
    <w:rsid w:val="001F2FD2"/>
    <w:rsid w:val="001F33B6"/>
    <w:rsid w:val="001F3662"/>
    <w:rsid w:val="001F3F09"/>
    <w:rsid w:val="001F49D3"/>
    <w:rsid w:val="001F4B8B"/>
    <w:rsid w:val="001F5105"/>
    <w:rsid w:val="001F59FE"/>
    <w:rsid w:val="001F5B40"/>
    <w:rsid w:val="001F5DED"/>
    <w:rsid w:val="001F61E0"/>
    <w:rsid w:val="001F630E"/>
    <w:rsid w:val="001F648E"/>
    <w:rsid w:val="001F6541"/>
    <w:rsid w:val="001F71F1"/>
    <w:rsid w:val="001F7275"/>
    <w:rsid w:val="001F7C23"/>
    <w:rsid w:val="001F7DE5"/>
    <w:rsid w:val="00200023"/>
    <w:rsid w:val="00200521"/>
    <w:rsid w:val="002007D1"/>
    <w:rsid w:val="0020080C"/>
    <w:rsid w:val="002009D8"/>
    <w:rsid w:val="00200B39"/>
    <w:rsid w:val="00200C22"/>
    <w:rsid w:val="002013F7"/>
    <w:rsid w:val="00201571"/>
    <w:rsid w:val="00201D93"/>
    <w:rsid w:val="00202013"/>
    <w:rsid w:val="00202322"/>
    <w:rsid w:val="00202525"/>
    <w:rsid w:val="00202B88"/>
    <w:rsid w:val="00203755"/>
    <w:rsid w:val="002038D9"/>
    <w:rsid w:val="00203CA9"/>
    <w:rsid w:val="0020432C"/>
    <w:rsid w:val="00204571"/>
    <w:rsid w:val="00204866"/>
    <w:rsid w:val="00204AAA"/>
    <w:rsid w:val="00204E3B"/>
    <w:rsid w:val="00204F90"/>
    <w:rsid w:val="0020517D"/>
    <w:rsid w:val="00205868"/>
    <w:rsid w:val="0020587A"/>
    <w:rsid w:val="00205916"/>
    <w:rsid w:val="00205BB6"/>
    <w:rsid w:val="00205CBE"/>
    <w:rsid w:val="002063B3"/>
    <w:rsid w:val="00206502"/>
    <w:rsid w:val="002066C6"/>
    <w:rsid w:val="00206BE4"/>
    <w:rsid w:val="00206CBB"/>
    <w:rsid w:val="00206E90"/>
    <w:rsid w:val="00207553"/>
    <w:rsid w:val="00207569"/>
    <w:rsid w:val="00207719"/>
    <w:rsid w:val="00207CA4"/>
    <w:rsid w:val="00207FC5"/>
    <w:rsid w:val="0021097E"/>
    <w:rsid w:val="00210FBA"/>
    <w:rsid w:val="0021137F"/>
    <w:rsid w:val="00211816"/>
    <w:rsid w:val="002118EE"/>
    <w:rsid w:val="00211B8E"/>
    <w:rsid w:val="00212955"/>
    <w:rsid w:val="00212B96"/>
    <w:rsid w:val="00213697"/>
    <w:rsid w:val="00213816"/>
    <w:rsid w:val="0021393E"/>
    <w:rsid w:val="00213C4B"/>
    <w:rsid w:val="00213F05"/>
    <w:rsid w:val="00213FEE"/>
    <w:rsid w:val="0021413A"/>
    <w:rsid w:val="0021454F"/>
    <w:rsid w:val="00214709"/>
    <w:rsid w:val="00214BD7"/>
    <w:rsid w:val="00214DEC"/>
    <w:rsid w:val="00214E54"/>
    <w:rsid w:val="002152EB"/>
    <w:rsid w:val="00215CE8"/>
    <w:rsid w:val="00215F8B"/>
    <w:rsid w:val="002168FC"/>
    <w:rsid w:val="0021691F"/>
    <w:rsid w:val="00216C67"/>
    <w:rsid w:val="00216D85"/>
    <w:rsid w:val="00216DFB"/>
    <w:rsid w:val="0021707F"/>
    <w:rsid w:val="00217511"/>
    <w:rsid w:val="00217790"/>
    <w:rsid w:val="00217EAB"/>
    <w:rsid w:val="00220594"/>
    <w:rsid w:val="002205EE"/>
    <w:rsid w:val="00220652"/>
    <w:rsid w:val="0022083E"/>
    <w:rsid w:val="002209C7"/>
    <w:rsid w:val="00220A1D"/>
    <w:rsid w:val="00220C0E"/>
    <w:rsid w:val="00220C4E"/>
    <w:rsid w:val="00220EFF"/>
    <w:rsid w:val="00221399"/>
    <w:rsid w:val="00221B64"/>
    <w:rsid w:val="00221E85"/>
    <w:rsid w:val="0022228E"/>
    <w:rsid w:val="002222BE"/>
    <w:rsid w:val="00222710"/>
    <w:rsid w:val="00222A9F"/>
    <w:rsid w:val="0022307C"/>
    <w:rsid w:val="00223E15"/>
    <w:rsid w:val="0022417C"/>
    <w:rsid w:val="002242F5"/>
    <w:rsid w:val="002243D8"/>
    <w:rsid w:val="00224491"/>
    <w:rsid w:val="002246BF"/>
    <w:rsid w:val="0022487D"/>
    <w:rsid w:val="00225124"/>
    <w:rsid w:val="002251CD"/>
    <w:rsid w:val="00225C28"/>
    <w:rsid w:val="002264FA"/>
    <w:rsid w:val="00226578"/>
    <w:rsid w:val="0022728D"/>
    <w:rsid w:val="00227589"/>
    <w:rsid w:val="002277FE"/>
    <w:rsid w:val="00227860"/>
    <w:rsid w:val="00227CB9"/>
    <w:rsid w:val="00230366"/>
    <w:rsid w:val="00230983"/>
    <w:rsid w:val="00231A21"/>
    <w:rsid w:val="00231A4F"/>
    <w:rsid w:val="00231C62"/>
    <w:rsid w:val="00231D27"/>
    <w:rsid w:val="002321F9"/>
    <w:rsid w:val="00232A14"/>
    <w:rsid w:val="00232C53"/>
    <w:rsid w:val="00233012"/>
    <w:rsid w:val="002332FF"/>
    <w:rsid w:val="00233460"/>
    <w:rsid w:val="00233697"/>
    <w:rsid w:val="00233A68"/>
    <w:rsid w:val="002342E4"/>
    <w:rsid w:val="00234479"/>
    <w:rsid w:val="0023514A"/>
    <w:rsid w:val="0023514E"/>
    <w:rsid w:val="0023532A"/>
    <w:rsid w:val="00235918"/>
    <w:rsid w:val="00235AF9"/>
    <w:rsid w:val="002360BD"/>
    <w:rsid w:val="0023626C"/>
    <w:rsid w:val="0023695E"/>
    <w:rsid w:val="00236D2A"/>
    <w:rsid w:val="00236FEC"/>
    <w:rsid w:val="00237269"/>
    <w:rsid w:val="002372E8"/>
    <w:rsid w:val="0023796F"/>
    <w:rsid w:val="00240627"/>
    <w:rsid w:val="0024086D"/>
    <w:rsid w:val="00240872"/>
    <w:rsid w:val="002408E2"/>
    <w:rsid w:val="00240E81"/>
    <w:rsid w:val="00240E84"/>
    <w:rsid w:val="002418AE"/>
    <w:rsid w:val="00241AAA"/>
    <w:rsid w:val="00241C28"/>
    <w:rsid w:val="00241E2F"/>
    <w:rsid w:val="002426BF"/>
    <w:rsid w:val="00242BCA"/>
    <w:rsid w:val="002435B5"/>
    <w:rsid w:val="00243CC3"/>
    <w:rsid w:val="00243FD4"/>
    <w:rsid w:val="002441AD"/>
    <w:rsid w:val="00244486"/>
    <w:rsid w:val="0024470D"/>
    <w:rsid w:val="00245283"/>
    <w:rsid w:val="00245328"/>
    <w:rsid w:val="0024566B"/>
    <w:rsid w:val="00245AD5"/>
    <w:rsid w:val="00245F96"/>
    <w:rsid w:val="002460DE"/>
    <w:rsid w:val="0024646E"/>
    <w:rsid w:val="002468F2"/>
    <w:rsid w:val="00246975"/>
    <w:rsid w:val="002469D0"/>
    <w:rsid w:val="00246A8E"/>
    <w:rsid w:val="00246F8B"/>
    <w:rsid w:val="00247688"/>
    <w:rsid w:val="00247C30"/>
    <w:rsid w:val="00247D6B"/>
    <w:rsid w:val="0025019B"/>
    <w:rsid w:val="00250226"/>
    <w:rsid w:val="0025064E"/>
    <w:rsid w:val="00250801"/>
    <w:rsid w:val="0025088F"/>
    <w:rsid w:val="002509A4"/>
    <w:rsid w:val="00250F50"/>
    <w:rsid w:val="0025179C"/>
    <w:rsid w:val="00251AA4"/>
    <w:rsid w:val="00251DC7"/>
    <w:rsid w:val="00252393"/>
    <w:rsid w:val="00252CBB"/>
    <w:rsid w:val="00252E4B"/>
    <w:rsid w:val="002538E7"/>
    <w:rsid w:val="0025411B"/>
    <w:rsid w:val="0025412F"/>
    <w:rsid w:val="002545D2"/>
    <w:rsid w:val="002557D4"/>
    <w:rsid w:val="002558D3"/>
    <w:rsid w:val="00255AD2"/>
    <w:rsid w:val="00255C1F"/>
    <w:rsid w:val="00256193"/>
    <w:rsid w:val="00256276"/>
    <w:rsid w:val="00256B06"/>
    <w:rsid w:val="00256B41"/>
    <w:rsid w:val="00257009"/>
    <w:rsid w:val="00260699"/>
    <w:rsid w:val="002606E1"/>
    <w:rsid w:val="00260A0F"/>
    <w:rsid w:val="00260FBE"/>
    <w:rsid w:val="002612FE"/>
    <w:rsid w:val="002615B6"/>
    <w:rsid w:val="00261D55"/>
    <w:rsid w:val="00261F92"/>
    <w:rsid w:val="00262351"/>
    <w:rsid w:val="00262390"/>
    <w:rsid w:val="00262785"/>
    <w:rsid w:val="002628AB"/>
    <w:rsid w:val="00262DC7"/>
    <w:rsid w:val="00263279"/>
    <w:rsid w:val="002638E4"/>
    <w:rsid w:val="00263A84"/>
    <w:rsid w:val="00264260"/>
    <w:rsid w:val="002646CB"/>
    <w:rsid w:val="00264DAB"/>
    <w:rsid w:val="0026500E"/>
    <w:rsid w:val="00265053"/>
    <w:rsid w:val="002653B3"/>
    <w:rsid w:val="00265562"/>
    <w:rsid w:val="002655D6"/>
    <w:rsid w:val="00265C7F"/>
    <w:rsid w:val="00265F71"/>
    <w:rsid w:val="00266AB9"/>
    <w:rsid w:val="00267456"/>
    <w:rsid w:val="00267F5F"/>
    <w:rsid w:val="002706D1"/>
    <w:rsid w:val="00270EAF"/>
    <w:rsid w:val="002712CF"/>
    <w:rsid w:val="0027164D"/>
    <w:rsid w:val="002718D3"/>
    <w:rsid w:val="00271A98"/>
    <w:rsid w:val="00271F2E"/>
    <w:rsid w:val="00271F31"/>
    <w:rsid w:val="00271F91"/>
    <w:rsid w:val="00272129"/>
    <w:rsid w:val="00272632"/>
    <w:rsid w:val="0027295F"/>
    <w:rsid w:val="00272AFF"/>
    <w:rsid w:val="00273670"/>
    <w:rsid w:val="00273673"/>
    <w:rsid w:val="00273CD2"/>
    <w:rsid w:val="002743AD"/>
    <w:rsid w:val="00274496"/>
    <w:rsid w:val="0027478E"/>
    <w:rsid w:val="00274CFE"/>
    <w:rsid w:val="00274EA1"/>
    <w:rsid w:val="002752A7"/>
    <w:rsid w:val="00275335"/>
    <w:rsid w:val="002757AB"/>
    <w:rsid w:val="00276746"/>
    <w:rsid w:val="002768E7"/>
    <w:rsid w:val="00277605"/>
    <w:rsid w:val="00277B34"/>
    <w:rsid w:val="00277C35"/>
    <w:rsid w:val="00277D93"/>
    <w:rsid w:val="00277F79"/>
    <w:rsid w:val="002803A0"/>
    <w:rsid w:val="002806A3"/>
    <w:rsid w:val="00280B3F"/>
    <w:rsid w:val="00280EAF"/>
    <w:rsid w:val="002817CE"/>
    <w:rsid w:val="00281984"/>
    <w:rsid w:val="00281E6B"/>
    <w:rsid w:val="0028200A"/>
    <w:rsid w:val="00282252"/>
    <w:rsid w:val="0028268B"/>
    <w:rsid w:val="00282843"/>
    <w:rsid w:val="00282A98"/>
    <w:rsid w:val="002832C7"/>
    <w:rsid w:val="00283333"/>
    <w:rsid w:val="002833CF"/>
    <w:rsid w:val="0028383D"/>
    <w:rsid w:val="00283D49"/>
    <w:rsid w:val="00284354"/>
    <w:rsid w:val="0028439A"/>
    <w:rsid w:val="00285477"/>
    <w:rsid w:val="00285D86"/>
    <w:rsid w:val="00286737"/>
    <w:rsid w:val="002869B2"/>
    <w:rsid w:val="00286C56"/>
    <w:rsid w:val="0028728B"/>
    <w:rsid w:val="002873B9"/>
    <w:rsid w:val="0029054F"/>
    <w:rsid w:val="002906FC"/>
    <w:rsid w:val="00290E9D"/>
    <w:rsid w:val="0029154F"/>
    <w:rsid w:val="00291937"/>
    <w:rsid w:val="002919A0"/>
    <w:rsid w:val="00291CA3"/>
    <w:rsid w:val="00291E58"/>
    <w:rsid w:val="002920C1"/>
    <w:rsid w:val="002928FF"/>
    <w:rsid w:val="00292BB6"/>
    <w:rsid w:val="00293220"/>
    <w:rsid w:val="00293570"/>
    <w:rsid w:val="002939FD"/>
    <w:rsid w:val="00293DF2"/>
    <w:rsid w:val="00293F7A"/>
    <w:rsid w:val="0029487C"/>
    <w:rsid w:val="00294A42"/>
    <w:rsid w:val="00294BE4"/>
    <w:rsid w:val="00294FF6"/>
    <w:rsid w:val="002954B1"/>
    <w:rsid w:val="00295DF4"/>
    <w:rsid w:val="00295FFC"/>
    <w:rsid w:val="002964F5"/>
    <w:rsid w:val="002965F1"/>
    <w:rsid w:val="002971B5"/>
    <w:rsid w:val="002978D7"/>
    <w:rsid w:val="002A00A5"/>
    <w:rsid w:val="002A02FF"/>
    <w:rsid w:val="002A032E"/>
    <w:rsid w:val="002A0ED1"/>
    <w:rsid w:val="002A1138"/>
    <w:rsid w:val="002A1434"/>
    <w:rsid w:val="002A1B06"/>
    <w:rsid w:val="002A1D27"/>
    <w:rsid w:val="002A2158"/>
    <w:rsid w:val="002A2327"/>
    <w:rsid w:val="002A2371"/>
    <w:rsid w:val="002A3776"/>
    <w:rsid w:val="002A382E"/>
    <w:rsid w:val="002A3AD3"/>
    <w:rsid w:val="002A3BEA"/>
    <w:rsid w:val="002A3C6E"/>
    <w:rsid w:val="002A3CAF"/>
    <w:rsid w:val="002A40AB"/>
    <w:rsid w:val="002A43D7"/>
    <w:rsid w:val="002A45CA"/>
    <w:rsid w:val="002A4B19"/>
    <w:rsid w:val="002A4E26"/>
    <w:rsid w:val="002A51AA"/>
    <w:rsid w:val="002A5CAF"/>
    <w:rsid w:val="002A5F9B"/>
    <w:rsid w:val="002A6039"/>
    <w:rsid w:val="002A60A6"/>
    <w:rsid w:val="002A62DD"/>
    <w:rsid w:val="002A6E4A"/>
    <w:rsid w:val="002A7662"/>
    <w:rsid w:val="002A7726"/>
    <w:rsid w:val="002A7C8B"/>
    <w:rsid w:val="002B00EE"/>
    <w:rsid w:val="002B03E8"/>
    <w:rsid w:val="002B069B"/>
    <w:rsid w:val="002B06B2"/>
    <w:rsid w:val="002B10C8"/>
    <w:rsid w:val="002B2146"/>
    <w:rsid w:val="002B224B"/>
    <w:rsid w:val="002B238E"/>
    <w:rsid w:val="002B2413"/>
    <w:rsid w:val="002B2849"/>
    <w:rsid w:val="002B2DF3"/>
    <w:rsid w:val="002B3C6A"/>
    <w:rsid w:val="002B3DBD"/>
    <w:rsid w:val="002B4134"/>
    <w:rsid w:val="002B4961"/>
    <w:rsid w:val="002B4AA7"/>
    <w:rsid w:val="002B5059"/>
    <w:rsid w:val="002B55CC"/>
    <w:rsid w:val="002B55ED"/>
    <w:rsid w:val="002B5608"/>
    <w:rsid w:val="002B69E1"/>
    <w:rsid w:val="002B6A17"/>
    <w:rsid w:val="002B6A18"/>
    <w:rsid w:val="002B6AF0"/>
    <w:rsid w:val="002B7BF4"/>
    <w:rsid w:val="002B7EA1"/>
    <w:rsid w:val="002B7FED"/>
    <w:rsid w:val="002C00F5"/>
    <w:rsid w:val="002C033E"/>
    <w:rsid w:val="002C075D"/>
    <w:rsid w:val="002C12AD"/>
    <w:rsid w:val="002C1304"/>
    <w:rsid w:val="002C1745"/>
    <w:rsid w:val="002C21B8"/>
    <w:rsid w:val="002C24ED"/>
    <w:rsid w:val="002C24F3"/>
    <w:rsid w:val="002C2846"/>
    <w:rsid w:val="002C3049"/>
    <w:rsid w:val="002C379A"/>
    <w:rsid w:val="002C3CE6"/>
    <w:rsid w:val="002C4A1D"/>
    <w:rsid w:val="002C4A9D"/>
    <w:rsid w:val="002C4EB1"/>
    <w:rsid w:val="002C506B"/>
    <w:rsid w:val="002C5696"/>
    <w:rsid w:val="002C5A24"/>
    <w:rsid w:val="002C5F33"/>
    <w:rsid w:val="002C6231"/>
    <w:rsid w:val="002C628D"/>
    <w:rsid w:val="002C7073"/>
    <w:rsid w:val="002C798C"/>
    <w:rsid w:val="002C7F23"/>
    <w:rsid w:val="002C7F8B"/>
    <w:rsid w:val="002C7F8F"/>
    <w:rsid w:val="002D0111"/>
    <w:rsid w:val="002D064D"/>
    <w:rsid w:val="002D0721"/>
    <w:rsid w:val="002D0B1A"/>
    <w:rsid w:val="002D0B7E"/>
    <w:rsid w:val="002D107D"/>
    <w:rsid w:val="002D122D"/>
    <w:rsid w:val="002D128F"/>
    <w:rsid w:val="002D24B6"/>
    <w:rsid w:val="002D278F"/>
    <w:rsid w:val="002D2886"/>
    <w:rsid w:val="002D2FD7"/>
    <w:rsid w:val="002D3135"/>
    <w:rsid w:val="002D3679"/>
    <w:rsid w:val="002D43CC"/>
    <w:rsid w:val="002D471C"/>
    <w:rsid w:val="002D4989"/>
    <w:rsid w:val="002D49E9"/>
    <w:rsid w:val="002D4CD2"/>
    <w:rsid w:val="002D5136"/>
    <w:rsid w:val="002D52A9"/>
    <w:rsid w:val="002D5F89"/>
    <w:rsid w:val="002D6122"/>
    <w:rsid w:val="002D639C"/>
    <w:rsid w:val="002D6800"/>
    <w:rsid w:val="002D687E"/>
    <w:rsid w:val="002D6FD7"/>
    <w:rsid w:val="002D7054"/>
    <w:rsid w:val="002D755B"/>
    <w:rsid w:val="002D7832"/>
    <w:rsid w:val="002D7888"/>
    <w:rsid w:val="002D7C1B"/>
    <w:rsid w:val="002E059B"/>
    <w:rsid w:val="002E0890"/>
    <w:rsid w:val="002E0AB0"/>
    <w:rsid w:val="002E17D7"/>
    <w:rsid w:val="002E1BD3"/>
    <w:rsid w:val="002E1FD7"/>
    <w:rsid w:val="002E2070"/>
    <w:rsid w:val="002E208A"/>
    <w:rsid w:val="002E2DEE"/>
    <w:rsid w:val="002E2F72"/>
    <w:rsid w:val="002E32D4"/>
    <w:rsid w:val="002E3FB6"/>
    <w:rsid w:val="002E4155"/>
    <w:rsid w:val="002E4220"/>
    <w:rsid w:val="002E42BA"/>
    <w:rsid w:val="002E4A34"/>
    <w:rsid w:val="002E5985"/>
    <w:rsid w:val="002E5A90"/>
    <w:rsid w:val="002E5AB3"/>
    <w:rsid w:val="002E66F0"/>
    <w:rsid w:val="002E6B13"/>
    <w:rsid w:val="002E6C59"/>
    <w:rsid w:val="002E6D13"/>
    <w:rsid w:val="002E74E0"/>
    <w:rsid w:val="002E7739"/>
    <w:rsid w:val="002F0753"/>
    <w:rsid w:val="002F08F5"/>
    <w:rsid w:val="002F1021"/>
    <w:rsid w:val="002F1256"/>
    <w:rsid w:val="002F12B4"/>
    <w:rsid w:val="002F12CB"/>
    <w:rsid w:val="002F1774"/>
    <w:rsid w:val="002F1DFD"/>
    <w:rsid w:val="002F1EC8"/>
    <w:rsid w:val="002F2151"/>
    <w:rsid w:val="002F2702"/>
    <w:rsid w:val="002F34A9"/>
    <w:rsid w:val="002F3C23"/>
    <w:rsid w:val="002F41B6"/>
    <w:rsid w:val="002F5596"/>
    <w:rsid w:val="002F59AD"/>
    <w:rsid w:val="002F5C66"/>
    <w:rsid w:val="002F5E1F"/>
    <w:rsid w:val="002F5EE6"/>
    <w:rsid w:val="002F649F"/>
    <w:rsid w:val="002F6932"/>
    <w:rsid w:val="002F7463"/>
    <w:rsid w:val="002F7D69"/>
    <w:rsid w:val="002F7E23"/>
    <w:rsid w:val="003002E8"/>
    <w:rsid w:val="00300420"/>
    <w:rsid w:val="00300ED8"/>
    <w:rsid w:val="00301202"/>
    <w:rsid w:val="003016E9"/>
    <w:rsid w:val="0030180C"/>
    <w:rsid w:val="00301BD0"/>
    <w:rsid w:val="003020BA"/>
    <w:rsid w:val="00302133"/>
    <w:rsid w:val="00303752"/>
    <w:rsid w:val="00303CC6"/>
    <w:rsid w:val="0030441E"/>
    <w:rsid w:val="00304A3F"/>
    <w:rsid w:val="00304CF6"/>
    <w:rsid w:val="00304D02"/>
    <w:rsid w:val="00304E0E"/>
    <w:rsid w:val="00305B08"/>
    <w:rsid w:val="00305FAC"/>
    <w:rsid w:val="00306089"/>
    <w:rsid w:val="003061D7"/>
    <w:rsid w:val="0030626C"/>
    <w:rsid w:val="00306CFB"/>
    <w:rsid w:val="00306D4F"/>
    <w:rsid w:val="00306F5C"/>
    <w:rsid w:val="00307C86"/>
    <w:rsid w:val="00310546"/>
    <w:rsid w:val="003108AF"/>
    <w:rsid w:val="003117EF"/>
    <w:rsid w:val="003119D8"/>
    <w:rsid w:val="00311F65"/>
    <w:rsid w:val="00312D26"/>
    <w:rsid w:val="00313000"/>
    <w:rsid w:val="0031372A"/>
    <w:rsid w:val="003137BC"/>
    <w:rsid w:val="003139B1"/>
    <w:rsid w:val="00313D88"/>
    <w:rsid w:val="00313D8B"/>
    <w:rsid w:val="00313E4B"/>
    <w:rsid w:val="00314312"/>
    <w:rsid w:val="00315918"/>
    <w:rsid w:val="00316252"/>
    <w:rsid w:val="003176A9"/>
    <w:rsid w:val="003176E0"/>
    <w:rsid w:val="00317863"/>
    <w:rsid w:val="00317AB6"/>
    <w:rsid w:val="00317BC8"/>
    <w:rsid w:val="00317E03"/>
    <w:rsid w:val="00320091"/>
    <w:rsid w:val="00320B2C"/>
    <w:rsid w:val="0032164D"/>
    <w:rsid w:val="00321F37"/>
    <w:rsid w:val="00321F75"/>
    <w:rsid w:val="00322A18"/>
    <w:rsid w:val="00322CF7"/>
    <w:rsid w:val="003235EC"/>
    <w:rsid w:val="00323A6C"/>
    <w:rsid w:val="00323A8F"/>
    <w:rsid w:val="00323D16"/>
    <w:rsid w:val="00323E4F"/>
    <w:rsid w:val="00324455"/>
    <w:rsid w:val="003245B4"/>
    <w:rsid w:val="0032461A"/>
    <w:rsid w:val="0032482D"/>
    <w:rsid w:val="00324A1B"/>
    <w:rsid w:val="00324A9E"/>
    <w:rsid w:val="00324B04"/>
    <w:rsid w:val="00324B0D"/>
    <w:rsid w:val="0032583B"/>
    <w:rsid w:val="003263F2"/>
    <w:rsid w:val="003265AC"/>
    <w:rsid w:val="003267FA"/>
    <w:rsid w:val="003268A7"/>
    <w:rsid w:val="00326BF3"/>
    <w:rsid w:val="003270D4"/>
    <w:rsid w:val="00327B36"/>
    <w:rsid w:val="00330015"/>
    <w:rsid w:val="003300F9"/>
    <w:rsid w:val="00330441"/>
    <w:rsid w:val="0033067E"/>
    <w:rsid w:val="00330728"/>
    <w:rsid w:val="00330932"/>
    <w:rsid w:val="00331147"/>
    <w:rsid w:val="003317B5"/>
    <w:rsid w:val="00331920"/>
    <w:rsid w:val="00331A29"/>
    <w:rsid w:val="003321CB"/>
    <w:rsid w:val="0033234B"/>
    <w:rsid w:val="0033340F"/>
    <w:rsid w:val="003335FB"/>
    <w:rsid w:val="00334A55"/>
    <w:rsid w:val="00334D15"/>
    <w:rsid w:val="00335013"/>
    <w:rsid w:val="003355C6"/>
    <w:rsid w:val="003368EB"/>
    <w:rsid w:val="003369E6"/>
    <w:rsid w:val="00336F6F"/>
    <w:rsid w:val="0033725B"/>
    <w:rsid w:val="00337AD6"/>
    <w:rsid w:val="003408F7"/>
    <w:rsid w:val="003409A5"/>
    <w:rsid w:val="00341065"/>
    <w:rsid w:val="00341720"/>
    <w:rsid w:val="0034233A"/>
    <w:rsid w:val="003423E6"/>
    <w:rsid w:val="0034292D"/>
    <w:rsid w:val="00342CF9"/>
    <w:rsid w:val="00342F35"/>
    <w:rsid w:val="00343063"/>
    <w:rsid w:val="003434FC"/>
    <w:rsid w:val="003440DF"/>
    <w:rsid w:val="003442EF"/>
    <w:rsid w:val="00344821"/>
    <w:rsid w:val="00344AE3"/>
    <w:rsid w:val="00344C5B"/>
    <w:rsid w:val="00344D17"/>
    <w:rsid w:val="00344FF3"/>
    <w:rsid w:val="00345004"/>
    <w:rsid w:val="0034573C"/>
    <w:rsid w:val="00345E1E"/>
    <w:rsid w:val="00346005"/>
    <w:rsid w:val="0034621A"/>
    <w:rsid w:val="00346B27"/>
    <w:rsid w:val="0034745F"/>
    <w:rsid w:val="003475E9"/>
    <w:rsid w:val="00347C02"/>
    <w:rsid w:val="003503B7"/>
    <w:rsid w:val="003505AF"/>
    <w:rsid w:val="00350644"/>
    <w:rsid w:val="003508A2"/>
    <w:rsid w:val="00350B80"/>
    <w:rsid w:val="00351157"/>
    <w:rsid w:val="00351409"/>
    <w:rsid w:val="00351525"/>
    <w:rsid w:val="00351E38"/>
    <w:rsid w:val="00351EF6"/>
    <w:rsid w:val="00354302"/>
    <w:rsid w:val="003546D5"/>
    <w:rsid w:val="00354EAB"/>
    <w:rsid w:val="00354FBF"/>
    <w:rsid w:val="0035537B"/>
    <w:rsid w:val="0035581C"/>
    <w:rsid w:val="00355C34"/>
    <w:rsid w:val="003561CA"/>
    <w:rsid w:val="00356478"/>
    <w:rsid w:val="0035656F"/>
    <w:rsid w:val="0035679B"/>
    <w:rsid w:val="003567F2"/>
    <w:rsid w:val="00356BB5"/>
    <w:rsid w:val="003571F6"/>
    <w:rsid w:val="0035779E"/>
    <w:rsid w:val="00357AEA"/>
    <w:rsid w:val="00357BDA"/>
    <w:rsid w:val="00357C8A"/>
    <w:rsid w:val="00360702"/>
    <w:rsid w:val="00360731"/>
    <w:rsid w:val="003609A1"/>
    <w:rsid w:val="003609B7"/>
    <w:rsid w:val="00361CC3"/>
    <w:rsid w:val="00361DE4"/>
    <w:rsid w:val="00361EDF"/>
    <w:rsid w:val="003620FB"/>
    <w:rsid w:val="003623ED"/>
    <w:rsid w:val="0036262F"/>
    <w:rsid w:val="003628A8"/>
    <w:rsid w:val="00363C29"/>
    <w:rsid w:val="00363E2D"/>
    <w:rsid w:val="00364205"/>
    <w:rsid w:val="003642FA"/>
    <w:rsid w:val="003643C5"/>
    <w:rsid w:val="003644F5"/>
    <w:rsid w:val="0036465B"/>
    <w:rsid w:val="00364BC7"/>
    <w:rsid w:val="00364E57"/>
    <w:rsid w:val="003652B2"/>
    <w:rsid w:val="00365742"/>
    <w:rsid w:val="00365754"/>
    <w:rsid w:val="003657D5"/>
    <w:rsid w:val="003659BC"/>
    <w:rsid w:val="00365BE2"/>
    <w:rsid w:val="00365F57"/>
    <w:rsid w:val="003665DC"/>
    <w:rsid w:val="0036665F"/>
    <w:rsid w:val="00366A14"/>
    <w:rsid w:val="0036720A"/>
    <w:rsid w:val="003679B3"/>
    <w:rsid w:val="00370CA1"/>
    <w:rsid w:val="00372444"/>
    <w:rsid w:val="003726D0"/>
    <w:rsid w:val="0037282A"/>
    <w:rsid w:val="00373741"/>
    <w:rsid w:val="003737FB"/>
    <w:rsid w:val="00373E31"/>
    <w:rsid w:val="003740A6"/>
    <w:rsid w:val="0037431F"/>
    <w:rsid w:val="00374547"/>
    <w:rsid w:val="00375168"/>
    <w:rsid w:val="00375A05"/>
    <w:rsid w:val="00375CD3"/>
    <w:rsid w:val="003765B2"/>
    <w:rsid w:val="00376822"/>
    <w:rsid w:val="00376E43"/>
    <w:rsid w:val="00377D10"/>
    <w:rsid w:val="00377DBE"/>
    <w:rsid w:val="003801C7"/>
    <w:rsid w:val="003801D2"/>
    <w:rsid w:val="00380305"/>
    <w:rsid w:val="00380B26"/>
    <w:rsid w:val="00380ED7"/>
    <w:rsid w:val="00380FF9"/>
    <w:rsid w:val="0038134B"/>
    <w:rsid w:val="003814E2"/>
    <w:rsid w:val="00381A45"/>
    <w:rsid w:val="00381EF1"/>
    <w:rsid w:val="00382471"/>
    <w:rsid w:val="00382687"/>
    <w:rsid w:val="00382E1B"/>
    <w:rsid w:val="00383822"/>
    <w:rsid w:val="00383CB9"/>
    <w:rsid w:val="00383DAC"/>
    <w:rsid w:val="00384791"/>
    <w:rsid w:val="00384A86"/>
    <w:rsid w:val="00385282"/>
    <w:rsid w:val="003855EF"/>
    <w:rsid w:val="00385A84"/>
    <w:rsid w:val="00385DA3"/>
    <w:rsid w:val="003865E1"/>
    <w:rsid w:val="00386B88"/>
    <w:rsid w:val="00387998"/>
    <w:rsid w:val="003879A9"/>
    <w:rsid w:val="00387FDB"/>
    <w:rsid w:val="00390B19"/>
    <w:rsid w:val="00390F90"/>
    <w:rsid w:val="003911B7"/>
    <w:rsid w:val="003917E2"/>
    <w:rsid w:val="0039180A"/>
    <w:rsid w:val="003924D8"/>
    <w:rsid w:val="00392575"/>
    <w:rsid w:val="003927D9"/>
    <w:rsid w:val="00392E14"/>
    <w:rsid w:val="00393168"/>
    <w:rsid w:val="003939C8"/>
    <w:rsid w:val="00393ACC"/>
    <w:rsid w:val="003942FD"/>
    <w:rsid w:val="003947E8"/>
    <w:rsid w:val="0039488F"/>
    <w:rsid w:val="00394D6E"/>
    <w:rsid w:val="00395AA5"/>
    <w:rsid w:val="003967CF"/>
    <w:rsid w:val="00396C61"/>
    <w:rsid w:val="003970CB"/>
    <w:rsid w:val="003972C2"/>
    <w:rsid w:val="00397760"/>
    <w:rsid w:val="00397AB8"/>
    <w:rsid w:val="00397CE0"/>
    <w:rsid w:val="003A00D9"/>
    <w:rsid w:val="003A01DC"/>
    <w:rsid w:val="003A03F9"/>
    <w:rsid w:val="003A0B93"/>
    <w:rsid w:val="003A0C71"/>
    <w:rsid w:val="003A11CF"/>
    <w:rsid w:val="003A2D33"/>
    <w:rsid w:val="003A3219"/>
    <w:rsid w:val="003A3736"/>
    <w:rsid w:val="003A379F"/>
    <w:rsid w:val="003A38FA"/>
    <w:rsid w:val="003A3ADA"/>
    <w:rsid w:val="003A41C5"/>
    <w:rsid w:val="003A45B6"/>
    <w:rsid w:val="003A5484"/>
    <w:rsid w:val="003A58CF"/>
    <w:rsid w:val="003A5AFC"/>
    <w:rsid w:val="003A5F0D"/>
    <w:rsid w:val="003A6181"/>
    <w:rsid w:val="003A64BB"/>
    <w:rsid w:val="003A67CC"/>
    <w:rsid w:val="003A68A8"/>
    <w:rsid w:val="003A6A1F"/>
    <w:rsid w:val="003A6A27"/>
    <w:rsid w:val="003A769A"/>
    <w:rsid w:val="003A7D57"/>
    <w:rsid w:val="003A7EA3"/>
    <w:rsid w:val="003B15AE"/>
    <w:rsid w:val="003B1C5D"/>
    <w:rsid w:val="003B1CCD"/>
    <w:rsid w:val="003B1DCE"/>
    <w:rsid w:val="003B279D"/>
    <w:rsid w:val="003B2939"/>
    <w:rsid w:val="003B2C99"/>
    <w:rsid w:val="003B2F64"/>
    <w:rsid w:val="003B353F"/>
    <w:rsid w:val="003B39BF"/>
    <w:rsid w:val="003B3BDA"/>
    <w:rsid w:val="003B4077"/>
    <w:rsid w:val="003B4261"/>
    <w:rsid w:val="003B464A"/>
    <w:rsid w:val="003B46E8"/>
    <w:rsid w:val="003B483A"/>
    <w:rsid w:val="003B48B4"/>
    <w:rsid w:val="003B4DD4"/>
    <w:rsid w:val="003B520E"/>
    <w:rsid w:val="003B604D"/>
    <w:rsid w:val="003B606D"/>
    <w:rsid w:val="003B72B1"/>
    <w:rsid w:val="003B739A"/>
    <w:rsid w:val="003B73E4"/>
    <w:rsid w:val="003B7973"/>
    <w:rsid w:val="003B79CD"/>
    <w:rsid w:val="003B7C2C"/>
    <w:rsid w:val="003C0592"/>
    <w:rsid w:val="003C0E8C"/>
    <w:rsid w:val="003C0F5E"/>
    <w:rsid w:val="003C1644"/>
    <w:rsid w:val="003C1948"/>
    <w:rsid w:val="003C1C56"/>
    <w:rsid w:val="003C23C7"/>
    <w:rsid w:val="003C270B"/>
    <w:rsid w:val="003C2776"/>
    <w:rsid w:val="003C2C23"/>
    <w:rsid w:val="003C2C98"/>
    <w:rsid w:val="003C2CEE"/>
    <w:rsid w:val="003C3095"/>
    <w:rsid w:val="003C3328"/>
    <w:rsid w:val="003C355B"/>
    <w:rsid w:val="003C35B4"/>
    <w:rsid w:val="003C3968"/>
    <w:rsid w:val="003C3E3F"/>
    <w:rsid w:val="003C4352"/>
    <w:rsid w:val="003C4AB9"/>
    <w:rsid w:val="003C4CD2"/>
    <w:rsid w:val="003C502F"/>
    <w:rsid w:val="003C55D1"/>
    <w:rsid w:val="003C5B31"/>
    <w:rsid w:val="003C5EEA"/>
    <w:rsid w:val="003C6088"/>
    <w:rsid w:val="003C6940"/>
    <w:rsid w:val="003C7697"/>
    <w:rsid w:val="003C79DE"/>
    <w:rsid w:val="003D0353"/>
    <w:rsid w:val="003D195C"/>
    <w:rsid w:val="003D1AD6"/>
    <w:rsid w:val="003D1D2C"/>
    <w:rsid w:val="003D3243"/>
    <w:rsid w:val="003D3988"/>
    <w:rsid w:val="003D4276"/>
    <w:rsid w:val="003D45BF"/>
    <w:rsid w:val="003D463A"/>
    <w:rsid w:val="003D48EF"/>
    <w:rsid w:val="003D49EC"/>
    <w:rsid w:val="003D4CBE"/>
    <w:rsid w:val="003D51D8"/>
    <w:rsid w:val="003D56EC"/>
    <w:rsid w:val="003D5A55"/>
    <w:rsid w:val="003D687D"/>
    <w:rsid w:val="003D73AD"/>
    <w:rsid w:val="003D75F1"/>
    <w:rsid w:val="003D7FF8"/>
    <w:rsid w:val="003E04AF"/>
    <w:rsid w:val="003E04B4"/>
    <w:rsid w:val="003E1827"/>
    <w:rsid w:val="003E1DC4"/>
    <w:rsid w:val="003E26BC"/>
    <w:rsid w:val="003E2F2E"/>
    <w:rsid w:val="003E2F55"/>
    <w:rsid w:val="003E485C"/>
    <w:rsid w:val="003E5165"/>
    <w:rsid w:val="003E5D8E"/>
    <w:rsid w:val="003E609D"/>
    <w:rsid w:val="003E63C4"/>
    <w:rsid w:val="003E68D2"/>
    <w:rsid w:val="003E6EBE"/>
    <w:rsid w:val="003E74B4"/>
    <w:rsid w:val="003E7AC1"/>
    <w:rsid w:val="003F079B"/>
    <w:rsid w:val="003F0990"/>
    <w:rsid w:val="003F0D53"/>
    <w:rsid w:val="003F173B"/>
    <w:rsid w:val="003F180B"/>
    <w:rsid w:val="003F1A87"/>
    <w:rsid w:val="003F2436"/>
    <w:rsid w:val="003F308C"/>
    <w:rsid w:val="003F35C7"/>
    <w:rsid w:val="003F37F3"/>
    <w:rsid w:val="003F399A"/>
    <w:rsid w:val="003F3F4B"/>
    <w:rsid w:val="003F4114"/>
    <w:rsid w:val="003F42F6"/>
    <w:rsid w:val="003F45E1"/>
    <w:rsid w:val="003F45FD"/>
    <w:rsid w:val="003F4819"/>
    <w:rsid w:val="003F4B53"/>
    <w:rsid w:val="003F59D0"/>
    <w:rsid w:val="003F70EE"/>
    <w:rsid w:val="003F71B0"/>
    <w:rsid w:val="003F768D"/>
    <w:rsid w:val="003F7693"/>
    <w:rsid w:val="003F7A66"/>
    <w:rsid w:val="004000AC"/>
    <w:rsid w:val="0040014D"/>
    <w:rsid w:val="004006F7"/>
    <w:rsid w:val="00400716"/>
    <w:rsid w:val="00400BE5"/>
    <w:rsid w:val="00400CAE"/>
    <w:rsid w:val="00400D47"/>
    <w:rsid w:val="0040196A"/>
    <w:rsid w:val="004023DF"/>
    <w:rsid w:val="0040286F"/>
    <w:rsid w:val="004028C7"/>
    <w:rsid w:val="00402C6A"/>
    <w:rsid w:val="00403162"/>
    <w:rsid w:val="00403C8A"/>
    <w:rsid w:val="00403F30"/>
    <w:rsid w:val="004045F2"/>
    <w:rsid w:val="00404652"/>
    <w:rsid w:val="00404A08"/>
    <w:rsid w:val="00404BE4"/>
    <w:rsid w:val="004058AF"/>
    <w:rsid w:val="00405BBE"/>
    <w:rsid w:val="00407D2A"/>
    <w:rsid w:val="004103CA"/>
    <w:rsid w:val="00410491"/>
    <w:rsid w:val="004109DA"/>
    <w:rsid w:val="00411007"/>
    <w:rsid w:val="004115BB"/>
    <w:rsid w:val="004115D6"/>
    <w:rsid w:val="004116D8"/>
    <w:rsid w:val="0041189D"/>
    <w:rsid w:val="00411CDD"/>
    <w:rsid w:val="004120EA"/>
    <w:rsid w:val="004123B5"/>
    <w:rsid w:val="0041268F"/>
    <w:rsid w:val="0041277C"/>
    <w:rsid w:val="00412982"/>
    <w:rsid w:val="00412B6B"/>
    <w:rsid w:val="00412C63"/>
    <w:rsid w:val="00413759"/>
    <w:rsid w:val="00413C9E"/>
    <w:rsid w:val="00413F96"/>
    <w:rsid w:val="00414388"/>
    <w:rsid w:val="004144A8"/>
    <w:rsid w:val="004145EC"/>
    <w:rsid w:val="00414A3C"/>
    <w:rsid w:val="00414C5A"/>
    <w:rsid w:val="0041537C"/>
    <w:rsid w:val="00415846"/>
    <w:rsid w:val="004158DC"/>
    <w:rsid w:val="0041621F"/>
    <w:rsid w:val="004165B6"/>
    <w:rsid w:val="004169D0"/>
    <w:rsid w:val="00416CD6"/>
    <w:rsid w:val="0041712A"/>
    <w:rsid w:val="00417163"/>
    <w:rsid w:val="00417572"/>
    <w:rsid w:val="00417B84"/>
    <w:rsid w:val="00417E34"/>
    <w:rsid w:val="00417E9B"/>
    <w:rsid w:val="004204AD"/>
    <w:rsid w:val="00420669"/>
    <w:rsid w:val="004206AD"/>
    <w:rsid w:val="00420A79"/>
    <w:rsid w:val="00420B8E"/>
    <w:rsid w:val="004210F6"/>
    <w:rsid w:val="00421C20"/>
    <w:rsid w:val="00421DEC"/>
    <w:rsid w:val="004226D6"/>
    <w:rsid w:val="00422F2E"/>
    <w:rsid w:val="00423A33"/>
    <w:rsid w:val="00424198"/>
    <w:rsid w:val="0042425A"/>
    <w:rsid w:val="004244DB"/>
    <w:rsid w:val="00424B4C"/>
    <w:rsid w:val="00424D68"/>
    <w:rsid w:val="00425B19"/>
    <w:rsid w:val="00425C0F"/>
    <w:rsid w:val="00425E78"/>
    <w:rsid w:val="00425FAE"/>
    <w:rsid w:val="00426051"/>
    <w:rsid w:val="00426177"/>
    <w:rsid w:val="00426332"/>
    <w:rsid w:val="00426B92"/>
    <w:rsid w:val="00427CB5"/>
    <w:rsid w:val="004303B0"/>
    <w:rsid w:val="0043088E"/>
    <w:rsid w:val="00430C4A"/>
    <w:rsid w:val="00432258"/>
    <w:rsid w:val="004323CA"/>
    <w:rsid w:val="004326F0"/>
    <w:rsid w:val="0043329D"/>
    <w:rsid w:val="004337D7"/>
    <w:rsid w:val="00433F09"/>
    <w:rsid w:val="00434680"/>
    <w:rsid w:val="0043487F"/>
    <w:rsid w:val="00434A28"/>
    <w:rsid w:val="00434D04"/>
    <w:rsid w:val="00434D16"/>
    <w:rsid w:val="00435149"/>
    <w:rsid w:val="00436488"/>
    <w:rsid w:val="00436D4F"/>
    <w:rsid w:val="00436E2C"/>
    <w:rsid w:val="00437279"/>
    <w:rsid w:val="0043753E"/>
    <w:rsid w:val="004400FC"/>
    <w:rsid w:val="00440300"/>
    <w:rsid w:val="00440F2D"/>
    <w:rsid w:val="00441212"/>
    <w:rsid w:val="004416C3"/>
    <w:rsid w:val="004418C0"/>
    <w:rsid w:val="00442B8E"/>
    <w:rsid w:val="00442C17"/>
    <w:rsid w:val="00442D6C"/>
    <w:rsid w:val="00442EB0"/>
    <w:rsid w:val="00443FE4"/>
    <w:rsid w:val="00444050"/>
    <w:rsid w:val="00444DD2"/>
    <w:rsid w:val="004450C8"/>
    <w:rsid w:val="004459C4"/>
    <w:rsid w:val="00445CF4"/>
    <w:rsid w:val="00445D3E"/>
    <w:rsid w:val="0044620E"/>
    <w:rsid w:val="00446B88"/>
    <w:rsid w:val="00447620"/>
    <w:rsid w:val="004477E6"/>
    <w:rsid w:val="004502D0"/>
    <w:rsid w:val="004511C3"/>
    <w:rsid w:val="00451741"/>
    <w:rsid w:val="004523E7"/>
    <w:rsid w:val="004524B8"/>
    <w:rsid w:val="0045288F"/>
    <w:rsid w:val="00452990"/>
    <w:rsid w:val="00453155"/>
    <w:rsid w:val="0045328E"/>
    <w:rsid w:val="00453617"/>
    <w:rsid w:val="00453852"/>
    <w:rsid w:val="00453C8B"/>
    <w:rsid w:val="00454204"/>
    <w:rsid w:val="00454994"/>
    <w:rsid w:val="0045505E"/>
    <w:rsid w:val="004557D3"/>
    <w:rsid w:val="00455948"/>
    <w:rsid w:val="00456133"/>
    <w:rsid w:val="00456DC8"/>
    <w:rsid w:val="00457128"/>
    <w:rsid w:val="004572EE"/>
    <w:rsid w:val="00457BD2"/>
    <w:rsid w:val="00457F51"/>
    <w:rsid w:val="004602CE"/>
    <w:rsid w:val="00460746"/>
    <w:rsid w:val="00460EBB"/>
    <w:rsid w:val="00461DC5"/>
    <w:rsid w:val="00462024"/>
    <w:rsid w:val="00462119"/>
    <w:rsid w:val="0046279A"/>
    <w:rsid w:val="00462BA6"/>
    <w:rsid w:val="00463014"/>
    <w:rsid w:val="0046319A"/>
    <w:rsid w:val="00463D0D"/>
    <w:rsid w:val="00464368"/>
    <w:rsid w:val="00465672"/>
    <w:rsid w:val="004656C1"/>
    <w:rsid w:val="00465FCE"/>
    <w:rsid w:val="00466741"/>
    <w:rsid w:val="004668BC"/>
    <w:rsid w:val="0046695F"/>
    <w:rsid w:val="00466D71"/>
    <w:rsid w:val="00466E8F"/>
    <w:rsid w:val="00467098"/>
    <w:rsid w:val="0046733A"/>
    <w:rsid w:val="004673D4"/>
    <w:rsid w:val="00467569"/>
    <w:rsid w:val="00467574"/>
    <w:rsid w:val="0046782D"/>
    <w:rsid w:val="0047059F"/>
    <w:rsid w:val="004707A6"/>
    <w:rsid w:val="004708A4"/>
    <w:rsid w:val="0047100D"/>
    <w:rsid w:val="00471131"/>
    <w:rsid w:val="0047153A"/>
    <w:rsid w:val="0047179D"/>
    <w:rsid w:val="00471BD4"/>
    <w:rsid w:val="00472B3B"/>
    <w:rsid w:val="00472DD5"/>
    <w:rsid w:val="004732E6"/>
    <w:rsid w:val="004733F0"/>
    <w:rsid w:val="00473AB8"/>
    <w:rsid w:val="00473EB7"/>
    <w:rsid w:val="004744DC"/>
    <w:rsid w:val="004747CD"/>
    <w:rsid w:val="004749B5"/>
    <w:rsid w:val="00474A30"/>
    <w:rsid w:val="00474DF1"/>
    <w:rsid w:val="0047520C"/>
    <w:rsid w:val="0047558B"/>
    <w:rsid w:val="00475D3A"/>
    <w:rsid w:val="004762E9"/>
    <w:rsid w:val="004764A8"/>
    <w:rsid w:val="004765B1"/>
    <w:rsid w:val="004765C7"/>
    <w:rsid w:val="00476F5C"/>
    <w:rsid w:val="0047770A"/>
    <w:rsid w:val="00480066"/>
    <w:rsid w:val="0048022A"/>
    <w:rsid w:val="004805A6"/>
    <w:rsid w:val="00480796"/>
    <w:rsid w:val="00480D2C"/>
    <w:rsid w:val="00480E18"/>
    <w:rsid w:val="00480FDE"/>
    <w:rsid w:val="0048114C"/>
    <w:rsid w:val="00481BFF"/>
    <w:rsid w:val="00481C75"/>
    <w:rsid w:val="00482964"/>
    <w:rsid w:val="00482B8A"/>
    <w:rsid w:val="00482C0B"/>
    <w:rsid w:val="0048320D"/>
    <w:rsid w:val="00484203"/>
    <w:rsid w:val="00484342"/>
    <w:rsid w:val="00484576"/>
    <w:rsid w:val="00484C40"/>
    <w:rsid w:val="00485C2A"/>
    <w:rsid w:val="00485E8A"/>
    <w:rsid w:val="004866AC"/>
    <w:rsid w:val="0048676A"/>
    <w:rsid w:val="0048714B"/>
    <w:rsid w:val="00487BDB"/>
    <w:rsid w:val="00487CDB"/>
    <w:rsid w:val="00490C40"/>
    <w:rsid w:val="00490C53"/>
    <w:rsid w:val="00490CC7"/>
    <w:rsid w:val="00491139"/>
    <w:rsid w:val="0049122E"/>
    <w:rsid w:val="0049138F"/>
    <w:rsid w:val="004927E1"/>
    <w:rsid w:val="004928F1"/>
    <w:rsid w:val="00492A6A"/>
    <w:rsid w:val="00492BB9"/>
    <w:rsid w:val="00492E5C"/>
    <w:rsid w:val="00493B09"/>
    <w:rsid w:val="00493C27"/>
    <w:rsid w:val="00493D32"/>
    <w:rsid w:val="00493E64"/>
    <w:rsid w:val="00493FC2"/>
    <w:rsid w:val="0049420A"/>
    <w:rsid w:val="00494946"/>
    <w:rsid w:val="00494BA4"/>
    <w:rsid w:val="00495523"/>
    <w:rsid w:val="004966FF"/>
    <w:rsid w:val="00496783"/>
    <w:rsid w:val="00496909"/>
    <w:rsid w:val="00496960"/>
    <w:rsid w:val="004969D9"/>
    <w:rsid w:val="00496A6D"/>
    <w:rsid w:val="00496E10"/>
    <w:rsid w:val="00497118"/>
    <w:rsid w:val="00497407"/>
    <w:rsid w:val="004A10AE"/>
    <w:rsid w:val="004A1358"/>
    <w:rsid w:val="004A211C"/>
    <w:rsid w:val="004A284D"/>
    <w:rsid w:val="004A2A98"/>
    <w:rsid w:val="004A2B61"/>
    <w:rsid w:val="004A2CAD"/>
    <w:rsid w:val="004A302D"/>
    <w:rsid w:val="004A3274"/>
    <w:rsid w:val="004A32DF"/>
    <w:rsid w:val="004A34C4"/>
    <w:rsid w:val="004A3C92"/>
    <w:rsid w:val="004A4037"/>
    <w:rsid w:val="004A4087"/>
    <w:rsid w:val="004A43E2"/>
    <w:rsid w:val="004A4922"/>
    <w:rsid w:val="004A4DA9"/>
    <w:rsid w:val="004A5E7B"/>
    <w:rsid w:val="004A602F"/>
    <w:rsid w:val="004A6463"/>
    <w:rsid w:val="004A6760"/>
    <w:rsid w:val="004B03B1"/>
    <w:rsid w:val="004B051B"/>
    <w:rsid w:val="004B0778"/>
    <w:rsid w:val="004B0B75"/>
    <w:rsid w:val="004B1118"/>
    <w:rsid w:val="004B175D"/>
    <w:rsid w:val="004B178D"/>
    <w:rsid w:val="004B1848"/>
    <w:rsid w:val="004B1900"/>
    <w:rsid w:val="004B2846"/>
    <w:rsid w:val="004B364D"/>
    <w:rsid w:val="004B37B2"/>
    <w:rsid w:val="004B3EF4"/>
    <w:rsid w:val="004B4CB5"/>
    <w:rsid w:val="004B6963"/>
    <w:rsid w:val="004B6BFA"/>
    <w:rsid w:val="004B6DE6"/>
    <w:rsid w:val="004B7184"/>
    <w:rsid w:val="004B71BD"/>
    <w:rsid w:val="004B72BF"/>
    <w:rsid w:val="004B78E3"/>
    <w:rsid w:val="004B7C09"/>
    <w:rsid w:val="004C0162"/>
    <w:rsid w:val="004C0232"/>
    <w:rsid w:val="004C0BA6"/>
    <w:rsid w:val="004C0EAD"/>
    <w:rsid w:val="004C11EA"/>
    <w:rsid w:val="004C1249"/>
    <w:rsid w:val="004C1464"/>
    <w:rsid w:val="004C16C5"/>
    <w:rsid w:val="004C19FE"/>
    <w:rsid w:val="004C1F52"/>
    <w:rsid w:val="004C1F65"/>
    <w:rsid w:val="004C27CA"/>
    <w:rsid w:val="004C2B48"/>
    <w:rsid w:val="004C30F3"/>
    <w:rsid w:val="004C3209"/>
    <w:rsid w:val="004C326C"/>
    <w:rsid w:val="004C3AF4"/>
    <w:rsid w:val="004C4098"/>
    <w:rsid w:val="004C448F"/>
    <w:rsid w:val="004C4C3A"/>
    <w:rsid w:val="004C4D21"/>
    <w:rsid w:val="004C52CB"/>
    <w:rsid w:val="004C548D"/>
    <w:rsid w:val="004C54CE"/>
    <w:rsid w:val="004C58FF"/>
    <w:rsid w:val="004C597D"/>
    <w:rsid w:val="004C5C3E"/>
    <w:rsid w:val="004C5E56"/>
    <w:rsid w:val="004C6582"/>
    <w:rsid w:val="004C6871"/>
    <w:rsid w:val="004C7628"/>
    <w:rsid w:val="004C7D8B"/>
    <w:rsid w:val="004D0D7C"/>
    <w:rsid w:val="004D0DDB"/>
    <w:rsid w:val="004D10FE"/>
    <w:rsid w:val="004D14A3"/>
    <w:rsid w:val="004D182A"/>
    <w:rsid w:val="004D192C"/>
    <w:rsid w:val="004D1997"/>
    <w:rsid w:val="004D1A45"/>
    <w:rsid w:val="004D229E"/>
    <w:rsid w:val="004D24D0"/>
    <w:rsid w:val="004D2673"/>
    <w:rsid w:val="004D2E7C"/>
    <w:rsid w:val="004D32D5"/>
    <w:rsid w:val="004D3E9A"/>
    <w:rsid w:val="004D3EF8"/>
    <w:rsid w:val="004D45F4"/>
    <w:rsid w:val="004D47FE"/>
    <w:rsid w:val="004D4B35"/>
    <w:rsid w:val="004D4D2E"/>
    <w:rsid w:val="004D4D3D"/>
    <w:rsid w:val="004D5315"/>
    <w:rsid w:val="004D56E8"/>
    <w:rsid w:val="004D5C68"/>
    <w:rsid w:val="004D5F07"/>
    <w:rsid w:val="004D7111"/>
    <w:rsid w:val="004D76F3"/>
    <w:rsid w:val="004D783A"/>
    <w:rsid w:val="004D78D8"/>
    <w:rsid w:val="004D7A15"/>
    <w:rsid w:val="004D7BCC"/>
    <w:rsid w:val="004E012F"/>
    <w:rsid w:val="004E0684"/>
    <w:rsid w:val="004E0971"/>
    <w:rsid w:val="004E0A29"/>
    <w:rsid w:val="004E0ADC"/>
    <w:rsid w:val="004E0AEC"/>
    <w:rsid w:val="004E1BA0"/>
    <w:rsid w:val="004E1C64"/>
    <w:rsid w:val="004E1CED"/>
    <w:rsid w:val="004E2860"/>
    <w:rsid w:val="004E29EC"/>
    <w:rsid w:val="004E29F6"/>
    <w:rsid w:val="004E2B4F"/>
    <w:rsid w:val="004E2B83"/>
    <w:rsid w:val="004E2FBE"/>
    <w:rsid w:val="004E382D"/>
    <w:rsid w:val="004E3EBD"/>
    <w:rsid w:val="004E40BF"/>
    <w:rsid w:val="004E4A94"/>
    <w:rsid w:val="004E4C41"/>
    <w:rsid w:val="004E559A"/>
    <w:rsid w:val="004E56B4"/>
    <w:rsid w:val="004E5E0E"/>
    <w:rsid w:val="004E5FA0"/>
    <w:rsid w:val="004E600C"/>
    <w:rsid w:val="004E6024"/>
    <w:rsid w:val="004E6302"/>
    <w:rsid w:val="004E633C"/>
    <w:rsid w:val="004E641C"/>
    <w:rsid w:val="004E69B1"/>
    <w:rsid w:val="004E6DD7"/>
    <w:rsid w:val="004E713B"/>
    <w:rsid w:val="004E738F"/>
    <w:rsid w:val="004E748B"/>
    <w:rsid w:val="004E79D9"/>
    <w:rsid w:val="004E7CED"/>
    <w:rsid w:val="004F0159"/>
    <w:rsid w:val="004F08C9"/>
    <w:rsid w:val="004F0C2D"/>
    <w:rsid w:val="004F0F92"/>
    <w:rsid w:val="004F1329"/>
    <w:rsid w:val="004F1439"/>
    <w:rsid w:val="004F1848"/>
    <w:rsid w:val="004F209D"/>
    <w:rsid w:val="004F24DA"/>
    <w:rsid w:val="004F262A"/>
    <w:rsid w:val="004F2D30"/>
    <w:rsid w:val="004F2FEF"/>
    <w:rsid w:val="004F39D4"/>
    <w:rsid w:val="004F3A87"/>
    <w:rsid w:val="004F3C18"/>
    <w:rsid w:val="004F50C5"/>
    <w:rsid w:val="004F5DF7"/>
    <w:rsid w:val="004F6076"/>
    <w:rsid w:val="004F6D4E"/>
    <w:rsid w:val="004F7E73"/>
    <w:rsid w:val="004F7EDB"/>
    <w:rsid w:val="005006BA"/>
    <w:rsid w:val="00500813"/>
    <w:rsid w:val="00500898"/>
    <w:rsid w:val="00500A6E"/>
    <w:rsid w:val="00500B10"/>
    <w:rsid w:val="00500B5D"/>
    <w:rsid w:val="0050135B"/>
    <w:rsid w:val="00501911"/>
    <w:rsid w:val="0050191F"/>
    <w:rsid w:val="00501965"/>
    <w:rsid w:val="00502076"/>
    <w:rsid w:val="00502365"/>
    <w:rsid w:val="00502919"/>
    <w:rsid w:val="00503114"/>
    <w:rsid w:val="005031D6"/>
    <w:rsid w:val="00503231"/>
    <w:rsid w:val="00503ACF"/>
    <w:rsid w:val="0050473F"/>
    <w:rsid w:val="0050499D"/>
    <w:rsid w:val="005055F5"/>
    <w:rsid w:val="00505F26"/>
    <w:rsid w:val="00506335"/>
    <w:rsid w:val="00506638"/>
    <w:rsid w:val="00506743"/>
    <w:rsid w:val="00506EB1"/>
    <w:rsid w:val="0050716B"/>
    <w:rsid w:val="0050729E"/>
    <w:rsid w:val="0050737A"/>
    <w:rsid w:val="0050763D"/>
    <w:rsid w:val="00507722"/>
    <w:rsid w:val="00507A0B"/>
    <w:rsid w:val="00510458"/>
    <w:rsid w:val="00510D22"/>
    <w:rsid w:val="00511630"/>
    <w:rsid w:val="00511714"/>
    <w:rsid w:val="00511A9B"/>
    <w:rsid w:val="00512170"/>
    <w:rsid w:val="005124AB"/>
    <w:rsid w:val="00512602"/>
    <w:rsid w:val="00512972"/>
    <w:rsid w:val="00512F8B"/>
    <w:rsid w:val="00513110"/>
    <w:rsid w:val="00513BF6"/>
    <w:rsid w:val="00513C34"/>
    <w:rsid w:val="00513F0E"/>
    <w:rsid w:val="00513F90"/>
    <w:rsid w:val="00514179"/>
    <w:rsid w:val="00514180"/>
    <w:rsid w:val="00514662"/>
    <w:rsid w:val="00514DA0"/>
    <w:rsid w:val="005153BD"/>
    <w:rsid w:val="0051594F"/>
    <w:rsid w:val="00515A7F"/>
    <w:rsid w:val="00515A94"/>
    <w:rsid w:val="00515CFE"/>
    <w:rsid w:val="00516233"/>
    <w:rsid w:val="005173CC"/>
    <w:rsid w:val="00520084"/>
    <w:rsid w:val="0052010F"/>
    <w:rsid w:val="005206C6"/>
    <w:rsid w:val="005207A9"/>
    <w:rsid w:val="00520ABC"/>
    <w:rsid w:val="00520FE1"/>
    <w:rsid w:val="00521646"/>
    <w:rsid w:val="00521C85"/>
    <w:rsid w:val="00522D6B"/>
    <w:rsid w:val="00522F1C"/>
    <w:rsid w:val="00523178"/>
    <w:rsid w:val="00523370"/>
    <w:rsid w:val="00523C27"/>
    <w:rsid w:val="00523C31"/>
    <w:rsid w:val="005240E5"/>
    <w:rsid w:val="00525005"/>
    <w:rsid w:val="005255AA"/>
    <w:rsid w:val="005256E2"/>
    <w:rsid w:val="00525F66"/>
    <w:rsid w:val="0052620F"/>
    <w:rsid w:val="0052635C"/>
    <w:rsid w:val="0052653B"/>
    <w:rsid w:val="005266BD"/>
    <w:rsid w:val="00526719"/>
    <w:rsid w:val="00527174"/>
    <w:rsid w:val="00527326"/>
    <w:rsid w:val="0052741B"/>
    <w:rsid w:val="005304C5"/>
    <w:rsid w:val="005306F1"/>
    <w:rsid w:val="00530FD2"/>
    <w:rsid w:val="00531204"/>
    <w:rsid w:val="0053143B"/>
    <w:rsid w:val="005315B1"/>
    <w:rsid w:val="00531B3F"/>
    <w:rsid w:val="00532333"/>
    <w:rsid w:val="005331E3"/>
    <w:rsid w:val="00533A80"/>
    <w:rsid w:val="00533C1B"/>
    <w:rsid w:val="00533EB9"/>
    <w:rsid w:val="00533F4B"/>
    <w:rsid w:val="0053400E"/>
    <w:rsid w:val="005341D6"/>
    <w:rsid w:val="00534832"/>
    <w:rsid w:val="00534F1E"/>
    <w:rsid w:val="0053546C"/>
    <w:rsid w:val="00535A09"/>
    <w:rsid w:val="00535C8E"/>
    <w:rsid w:val="0053605C"/>
    <w:rsid w:val="00536D1C"/>
    <w:rsid w:val="00536D77"/>
    <w:rsid w:val="00536EEB"/>
    <w:rsid w:val="0053710E"/>
    <w:rsid w:val="0053723D"/>
    <w:rsid w:val="0053795B"/>
    <w:rsid w:val="00537C87"/>
    <w:rsid w:val="00541EF7"/>
    <w:rsid w:val="00541F51"/>
    <w:rsid w:val="005422A8"/>
    <w:rsid w:val="00542871"/>
    <w:rsid w:val="00542E84"/>
    <w:rsid w:val="00543E4B"/>
    <w:rsid w:val="00543FC8"/>
    <w:rsid w:val="005444C7"/>
    <w:rsid w:val="00544D70"/>
    <w:rsid w:val="00545BF6"/>
    <w:rsid w:val="005461A1"/>
    <w:rsid w:val="00546981"/>
    <w:rsid w:val="00546A30"/>
    <w:rsid w:val="00546FBB"/>
    <w:rsid w:val="0054700E"/>
    <w:rsid w:val="005472E3"/>
    <w:rsid w:val="00547300"/>
    <w:rsid w:val="00547744"/>
    <w:rsid w:val="00547981"/>
    <w:rsid w:val="00547E50"/>
    <w:rsid w:val="00551E96"/>
    <w:rsid w:val="00552432"/>
    <w:rsid w:val="00552476"/>
    <w:rsid w:val="0055298B"/>
    <w:rsid w:val="00552D12"/>
    <w:rsid w:val="00552FFE"/>
    <w:rsid w:val="00553025"/>
    <w:rsid w:val="00553218"/>
    <w:rsid w:val="00553C8E"/>
    <w:rsid w:val="00553FC5"/>
    <w:rsid w:val="005550E2"/>
    <w:rsid w:val="0055522F"/>
    <w:rsid w:val="00555648"/>
    <w:rsid w:val="00555BB4"/>
    <w:rsid w:val="00555CFA"/>
    <w:rsid w:val="00555D56"/>
    <w:rsid w:val="00555DAD"/>
    <w:rsid w:val="00555F7B"/>
    <w:rsid w:val="00556328"/>
    <w:rsid w:val="005572A5"/>
    <w:rsid w:val="0055790A"/>
    <w:rsid w:val="0056034D"/>
    <w:rsid w:val="005616B7"/>
    <w:rsid w:val="005620CE"/>
    <w:rsid w:val="0056214E"/>
    <w:rsid w:val="005623CD"/>
    <w:rsid w:val="00563041"/>
    <w:rsid w:val="005633D3"/>
    <w:rsid w:val="00563523"/>
    <w:rsid w:val="0056399E"/>
    <w:rsid w:val="00563A35"/>
    <w:rsid w:val="00563CAA"/>
    <w:rsid w:val="00564214"/>
    <w:rsid w:val="00564D51"/>
    <w:rsid w:val="00564D6D"/>
    <w:rsid w:val="005650C7"/>
    <w:rsid w:val="005657F7"/>
    <w:rsid w:val="00565AB1"/>
    <w:rsid w:val="00565EBF"/>
    <w:rsid w:val="00565F84"/>
    <w:rsid w:val="005667B1"/>
    <w:rsid w:val="005669D1"/>
    <w:rsid w:val="0056763A"/>
    <w:rsid w:val="0057053E"/>
    <w:rsid w:val="005708B6"/>
    <w:rsid w:val="00570AF9"/>
    <w:rsid w:val="00571073"/>
    <w:rsid w:val="00571A55"/>
    <w:rsid w:val="00572069"/>
    <w:rsid w:val="005724D0"/>
    <w:rsid w:val="0057259B"/>
    <w:rsid w:val="00572756"/>
    <w:rsid w:val="00572AD2"/>
    <w:rsid w:val="00572DBD"/>
    <w:rsid w:val="00572F55"/>
    <w:rsid w:val="0057451F"/>
    <w:rsid w:val="00574D2A"/>
    <w:rsid w:val="00575158"/>
    <w:rsid w:val="0057536F"/>
    <w:rsid w:val="005753F6"/>
    <w:rsid w:val="005758B7"/>
    <w:rsid w:val="00575CDD"/>
    <w:rsid w:val="00575D00"/>
    <w:rsid w:val="00575FBD"/>
    <w:rsid w:val="00575FFF"/>
    <w:rsid w:val="00576131"/>
    <w:rsid w:val="00577EE0"/>
    <w:rsid w:val="00580442"/>
    <w:rsid w:val="00580644"/>
    <w:rsid w:val="00580960"/>
    <w:rsid w:val="00580CE2"/>
    <w:rsid w:val="005813B1"/>
    <w:rsid w:val="0058184A"/>
    <w:rsid w:val="00582188"/>
    <w:rsid w:val="0058218B"/>
    <w:rsid w:val="00582362"/>
    <w:rsid w:val="005823E4"/>
    <w:rsid w:val="005829EC"/>
    <w:rsid w:val="00583882"/>
    <w:rsid w:val="00583DB6"/>
    <w:rsid w:val="00583FE3"/>
    <w:rsid w:val="00584248"/>
    <w:rsid w:val="00584CBF"/>
    <w:rsid w:val="00585173"/>
    <w:rsid w:val="0058523A"/>
    <w:rsid w:val="005857BF"/>
    <w:rsid w:val="00585BAA"/>
    <w:rsid w:val="00586123"/>
    <w:rsid w:val="0058638B"/>
    <w:rsid w:val="00586432"/>
    <w:rsid w:val="005866FA"/>
    <w:rsid w:val="00586A48"/>
    <w:rsid w:val="00586F6E"/>
    <w:rsid w:val="00586FFF"/>
    <w:rsid w:val="00587DE6"/>
    <w:rsid w:val="0059004E"/>
    <w:rsid w:val="0059026E"/>
    <w:rsid w:val="005904B1"/>
    <w:rsid w:val="005909CE"/>
    <w:rsid w:val="00590E7F"/>
    <w:rsid w:val="005917B4"/>
    <w:rsid w:val="005929CF"/>
    <w:rsid w:val="00593913"/>
    <w:rsid w:val="0059393F"/>
    <w:rsid w:val="005939DC"/>
    <w:rsid w:val="0059461A"/>
    <w:rsid w:val="005946BA"/>
    <w:rsid w:val="0059474B"/>
    <w:rsid w:val="00594C13"/>
    <w:rsid w:val="00594E5D"/>
    <w:rsid w:val="00595646"/>
    <w:rsid w:val="00595C29"/>
    <w:rsid w:val="005960D5"/>
    <w:rsid w:val="00596BD2"/>
    <w:rsid w:val="005A01C2"/>
    <w:rsid w:val="005A022E"/>
    <w:rsid w:val="005A03F9"/>
    <w:rsid w:val="005A058A"/>
    <w:rsid w:val="005A07A2"/>
    <w:rsid w:val="005A17EB"/>
    <w:rsid w:val="005A1F9A"/>
    <w:rsid w:val="005A236A"/>
    <w:rsid w:val="005A237B"/>
    <w:rsid w:val="005A28DB"/>
    <w:rsid w:val="005A2A1D"/>
    <w:rsid w:val="005A2F1B"/>
    <w:rsid w:val="005A30D6"/>
    <w:rsid w:val="005A337D"/>
    <w:rsid w:val="005A3426"/>
    <w:rsid w:val="005A3824"/>
    <w:rsid w:val="005A3AD6"/>
    <w:rsid w:val="005A4750"/>
    <w:rsid w:val="005A4BA3"/>
    <w:rsid w:val="005A4C9B"/>
    <w:rsid w:val="005A551C"/>
    <w:rsid w:val="005A6134"/>
    <w:rsid w:val="005A677C"/>
    <w:rsid w:val="005A67CB"/>
    <w:rsid w:val="005A6F15"/>
    <w:rsid w:val="005A6F1A"/>
    <w:rsid w:val="005A722C"/>
    <w:rsid w:val="005B0201"/>
    <w:rsid w:val="005B03DF"/>
    <w:rsid w:val="005B0CB9"/>
    <w:rsid w:val="005B0F08"/>
    <w:rsid w:val="005B1174"/>
    <w:rsid w:val="005B18BD"/>
    <w:rsid w:val="005B26A3"/>
    <w:rsid w:val="005B27FD"/>
    <w:rsid w:val="005B2A57"/>
    <w:rsid w:val="005B2BA8"/>
    <w:rsid w:val="005B30B2"/>
    <w:rsid w:val="005B3681"/>
    <w:rsid w:val="005B384C"/>
    <w:rsid w:val="005B4B4B"/>
    <w:rsid w:val="005B4E83"/>
    <w:rsid w:val="005B5772"/>
    <w:rsid w:val="005B595B"/>
    <w:rsid w:val="005B5CE4"/>
    <w:rsid w:val="005B638B"/>
    <w:rsid w:val="005B70A1"/>
    <w:rsid w:val="005B751B"/>
    <w:rsid w:val="005B7749"/>
    <w:rsid w:val="005B78BF"/>
    <w:rsid w:val="005B7B89"/>
    <w:rsid w:val="005B7D6E"/>
    <w:rsid w:val="005B7D92"/>
    <w:rsid w:val="005C0937"/>
    <w:rsid w:val="005C0CD5"/>
    <w:rsid w:val="005C0DFF"/>
    <w:rsid w:val="005C1756"/>
    <w:rsid w:val="005C1C99"/>
    <w:rsid w:val="005C2197"/>
    <w:rsid w:val="005C25C0"/>
    <w:rsid w:val="005C29F7"/>
    <w:rsid w:val="005C2F2B"/>
    <w:rsid w:val="005C3F40"/>
    <w:rsid w:val="005C4449"/>
    <w:rsid w:val="005C45AC"/>
    <w:rsid w:val="005C483B"/>
    <w:rsid w:val="005C48CE"/>
    <w:rsid w:val="005C5706"/>
    <w:rsid w:val="005C5830"/>
    <w:rsid w:val="005C5C4F"/>
    <w:rsid w:val="005C5C73"/>
    <w:rsid w:val="005C6438"/>
    <w:rsid w:val="005C69B3"/>
    <w:rsid w:val="005C7866"/>
    <w:rsid w:val="005C78ED"/>
    <w:rsid w:val="005C7B77"/>
    <w:rsid w:val="005C7F84"/>
    <w:rsid w:val="005D0242"/>
    <w:rsid w:val="005D0385"/>
    <w:rsid w:val="005D061C"/>
    <w:rsid w:val="005D0BE8"/>
    <w:rsid w:val="005D1083"/>
    <w:rsid w:val="005D10DA"/>
    <w:rsid w:val="005D1407"/>
    <w:rsid w:val="005D157D"/>
    <w:rsid w:val="005D1608"/>
    <w:rsid w:val="005D1620"/>
    <w:rsid w:val="005D1A66"/>
    <w:rsid w:val="005D1F1E"/>
    <w:rsid w:val="005D2378"/>
    <w:rsid w:val="005D24FA"/>
    <w:rsid w:val="005D2B46"/>
    <w:rsid w:val="005D2D73"/>
    <w:rsid w:val="005D2EB4"/>
    <w:rsid w:val="005D379E"/>
    <w:rsid w:val="005D37D7"/>
    <w:rsid w:val="005D380E"/>
    <w:rsid w:val="005D3C92"/>
    <w:rsid w:val="005D3FBA"/>
    <w:rsid w:val="005D4357"/>
    <w:rsid w:val="005D45BD"/>
    <w:rsid w:val="005D4D08"/>
    <w:rsid w:val="005D50AA"/>
    <w:rsid w:val="005D54FB"/>
    <w:rsid w:val="005D58D8"/>
    <w:rsid w:val="005D5A0E"/>
    <w:rsid w:val="005D5A5F"/>
    <w:rsid w:val="005D5A94"/>
    <w:rsid w:val="005D5CBB"/>
    <w:rsid w:val="005D6113"/>
    <w:rsid w:val="005D6D25"/>
    <w:rsid w:val="005D76B8"/>
    <w:rsid w:val="005D7BB6"/>
    <w:rsid w:val="005D7ECC"/>
    <w:rsid w:val="005E04F7"/>
    <w:rsid w:val="005E0E77"/>
    <w:rsid w:val="005E16BD"/>
    <w:rsid w:val="005E1770"/>
    <w:rsid w:val="005E1B63"/>
    <w:rsid w:val="005E2334"/>
    <w:rsid w:val="005E284B"/>
    <w:rsid w:val="005E2C1B"/>
    <w:rsid w:val="005E34BF"/>
    <w:rsid w:val="005E3CEB"/>
    <w:rsid w:val="005E40CE"/>
    <w:rsid w:val="005E4326"/>
    <w:rsid w:val="005E43D7"/>
    <w:rsid w:val="005E444D"/>
    <w:rsid w:val="005E44B4"/>
    <w:rsid w:val="005E4698"/>
    <w:rsid w:val="005E4A0F"/>
    <w:rsid w:val="005E4C45"/>
    <w:rsid w:val="005E4C80"/>
    <w:rsid w:val="005E4D6D"/>
    <w:rsid w:val="005E512A"/>
    <w:rsid w:val="005E53F5"/>
    <w:rsid w:val="005E54A3"/>
    <w:rsid w:val="005E5A50"/>
    <w:rsid w:val="005E5C77"/>
    <w:rsid w:val="005E5FA6"/>
    <w:rsid w:val="005E68E3"/>
    <w:rsid w:val="005E6A11"/>
    <w:rsid w:val="005E6ACE"/>
    <w:rsid w:val="005E6B37"/>
    <w:rsid w:val="005E6C2F"/>
    <w:rsid w:val="005E7012"/>
    <w:rsid w:val="005E7709"/>
    <w:rsid w:val="005E782A"/>
    <w:rsid w:val="005E7B78"/>
    <w:rsid w:val="005E7DC3"/>
    <w:rsid w:val="005F0010"/>
    <w:rsid w:val="005F004A"/>
    <w:rsid w:val="005F0089"/>
    <w:rsid w:val="005F0340"/>
    <w:rsid w:val="005F041F"/>
    <w:rsid w:val="005F114D"/>
    <w:rsid w:val="005F152D"/>
    <w:rsid w:val="005F1650"/>
    <w:rsid w:val="005F22F1"/>
    <w:rsid w:val="005F2529"/>
    <w:rsid w:val="005F380C"/>
    <w:rsid w:val="005F4659"/>
    <w:rsid w:val="005F4BE6"/>
    <w:rsid w:val="005F4C6B"/>
    <w:rsid w:val="005F4F0D"/>
    <w:rsid w:val="005F52C2"/>
    <w:rsid w:val="005F5DDF"/>
    <w:rsid w:val="005F5EA9"/>
    <w:rsid w:val="005F6AD3"/>
    <w:rsid w:val="005F76A8"/>
    <w:rsid w:val="005F76C2"/>
    <w:rsid w:val="005F7B23"/>
    <w:rsid w:val="005F7BDC"/>
    <w:rsid w:val="005F7C2E"/>
    <w:rsid w:val="005F7E25"/>
    <w:rsid w:val="005F7EE2"/>
    <w:rsid w:val="00600253"/>
    <w:rsid w:val="006004E1"/>
    <w:rsid w:val="0060123C"/>
    <w:rsid w:val="00601326"/>
    <w:rsid w:val="00601B1D"/>
    <w:rsid w:val="00601C3B"/>
    <w:rsid w:val="006024AE"/>
    <w:rsid w:val="0060371B"/>
    <w:rsid w:val="00603C64"/>
    <w:rsid w:val="00603E95"/>
    <w:rsid w:val="0060412B"/>
    <w:rsid w:val="0060456A"/>
    <w:rsid w:val="006052E0"/>
    <w:rsid w:val="00605392"/>
    <w:rsid w:val="006058F7"/>
    <w:rsid w:val="006061BD"/>
    <w:rsid w:val="006064A6"/>
    <w:rsid w:val="00606D46"/>
    <w:rsid w:val="00607056"/>
    <w:rsid w:val="00607169"/>
    <w:rsid w:val="006071B4"/>
    <w:rsid w:val="00607C31"/>
    <w:rsid w:val="00607DC7"/>
    <w:rsid w:val="00607F6D"/>
    <w:rsid w:val="0061066A"/>
    <w:rsid w:val="006109FF"/>
    <w:rsid w:val="00611000"/>
    <w:rsid w:val="00611192"/>
    <w:rsid w:val="0061164A"/>
    <w:rsid w:val="00611BA6"/>
    <w:rsid w:val="00612449"/>
    <w:rsid w:val="00612A65"/>
    <w:rsid w:val="00612B3F"/>
    <w:rsid w:val="00613913"/>
    <w:rsid w:val="00613B09"/>
    <w:rsid w:val="00613DFD"/>
    <w:rsid w:val="006148A6"/>
    <w:rsid w:val="00614BF2"/>
    <w:rsid w:val="00614D95"/>
    <w:rsid w:val="0061537A"/>
    <w:rsid w:val="0061641B"/>
    <w:rsid w:val="0061657C"/>
    <w:rsid w:val="00616A99"/>
    <w:rsid w:val="0061747F"/>
    <w:rsid w:val="006201E9"/>
    <w:rsid w:val="0062055B"/>
    <w:rsid w:val="00620DC2"/>
    <w:rsid w:val="00621208"/>
    <w:rsid w:val="00621492"/>
    <w:rsid w:val="006218F8"/>
    <w:rsid w:val="006219EE"/>
    <w:rsid w:val="00621C48"/>
    <w:rsid w:val="00622410"/>
    <w:rsid w:val="00622674"/>
    <w:rsid w:val="00622B40"/>
    <w:rsid w:val="00622CB5"/>
    <w:rsid w:val="00622F47"/>
    <w:rsid w:val="00622F78"/>
    <w:rsid w:val="00623994"/>
    <w:rsid w:val="00623CAE"/>
    <w:rsid w:val="00623EB0"/>
    <w:rsid w:val="00623ED9"/>
    <w:rsid w:val="00623F67"/>
    <w:rsid w:val="00623F71"/>
    <w:rsid w:val="00624837"/>
    <w:rsid w:val="00624A16"/>
    <w:rsid w:val="00624BD4"/>
    <w:rsid w:val="00624F75"/>
    <w:rsid w:val="00625255"/>
    <w:rsid w:val="006252CB"/>
    <w:rsid w:val="006254DF"/>
    <w:rsid w:val="006255BE"/>
    <w:rsid w:val="0062566E"/>
    <w:rsid w:val="0062595C"/>
    <w:rsid w:val="006259F1"/>
    <w:rsid w:val="00625CEF"/>
    <w:rsid w:val="00626385"/>
    <w:rsid w:val="006265C9"/>
    <w:rsid w:val="006269A8"/>
    <w:rsid w:val="006272D9"/>
    <w:rsid w:val="00627387"/>
    <w:rsid w:val="00627D43"/>
    <w:rsid w:val="00630CFA"/>
    <w:rsid w:val="006311C9"/>
    <w:rsid w:val="0063141B"/>
    <w:rsid w:val="006315A4"/>
    <w:rsid w:val="00631C0E"/>
    <w:rsid w:val="006325CD"/>
    <w:rsid w:val="006328C7"/>
    <w:rsid w:val="00632ADF"/>
    <w:rsid w:val="00633319"/>
    <w:rsid w:val="00633492"/>
    <w:rsid w:val="006337E5"/>
    <w:rsid w:val="00633F81"/>
    <w:rsid w:val="0063434C"/>
    <w:rsid w:val="00634708"/>
    <w:rsid w:val="00634B9A"/>
    <w:rsid w:val="00634BF1"/>
    <w:rsid w:val="00635449"/>
    <w:rsid w:val="00635737"/>
    <w:rsid w:val="00635871"/>
    <w:rsid w:val="00635C77"/>
    <w:rsid w:val="00635DDD"/>
    <w:rsid w:val="00636193"/>
    <w:rsid w:val="006364AE"/>
    <w:rsid w:val="0063650C"/>
    <w:rsid w:val="00636742"/>
    <w:rsid w:val="006367C2"/>
    <w:rsid w:val="0063689D"/>
    <w:rsid w:val="00636B21"/>
    <w:rsid w:val="00636BCD"/>
    <w:rsid w:val="00637166"/>
    <w:rsid w:val="006375B8"/>
    <w:rsid w:val="006375FA"/>
    <w:rsid w:val="00637618"/>
    <w:rsid w:val="00637EB7"/>
    <w:rsid w:val="0064048C"/>
    <w:rsid w:val="00640F12"/>
    <w:rsid w:val="00641406"/>
    <w:rsid w:val="00641B2F"/>
    <w:rsid w:val="00641C24"/>
    <w:rsid w:val="006421A0"/>
    <w:rsid w:val="00642F07"/>
    <w:rsid w:val="0064311C"/>
    <w:rsid w:val="0064315C"/>
    <w:rsid w:val="00643899"/>
    <w:rsid w:val="00643D40"/>
    <w:rsid w:val="006441F6"/>
    <w:rsid w:val="00644E3A"/>
    <w:rsid w:val="00644E48"/>
    <w:rsid w:val="00645124"/>
    <w:rsid w:val="00645136"/>
    <w:rsid w:val="0064553C"/>
    <w:rsid w:val="006455FF"/>
    <w:rsid w:val="006458AD"/>
    <w:rsid w:val="00645A12"/>
    <w:rsid w:val="00645D07"/>
    <w:rsid w:val="00645D52"/>
    <w:rsid w:val="00645F58"/>
    <w:rsid w:val="00646816"/>
    <w:rsid w:val="00646893"/>
    <w:rsid w:val="00646A20"/>
    <w:rsid w:val="00646F2E"/>
    <w:rsid w:val="0064775A"/>
    <w:rsid w:val="006504E7"/>
    <w:rsid w:val="0065187E"/>
    <w:rsid w:val="00652107"/>
    <w:rsid w:val="00652501"/>
    <w:rsid w:val="00652636"/>
    <w:rsid w:val="00652662"/>
    <w:rsid w:val="00652926"/>
    <w:rsid w:val="00652C44"/>
    <w:rsid w:val="00652D92"/>
    <w:rsid w:val="00652F51"/>
    <w:rsid w:val="006530AB"/>
    <w:rsid w:val="00653247"/>
    <w:rsid w:val="0065361B"/>
    <w:rsid w:val="0065375B"/>
    <w:rsid w:val="00653FDC"/>
    <w:rsid w:val="00654E13"/>
    <w:rsid w:val="00655072"/>
    <w:rsid w:val="0065579A"/>
    <w:rsid w:val="00655965"/>
    <w:rsid w:val="006559CC"/>
    <w:rsid w:val="00655FE1"/>
    <w:rsid w:val="006560DB"/>
    <w:rsid w:val="006564C7"/>
    <w:rsid w:val="00656765"/>
    <w:rsid w:val="006568F1"/>
    <w:rsid w:val="00656B2C"/>
    <w:rsid w:val="0065728F"/>
    <w:rsid w:val="006578B1"/>
    <w:rsid w:val="00657B27"/>
    <w:rsid w:val="00657C91"/>
    <w:rsid w:val="00657E6D"/>
    <w:rsid w:val="00660131"/>
    <w:rsid w:val="006603BD"/>
    <w:rsid w:val="00660A94"/>
    <w:rsid w:val="00661546"/>
    <w:rsid w:val="006618CF"/>
    <w:rsid w:val="0066202A"/>
    <w:rsid w:val="00662863"/>
    <w:rsid w:val="00662B82"/>
    <w:rsid w:val="00663011"/>
    <w:rsid w:val="00663454"/>
    <w:rsid w:val="006634E8"/>
    <w:rsid w:val="00663C43"/>
    <w:rsid w:val="006640D9"/>
    <w:rsid w:val="006641F6"/>
    <w:rsid w:val="006642CE"/>
    <w:rsid w:val="00664811"/>
    <w:rsid w:val="0066512C"/>
    <w:rsid w:val="006659BD"/>
    <w:rsid w:val="00665B59"/>
    <w:rsid w:val="00665FD6"/>
    <w:rsid w:val="00666252"/>
    <w:rsid w:val="006664F6"/>
    <w:rsid w:val="0066650A"/>
    <w:rsid w:val="0066697F"/>
    <w:rsid w:val="00666D59"/>
    <w:rsid w:val="00667329"/>
    <w:rsid w:val="00667F76"/>
    <w:rsid w:val="00670571"/>
    <w:rsid w:val="00670783"/>
    <w:rsid w:val="00670B03"/>
    <w:rsid w:val="00670BCA"/>
    <w:rsid w:val="00670EB3"/>
    <w:rsid w:val="006720EC"/>
    <w:rsid w:val="00672781"/>
    <w:rsid w:val="00673092"/>
    <w:rsid w:val="00673298"/>
    <w:rsid w:val="006737BF"/>
    <w:rsid w:val="00673B33"/>
    <w:rsid w:val="00673D5F"/>
    <w:rsid w:val="00673F7F"/>
    <w:rsid w:val="0067459F"/>
    <w:rsid w:val="00674D9F"/>
    <w:rsid w:val="0067518E"/>
    <w:rsid w:val="00675849"/>
    <w:rsid w:val="00675887"/>
    <w:rsid w:val="006760CF"/>
    <w:rsid w:val="00676610"/>
    <w:rsid w:val="00676655"/>
    <w:rsid w:val="006767A8"/>
    <w:rsid w:val="00676BB6"/>
    <w:rsid w:val="00677D00"/>
    <w:rsid w:val="00680139"/>
    <w:rsid w:val="00680BB6"/>
    <w:rsid w:val="00680DFC"/>
    <w:rsid w:val="00680E1D"/>
    <w:rsid w:val="00680EEF"/>
    <w:rsid w:val="00681DFA"/>
    <w:rsid w:val="00682B55"/>
    <w:rsid w:val="00682B9A"/>
    <w:rsid w:val="006834F1"/>
    <w:rsid w:val="006837D0"/>
    <w:rsid w:val="00683802"/>
    <w:rsid w:val="0068381F"/>
    <w:rsid w:val="00683994"/>
    <w:rsid w:val="00685489"/>
    <w:rsid w:val="006854A1"/>
    <w:rsid w:val="00685E79"/>
    <w:rsid w:val="00685E7B"/>
    <w:rsid w:val="006862F2"/>
    <w:rsid w:val="0068675E"/>
    <w:rsid w:val="00686811"/>
    <w:rsid w:val="006871F1"/>
    <w:rsid w:val="00687641"/>
    <w:rsid w:val="00687BCD"/>
    <w:rsid w:val="00687E08"/>
    <w:rsid w:val="0069019E"/>
    <w:rsid w:val="00690290"/>
    <w:rsid w:val="006905E8"/>
    <w:rsid w:val="00690862"/>
    <w:rsid w:val="0069179E"/>
    <w:rsid w:val="00691C67"/>
    <w:rsid w:val="006923E0"/>
    <w:rsid w:val="0069263B"/>
    <w:rsid w:val="00693102"/>
    <w:rsid w:val="00693146"/>
    <w:rsid w:val="0069388C"/>
    <w:rsid w:val="006938DD"/>
    <w:rsid w:val="00693CE0"/>
    <w:rsid w:val="00693CEB"/>
    <w:rsid w:val="006944D9"/>
    <w:rsid w:val="0069460A"/>
    <w:rsid w:val="00694EE0"/>
    <w:rsid w:val="006955B1"/>
    <w:rsid w:val="00695B9E"/>
    <w:rsid w:val="006969F6"/>
    <w:rsid w:val="00697062"/>
    <w:rsid w:val="00697127"/>
    <w:rsid w:val="006976DF"/>
    <w:rsid w:val="00697B39"/>
    <w:rsid w:val="006990B3"/>
    <w:rsid w:val="006A08E1"/>
    <w:rsid w:val="006A0C8F"/>
    <w:rsid w:val="006A118C"/>
    <w:rsid w:val="006A135E"/>
    <w:rsid w:val="006A153E"/>
    <w:rsid w:val="006A1BC6"/>
    <w:rsid w:val="006A1CEE"/>
    <w:rsid w:val="006A21E4"/>
    <w:rsid w:val="006A255F"/>
    <w:rsid w:val="006A2A05"/>
    <w:rsid w:val="006A2DD1"/>
    <w:rsid w:val="006A2E4F"/>
    <w:rsid w:val="006A33D8"/>
    <w:rsid w:val="006A34E2"/>
    <w:rsid w:val="006A3922"/>
    <w:rsid w:val="006A3FCD"/>
    <w:rsid w:val="006A4850"/>
    <w:rsid w:val="006A4E0E"/>
    <w:rsid w:val="006A5204"/>
    <w:rsid w:val="006A53C9"/>
    <w:rsid w:val="006A588A"/>
    <w:rsid w:val="006A5915"/>
    <w:rsid w:val="006A5AE1"/>
    <w:rsid w:val="006A5D5A"/>
    <w:rsid w:val="006A6686"/>
    <w:rsid w:val="006A6B17"/>
    <w:rsid w:val="006A7737"/>
    <w:rsid w:val="006A775F"/>
    <w:rsid w:val="006A77C9"/>
    <w:rsid w:val="006B00D2"/>
    <w:rsid w:val="006B03DD"/>
    <w:rsid w:val="006B06BB"/>
    <w:rsid w:val="006B154B"/>
    <w:rsid w:val="006B15FE"/>
    <w:rsid w:val="006B1997"/>
    <w:rsid w:val="006B1C93"/>
    <w:rsid w:val="006B2060"/>
    <w:rsid w:val="006B22FA"/>
    <w:rsid w:val="006B2350"/>
    <w:rsid w:val="006B26FD"/>
    <w:rsid w:val="006B291F"/>
    <w:rsid w:val="006B3234"/>
    <w:rsid w:val="006B33ED"/>
    <w:rsid w:val="006B3734"/>
    <w:rsid w:val="006B3938"/>
    <w:rsid w:val="006B39B6"/>
    <w:rsid w:val="006B3A07"/>
    <w:rsid w:val="006B4865"/>
    <w:rsid w:val="006B49CD"/>
    <w:rsid w:val="006B4A03"/>
    <w:rsid w:val="006B4DFC"/>
    <w:rsid w:val="006B515F"/>
    <w:rsid w:val="006B5246"/>
    <w:rsid w:val="006B5AEC"/>
    <w:rsid w:val="006B61AD"/>
    <w:rsid w:val="006B6671"/>
    <w:rsid w:val="006B68A8"/>
    <w:rsid w:val="006B6B8D"/>
    <w:rsid w:val="006B6C29"/>
    <w:rsid w:val="006B6E1B"/>
    <w:rsid w:val="006B706B"/>
    <w:rsid w:val="006B734E"/>
    <w:rsid w:val="006B73D9"/>
    <w:rsid w:val="006B79DB"/>
    <w:rsid w:val="006B7D2F"/>
    <w:rsid w:val="006B7DB4"/>
    <w:rsid w:val="006C0578"/>
    <w:rsid w:val="006C0F4C"/>
    <w:rsid w:val="006C1452"/>
    <w:rsid w:val="006C1652"/>
    <w:rsid w:val="006C1B9E"/>
    <w:rsid w:val="006C2299"/>
    <w:rsid w:val="006C2BD5"/>
    <w:rsid w:val="006C2D70"/>
    <w:rsid w:val="006C36C9"/>
    <w:rsid w:val="006C3920"/>
    <w:rsid w:val="006C3A4C"/>
    <w:rsid w:val="006C429A"/>
    <w:rsid w:val="006C4E76"/>
    <w:rsid w:val="006C5034"/>
    <w:rsid w:val="006C5163"/>
    <w:rsid w:val="006C5468"/>
    <w:rsid w:val="006C5B75"/>
    <w:rsid w:val="006C6705"/>
    <w:rsid w:val="006C6892"/>
    <w:rsid w:val="006C6FFA"/>
    <w:rsid w:val="006C71A9"/>
    <w:rsid w:val="006D08DC"/>
    <w:rsid w:val="006D0C86"/>
    <w:rsid w:val="006D0DE5"/>
    <w:rsid w:val="006D10C6"/>
    <w:rsid w:val="006D1DE9"/>
    <w:rsid w:val="006D203A"/>
    <w:rsid w:val="006D213A"/>
    <w:rsid w:val="006D271C"/>
    <w:rsid w:val="006D2DA1"/>
    <w:rsid w:val="006D337B"/>
    <w:rsid w:val="006D35A8"/>
    <w:rsid w:val="006D3994"/>
    <w:rsid w:val="006D3ACB"/>
    <w:rsid w:val="006D45CC"/>
    <w:rsid w:val="006D4917"/>
    <w:rsid w:val="006D4D93"/>
    <w:rsid w:val="006D57B7"/>
    <w:rsid w:val="006D5D18"/>
    <w:rsid w:val="006D5D5F"/>
    <w:rsid w:val="006D5DAF"/>
    <w:rsid w:val="006D677E"/>
    <w:rsid w:val="006D680B"/>
    <w:rsid w:val="006D6B9D"/>
    <w:rsid w:val="006D71A4"/>
    <w:rsid w:val="006D71D3"/>
    <w:rsid w:val="006D79AB"/>
    <w:rsid w:val="006D7D8D"/>
    <w:rsid w:val="006E0390"/>
    <w:rsid w:val="006E05CE"/>
    <w:rsid w:val="006E0802"/>
    <w:rsid w:val="006E08D7"/>
    <w:rsid w:val="006E0E1E"/>
    <w:rsid w:val="006E0FDA"/>
    <w:rsid w:val="006E1573"/>
    <w:rsid w:val="006E16F5"/>
    <w:rsid w:val="006E1A1B"/>
    <w:rsid w:val="006E2769"/>
    <w:rsid w:val="006E2C7E"/>
    <w:rsid w:val="006E3359"/>
    <w:rsid w:val="006E3445"/>
    <w:rsid w:val="006E3638"/>
    <w:rsid w:val="006E39CB"/>
    <w:rsid w:val="006E3A71"/>
    <w:rsid w:val="006E3D00"/>
    <w:rsid w:val="006E3E8E"/>
    <w:rsid w:val="006E452E"/>
    <w:rsid w:val="006E4F41"/>
    <w:rsid w:val="006E50AF"/>
    <w:rsid w:val="006E5C1E"/>
    <w:rsid w:val="006E667C"/>
    <w:rsid w:val="006E673F"/>
    <w:rsid w:val="006E6953"/>
    <w:rsid w:val="006E6960"/>
    <w:rsid w:val="006E6C22"/>
    <w:rsid w:val="006E7435"/>
    <w:rsid w:val="006E7A3F"/>
    <w:rsid w:val="006E7F6C"/>
    <w:rsid w:val="006F0AB3"/>
    <w:rsid w:val="006F11FD"/>
    <w:rsid w:val="006F12EF"/>
    <w:rsid w:val="006F135C"/>
    <w:rsid w:val="006F16B4"/>
    <w:rsid w:val="006F1D82"/>
    <w:rsid w:val="006F1E4F"/>
    <w:rsid w:val="006F2641"/>
    <w:rsid w:val="006F27D4"/>
    <w:rsid w:val="006F2B45"/>
    <w:rsid w:val="006F2C48"/>
    <w:rsid w:val="006F2EAA"/>
    <w:rsid w:val="006F31CF"/>
    <w:rsid w:val="006F3384"/>
    <w:rsid w:val="006F3D99"/>
    <w:rsid w:val="006F3E04"/>
    <w:rsid w:val="006F4A11"/>
    <w:rsid w:val="006F548D"/>
    <w:rsid w:val="006F5505"/>
    <w:rsid w:val="006F5526"/>
    <w:rsid w:val="006F56D3"/>
    <w:rsid w:val="006F5BA8"/>
    <w:rsid w:val="006F5C4D"/>
    <w:rsid w:val="006F5D33"/>
    <w:rsid w:val="006F62D1"/>
    <w:rsid w:val="006F63A7"/>
    <w:rsid w:val="006F6796"/>
    <w:rsid w:val="006F6EB5"/>
    <w:rsid w:val="006F715D"/>
    <w:rsid w:val="006F765E"/>
    <w:rsid w:val="006F7BB1"/>
    <w:rsid w:val="00700492"/>
    <w:rsid w:val="00700DB7"/>
    <w:rsid w:val="00701014"/>
    <w:rsid w:val="007010D9"/>
    <w:rsid w:val="007011F2"/>
    <w:rsid w:val="0070159D"/>
    <w:rsid w:val="00701B1D"/>
    <w:rsid w:val="00701D2F"/>
    <w:rsid w:val="00702E8B"/>
    <w:rsid w:val="0070306E"/>
    <w:rsid w:val="00704E7A"/>
    <w:rsid w:val="0070556A"/>
    <w:rsid w:val="007056BC"/>
    <w:rsid w:val="00705B71"/>
    <w:rsid w:val="00705C66"/>
    <w:rsid w:val="007060ED"/>
    <w:rsid w:val="007068CB"/>
    <w:rsid w:val="00706EE3"/>
    <w:rsid w:val="007072E6"/>
    <w:rsid w:val="0070734A"/>
    <w:rsid w:val="007077D3"/>
    <w:rsid w:val="00707E90"/>
    <w:rsid w:val="00707EBF"/>
    <w:rsid w:val="007101B0"/>
    <w:rsid w:val="00710570"/>
    <w:rsid w:val="007107B4"/>
    <w:rsid w:val="007108CE"/>
    <w:rsid w:val="00710979"/>
    <w:rsid w:val="007109E6"/>
    <w:rsid w:val="00711348"/>
    <w:rsid w:val="007114D9"/>
    <w:rsid w:val="00711610"/>
    <w:rsid w:val="00711779"/>
    <w:rsid w:val="00711C85"/>
    <w:rsid w:val="00712121"/>
    <w:rsid w:val="00712247"/>
    <w:rsid w:val="00712528"/>
    <w:rsid w:val="00712D26"/>
    <w:rsid w:val="00712F98"/>
    <w:rsid w:val="00713046"/>
    <w:rsid w:val="00713391"/>
    <w:rsid w:val="00713B2F"/>
    <w:rsid w:val="00713E5A"/>
    <w:rsid w:val="007146C9"/>
    <w:rsid w:val="007147E5"/>
    <w:rsid w:val="0071567B"/>
    <w:rsid w:val="00715B6A"/>
    <w:rsid w:val="00715D2F"/>
    <w:rsid w:val="00715FE8"/>
    <w:rsid w:val="0071626B"/>
    <w:rsid w:val="00716C72"/>
    <w:rsid w:val="00716E2A"/>
    <w:rsid w:val="00716EEF"/>
    <w:rsid w:val="00717C14"/>
    <w:rsid w:val="00717E34"/>
    <w:rsid w:val="0072078F"/>
    <w:rsid w:val="007207D9"/>
    <w:rsid w:val="00720C06"/>
    <w:rsid w:val="00720F38"/>
    <w:rsid w:val="00721082"/>
    <w:rsid w:val="00721144"/>
    <w:rsid w:val="007217E7"/>
    <w:rsid w:val="00722319"/>
    <w:rsid w:val="0072266B"/>
    <w:rsid w:val="00723937"/>
    <w:rsid w:val="00723A13"/>
    <w:rsid w:val="00723BFD"/>
    <w:rsid w:val="00723C09"/>
    <w:rsid w:val="00723C75"/>
    <w:rsid w:val="00723CF1"/>
    <w:rsid w:val="00723ECF"/>
    <w:rsid w:val="00724172"/>
    <w:rsid w:val="0072564F"/>
    <w:rsid w:val="007258AF"/>
    <w:rsid w:val="00725B22"/>
    <w:rsid w:val="007265A5"/>
    <w:rsid w:val="007266BB"/>
    <w:rsid w:val="00726902"/>
    <w:rsid w:val="00726BA6"/>
    <w:rsid w:val="007271BA"/>
    <w:rsid w:val="0072758E"/>
    <w:rsid w:val="00727DD7"/>
    <w:rsid w:val="0073092F"/>
    <w:rsid w:val="0073094A"/>
    <w:rsid w:val="00731CAF"/>
    <w:rsid w:val="007323AB"/>
    <w:rsid w:val="00732813"/>
    <w:rsid w:val="00732E8E"/>
    <w:rsid w:val="00732FDE"/>
    <w:rsid w:val="0073323B"/>
    <w:rsid w:val="00733553"/>
    <w:rsid w:val="00733E73"/>
    <w:rsid w:val="007345E9"/>
    <w:rsid w:val="0073460D"/>
    <w:rsid w:val="007358B2"/>
    <w:rsid w:val="007358C2"/>
    <w:rsid w:val="00735B1D"/>
    <w:rsid w:val="00735D3A"/>
    <w:rsid w:val="007361DA"/>
    <w:rsid w:val="007365E3"/>
    <w:rsid w:val="007369BC"/>
    <w:rsid w:val="00737171"/>
    <w:rsid w:val="0073738B"/>
    <w:rsid w:val="007400B7"/>
    <w:rsid w:val="00741389"/>
    <w:rsid w:val="007415EF"/>
    <w:rsid w:val="007416BA"/>
    <w:rsid w:val="00741C6F"/>
    <w:rsid w:val="00741D32"/>
    <w:rsid w:val="00741EE0"/>
    <w:rsid w:val="00743659"/>
    <w:rsid w:val="0074369D"/>
    <w:rsid w:val="007436A6"/>
    <w:rsid w:val="00743C80"/>
    <w:rsid w:val="00743E79"/>
    <w:rsid w:val="0074447D"/>
    <w:rsid w:val="00744B65"/>
    <w:rsid w:val="007454D3"/>
    <w:rsid w:val="007454D8"/>
    <w:rsid w:val="00745D5F"/>
    <w:rsid w:val="00746A9D"/>
    <w:rsid w:val="007476C3"/>
    <w:rsid w:val="00747C57"/>
    <w:rsid w:val="00747CDF"/>
    <w:rsid w:val="007502FB"/>
    <w:rsid w:val="00750465"/>
    <w:rsid w:val="00750560"/>
    <w:rsid w:val="007507B9"/>
    <w:rsid w:val="00750A86"/>
    <w:rsid w:val="007526BD"/>
    <w:rsid w:val="007533C7"/>
    <w:rsid w:val="007545D1"/>
    <w:rsid w:val="00754631"/>
    <w:rsid w:val="00754777"/>
    <w:rsid w:val="00754B02"/>
    <w:rsid w:val="00754F3F"/>
    <w:rsid w:val="00755176"/>
    <w:rsid w:val="007553A9"/>
    <w:rsid w:val="0075591D"/>
    <w:rsid w:val="00756115"/>
    <w:rsid w:val="0075614F"/>
    <w:rsid w:val="0075642C"/>
    <w:rsid w:val="00756B62"/>
    <w:rsid w:val="007572EF"/>
    <w:rsid w:val="007577B9"/>
    <w:rsid w:val="0075781D"/>
    <w:rsid w:val="00757A86"/>
    <w:rsid w:val="007600D9"/>
    <w:rsid w:val="0076042F"/>
    <w:rsid w:val="00760480"/>
    <w:rsid w:val="00760592"/>
    <w:rsid w:val="00760DF8"/>
    <w:rsid w:val="00760FD9"/>
    <w:rsid w:val="0076156C"/>
    <w:rsid w:val="007615A3"/>
    <w:rsid w:val="007615D8"/>
    <w:rsid w:val="0076165A"/>
    <w:rsid w:val="00761AB8"/>
    <w:rsid w:val="00762080"/>
    <w:rsid w:val="00762B0F"/>
    <w:rsid w:val="00762C96"/>
    <w:rsid w:val="00762D95"/>
    <w:rsid w:val="00763076"/>
    <w:rsid w:val="00763175"/>
    <w:rsid w:val="00763506"/>
    <w:rsid w:val="0076385D"/>
    <w:rsid w:val="00763C9D"/>
    <w:rsid w:val="00763D0D"/>
    <w:rsid w:val="007655FD"/>
    <w:rsid w:val="00765D94"/>
    <w:rsid w:val="0076628C"/>
    <w:rsid w:val="00766849"/>
    <w:rsid w:val="00767377"/>
    <w:rsid w:val="0076794F"/>
    <w:rsid w:val="00767D1A"/>
    <w:rsid w:val="00767EC5"/>
    <w:rsid w:val="00767F06"/>
    <w:rsid w:val="0077027E"/>
    <w:rsid w:val="0077073B"/>
    <w:rsid w:val="00770AB5"/>
    <w:rsid w:val="007712C9"/>
    <w:rsid w:val="007712DF"/>
    <w:rsid w:val="00771380"/>
    <w:rsid w:val="00772B88"/>
    <w:rsid w:val="00772E6B"/>
    <w:rsid w:val="00773058"/>
    <w:rsid w:val="00773408"/>
    <w:rsid w:val="0077380C"/>
    <w:rsid w:val="00773E2E"/>
    <w:rsid w:val="00773FDA"/>
    <w:rsid w:val="00774150"/>
    <w:rsid w:val="0077422C"/>
    <w:rsid w:val="007743CC"/>
    <w:rsid w:val="00775B50"/>
    <w:rsid w:val="00776B4A"/>
    <w:rsid w:val="00776B66"/>
    <w:rsid w:val="00776BDA"/>
    <w:rsid w:val="00776E29"/>
    <w:rsid w:val="00776E64"/>
    <w:rsid w:val="00776F67"/>
    <w:rsid w:val="007770D6"/>
    <w:rsid w:val="00777413"/>
    <w:rsid w:val="007774A8"/>
    <w:rsid w:val="00777599"/>
    <w:rsid w:val="00777BDF"/>
    <w:rsid w:val="00777E5D"/>
    <w:rsid w:val="00780612"/>
    <w:rsid w:val="00780734"/>
    <w:rsid w:val="0078075F"/>
    <w:rsid w:val="007809DA"/>
    <w:rsid w:val="0078131E"/>
    <w:rsid w:val="0078142D"/>
    <w:rsid w:val="0078161B"/>
    <w:rsid w:val="0078179D"/>
    <w:rsid w:val="00781D5B"/>
    <w:rsid w:val="00782511"/>
    <w:rsid w:val="007825F6"/>
    <w:rsid w:val="00782DAA"/>
    <w:rsid w:val="00782E2C"/>
    <w:rsid w:val="00782F5C"/>
    <w:rsid w:val="00783E7C"/>
    <w:rsid w:val="00784190"/>
    <w:rsid w:val="0078468A"/>
    <w:rsid w:val="00784E43"/>
    <w:rsid w:val="007852B3"/>
    <w:rsid w:val="0078532D"/>
    <w:rsid w:val="0078535C"/>
    <w:rsid w:val="007859B4"/>
    <w:rsid w:val="00785CD0"/>
    <w:rsid w:val="007862DC"/>
    <w:rsid w:val="00786F64"/>
    <w:rsid w:val="0078714E"/>
    <w:rsid w:val="00787C5B"/>
    <w:rsid w:val="0079218C"/>
    <w:rsid w:val="00792E68"/>
    <w:rsid w:val="00792F0E"/>
    <w:rsid w:val="007937CF"/>
    <w:rsid w:val="00793899"/>
    <w:rsid w:val="0079506D"/>
    <w:rsid w:val="0079517A"/>
    <w:rsid w:val="0079545A"/>
    <w:rsid w:val="00795CD3"/>
    <w:rsid w:val="00796409"/>
    <w:rsid w:val="007965DE"/>
    <w:rsid w:val="00796609"/>
    <w:rsid w:val="00796E37"/>
    <w:rsid w:val="007972AD"/>
    <w:rsid w:val="007974E5"/>
    <w:rsid w:val="007978A0"/>
    <w:rsid w:val="007A02C0"/>
    <w:rsid w:val="007A030C"/>
    <w:rsid w:val="007A0BFB"/>
    <w:rsid w:val="007A1019"/>
    <w:rsid w:val="007A14C2"/>
    <w:rsid w:val="007A1EEE"/>
    <w:rsid w:val="007A208D"/>
    <w:rsid w:val="007A20BA"/>
    <w:rsid w:val="007A245B"/>
    <w:rsid w:val="007A261C"/>
    <w:rsid w:val="007A291A"/>
    <w:rsid w:val="007A317C"/>
    <w:rsid w:val="007A38A4"/>
    <w:rsid w:val="007A3DDE"/>
    <w:rsid w:val="007A452B"/>
    <w:rsid w:val="007A473A"/>
    <w:rsid w:val="007A49A5"/>
    <w:rsid w:val="007A4BD3"/>
    <w:rsid w:val="007A4F1B"/>
    <w:rsid w:val="007A51E3"/>
    <w:rsid w:val="007A529F"/>
    <w:rsid w:val="007A532D"/>
    <w:rsid w:val="007A5667"/>
    <w:rsid w:val="007A5817"/>
    <w:rsid w:val="007A597F"/>
    <w:rsid w:val="007A5B43"/>
    <w:rsid w:val="007A710B"/>
    <w:rsid w:val="007B0083"/>
    <w:rsid w:val="007B13DE"/>
    <w:rsid w:val="007B15ED"/>
    <w:rsid w:val="007B1797"/>
    <w:rsid w:val="007B187B"/>
    <w:rsid w:val="007B2527"/>
    <w:rsid w:val="007B35F6"/>
    <w:rsid w:val="007B3689"/>
    <w:rsid w:val="007B3AE9"/>
    <w:rsid w:val="007B478F"/>
    <w:rsid w:val="007B57A0"/>
    <w:rsid w:val="007B5C1F"/>
    <w:rsid w:val="007B67E8"/>
    <w:rsid w:val="007B7504"/>
    <w:rsid w:val="007C0524"/>
    <w:rsid w:val="007C12DC"/>
    <w:rsid w:val="007C1CE0"/>
    <w:rsid w:val="007C224D"/>
    <w:rsid w:val="007C24E8"/>
    <w:rsid w:val="007C2C8D"/>
    <w:rsid w:val="007C3263"/>
    <w:rsid w:val="007C39A1"/>
    <w:rsid w:val="007C39CC"/>
    <w:rsid w:val="007C43A8"/>
    <w:rsid w:val="007C43C1"/>
    <w:rsid w:val="007C46B5"/>
    <w:rsid w:val="007C4976"/>
    <w:rsid w:val="007C4C3F"/>
    <w:rsid w:val="007C51DD"/>
    <w:rsid w:val="007C5724"/>
    <w:rsid w:val="007C5E70"/>
    <w:rsid w:val="007C600A"/>
    <w:rsid w:val="007C68CB"/>
    <w:rsid w:val="007C6952"/>
    <w:rsid w:val="007C757B"/>
    <w:rsid w:val="007C7F01"/>
    <w:rsid w:val="007D0B22"/>
    <w:rsid w:val="007D0B90"/>
    <w:rsid w:val="007D12DB"/>
    <w:rsid w:val="007D14AC"/>
    <w:rsid w:val="007D17AF"/>
    <w:rsid w:val="007D19AF"/>
    <w:rsid w:val="007D19B2"/>
    <w:rsid w:val="007D1BD1"/>
    <w:rsid w:val="007D2152"/>
    <w:rsid w:val="007D2266"/>
    <w:rsid w:val="007D226D"/>
    <w:rsid w:val="007D2CA2"/>
    <w:rsid w:val="007D2E5E"/>
    <w:rsid w:val="007D2EB2"/>
    <w:rsid w:val="007D2F3B"/>
    <w:rsid w:val="007D304B"/>
    <w:rsid w:val="007D37F3"/>
    <w:rsid w:val="007D461E"/>
    <w:rsid w:val="007D4BEE"/>
    <w:rsid w:val="007D4CB3"/>
    <w:rsid w:val="007D5594"/>
    <w:rsid w:val="007D6159"/>
    <w:rsid w:val="007D6491"/>
    <w:rsid w:val="007D6B2F"/>
    <w:rsid w:val="007D7341"/>
    <w:rsid w:val="007D7392"/>
    <w:rsid w:val="007D74C1"/>
    <w:rsid w:val="007D798E"/>
    <w:rsid w:val="007D7DB9"/>
    <w:rsid w:val="007E059A"/>
    <w:rsid w:val="007E05A6"/>
    <w:rsid w:val="007E0E0F"/>
    <w:rsid w:val="007E138C"/>
    <w:rsid w:val="007E1EA1"/>
    <w:rsid w:val="007E1F61"/>
    <w:rsid w:val="007E220C"/>
    <w:rsid w:val="007E23A4"/>
    <w:rsid w:val="007E2411"/>
    <w:rsid w:val="007E24E0"/>
    <w:rsid w:val="007E3B52"/>
    <w:rsid w:val="007E40E0"/>
    <w:rsid w:val="007E41A6"/>
    <w:rsid w:val="007E42A6"/>
    <w:rsid w:val="007E4383"/>
    <w:rsid w:val="007E48FD"/>
    <w:rsid w:val="007E4B96"/>
    <w:rsid w:val="007E531D"/>
    <w:rsid w:val="007E5342"/>
    <w:rsid w:val="007E5676"/>
    <w:rsid w:val="007E5AF9"/>
    <w:rsid w:val="007E608D"/>
    <w:rsid w:val="007E6476"/>
    <w:rsid w:val="007E6D91"/>
    <w:rsid w:val="007E7D94"/>
    <w:rsid w:val="007E7E06"/>
    <w:rsid w:val="007E7EC4"/>
    <w:rsid w:val="007F07A4"/>
    <w:rsid w:val="007F0834"/>
    <w:rsid w:val="007F0F86"/>
    <w:rsid w:val="007F18F4"/>
    <w:rsid w:val="007F1930"/>
    <w:rsid w:val="007F19F9"/>
    <w:rsid w:val="007F236A"/>
    <w:rsid w:val="007F2A1D"/>
    <w:rsid w:val="007F331A"/>
    <w:rsid w:val="007F38A1"/>
    <w:rsid w:val="007F397F"/>
    <w:rsid w:val="007F3E97"/>
    <w:rsid w:val="007F4732"/>
    <w:rsid w:val="007F4C3B"/>
    <w:rsid w:val="007F57F7"/>
    <w:rsid w:val="007F5A6B"/>
    <w:rsid w:val="007F5B04"/>
    <w:rsid w:val="007F5FE9"/>
    <w:rsid w:val="007F6CFD"/>
    <w:rsid w:val="007F6EED"/>
    <w:rsid w:val="007F71CF"/>
    <w:rsid w:val="007F71E1"/>
    <w:rsid w:val="007F7B73"/>
    <w:rsid w:val="007F7D5B"/>
    <w:rsid w:val="008001C2"/>
    <w:rsid w:val="00800912"/>
    <w:rsid w:val="00800A7B"/>
    <w:rsid w:val="00801103"/>
    <w:rsid w:val="008014A4"/>
    <w:rsid w:val="008016D3"/>
    <w:rsid w:val="0080243E"/>
    <w:rsid w:val="00802813"/>
    <w:rsid w:val="00802A00"/>
    <w:rsid w:val="00802C2F"/>
    <w:rsid w:val="008030C0"/>
    <w:rsid w:val="008039D0"/>
    <w:rsid w:val="00803D4E"/>
    <w:rsid w:val="00803F84"/>
    <w:rsid w:val="0080413E"/>
    <w:rsid w:val="00804323"/>
    <w:rsid w:val="00804C9D"/>
    <w:rsid w:val="00804E3D"/>
    <w:rsid w:val="008053F6"/>
    <w:rsid w:val="00805D6A"/>
    <w:rsid w:val="00806561"/>
    <w:rsid w:val="00807612"/>
    <w:rsid w:val="008077D3"/>
    <w:rsid w:val="008079A4"/>
    <w:rsid w:val="008108B8"/>
    <w:rsid w:val="00810AF4"/>
    <w:rsid w:val="0081197D"/>
    <w:rsid w:val="00811C11"/>
    <w:rsid w:val="00811F97"/>
    <w:rsid w:val="0081201F"/>
    <w:rsid w:val="00812616"/>
    <w:rsid w:val="008129B3"/>
    <w:rsid w:val="00812C44"/>
    <w:rsid w:val="00812DC7"/>
    <w:rsid w:val="00812F72"/>
    <w:rsid w:val="00813981"/>
    <w:rsid w:val="00814711"/>
    <w:rsid w:val="00814BE5"/>
    <w:rsid w:val="008150BD"/>
    <w:rsid w:val="00815B15"/>
    <w:rsid w:val="00815CAD"/>
    <w:rsid w:val="008161AC"/>
    <w:rsid w:val="008161C7"/>
    <w:rsid w:val="00816267"/>
    <w:rsid w:val="00816272"/>
    <w:rsid w:val="008168E6"/>
    <w:rsid w:val="00816F3C"/>
    <w:rsid w:val="008172C2"/>
    <w:rsid w:val="0081797A"/>
    <w:rsid w:val="0082091F"/>
    <w:rsid w:val="00820A4A"/>
    <w:rsid w:val="00820B0D"/>
    <w:rsid w:val="00820BE9"/>
    <w:rsid w:val="00820E05"/>
    <w:rsid w:val="00821021"/>
    <w:rsid w:val="0082112F"/>
    <w:rsid w:val="00821142"/>
    <w:rsid w:val="00821623"/>
    <w:rsid w:val="00821E2E"/>
    <w:rsid w:val="00821F7D"/>
    <w:rsid w:val="0082202C"/>
    <w:rsid w:val="00823247"/>
    <w:rsid w:val="00823312"/>
    <w:rsid w:val="008234C2"/>
    <w:rsid w:val="008237DA"/>
    <w:rsid w:val="00823F31"/>
    <w:rsid w:val="00824325"/>
    <w:rsid w:val="008246EB"/>
    <w:rsid w:val="0082496D"/>
    <w:rsid w:val="00825436"/>
    <w:rsid w:val="0082584F"/>
    <w:rsid w:val="00825ACE"/>
    <w:rsid w:val="00825DBC"/>
    <w:rsid w:val="00826071"/>
    <w:rsid w:val="008260C8"/>
    <w:rsid w:val="008262AD"/>
    <w:rsid w:val="008271AA"/>
    <w:rsid w:val="00827A32"/>
    <w:rsid w:val="00827E0A"/>
    <w:rsid w:val="008300D9"/>
    <w:rsid w:val="008302A0"/>
    <w:rsid w:val="00830B91"/>
    <w:rsid w:val="008312E4"/>
    <w:rsid w:val="008317D8"/>
    <w:rsid w:val="00831863"/>
    <w:rsid w:val="008319C0"/>
    <w:rsid w:val="00831FA1"/>
    <w:rsid w:val="008324EC"/>
    <w:rsid w:val="008329A9"/>
    <w:rsid w:val="008337B8"/>
    <w:rsid w:val="00833959"/>
    <w:rsid w:val="008339EB"/>
    <w:rsid w:val="00834411"/>
    <w:rsid w:val="008345AE"/>
    <w:rsid w:val="008348C8"/>
    <w:rsid w:val="008358FF"/>
    <w:rsid w:val="00835B39"/>
    <w:rsid w:val="00836157"/>
    <w:rsid w:val="00836233"/>
    <w:rsid w:val="00836A18"/>
    <w:rsid w:val="008373B9"/>
    <w:rsid w:val="008402AD"/>
    <w:rsid w:val="00840603"/>
    <w:rsid w:val="00840652"/>
    <w:rsid w:val="00840B14"/>
    <w:rsid w:val="00840DFC"/>
    <w:rsid w:val="0084113B"/>
    <w:rsid w:val="008417DE"/>
    <w:rsid w:val="00841B29"/>
    <w:rsid w:val="00842042"/>
    <w:rsid w:val="00842151"/>
    <w:rsid w:val="0084310D"/>
    <w:rsid w:val="008433B4"/>
    <w:rsid w:val="0084370C"/>
    <w:rsid w:val="0084386C"/>
    <w:rsid w:val="00843C25"/>
    <w:rsid w:val="00843CB1"/>
    <w:rsid w:val="0084450E"/>
    <w:rsid w:val="00844A70"/>
    <w:rsid w:val="0084501B"/>
    <w:rsid w:val="0084505A"/>
    <w:rsid w:val="008459A1"/>
    <w:rsid w:val="00845ADE"/>
    <w:rsid w:val="00845B5D"/>
    <w:rsid w:val="0084669A"/>
    <w:rsid w:val="00846733"/>
    <w:rsid w:val="008467A6"/>
    <w:rsid w:val="008472A1"/>
    <w:rsid w:val="008475E2"/>
    <w:rsid w:val="008477A5"/>
    <w:rsid w:val="00847E88"/>
    <w:rsid w:val="0085019E"/>
    <w:rsid w:val="008503DD"/>
    <w:rsid w:val="00850EFA"/>
    <w:rsid w:val="00850F0C"/>
    <w:rsid w:val="008526D8"/>
    <w:rsid w:val="00852B24"/>
    <w:rsid w:val="008530F9"/>
    <w:rsid w:val="00853516"/>
    <w:rsid w:val="0085363D"/>
    <w:rsid w:val="008541F6"/>
    <w:rsid w:val="00854371"/>
    <w:rsid w:val="00855165"/>
    <w:rsid w:val="008554A3"/>
    <w:rsid w:val="0085588A"/>
    <w:rsid w:val="00855C26"/>
    <w:rsid w:val="008562F8"/>
    <w:rsid w:val="00856758"/>
    <w:rsid w:val="00856B78"/>
    <w:rsid w:val="00856CC3"/>
    <w:rsid w:val="00856D59"/>
    <w:rsid w:val="00856E72"/>
    <w:rsid w:val="00857453"/>
    <w:rsid w:val="008574EB"/>
    <w:rsid w:val="00857538"/>
    <w:rsid w:val="00857A57"/>
    <w:rsid w:val="008601C1"/>
    <w:rsid w:val="0086031C"/>
    <w:rsid w:val="00860376"/>
    <w:rsid w:val="008603DF"/>
    <w:rsid w:val="00860683"/>
    <w:rsid w:val="008606DA"/>
    <w:rsid w:val="00860B2C"/>
    <w:rsid w:val="0086165A"/>
    <w:rsid w:val="00861C9F"/>
    <w:rsid w:val="008625FB"/>
    <w:rsid w:val="0086290B"/>
    <w:rsid w:val="00862DA1"/>
    <w:rsid w:val="008635E5"/>
    <w:rsid w:val="00863799"/>
    <w:rsid w:val="00863A2F"/>
    <w:rsid w:val="00863B62"/>
    <w:rsid w:val="00863D54"/>
    <w:rsid w:val="008642C9"/>
    <w:rsid w:val="00864306"/>
    <w:rsid w:val="00864BA9"/>
    <w:rsid w:val="00865B75"/>
    <w:rsid w:val="0086674A"/>
    <w:rsid w:val="008668C6"/>
    <w:rsid w:val="00866CCD"/>
    <w:rsid w:val="0086720B"/>
    <w:rsid w:val="00867219"/>
    <w:rsid w:val="00867425"/>
    <w:rsid w:val="00867AE9"/>
    <w:rsid w:val="00867AEB"/>
    <w:rsid w:val="00867DFF"/>
    <w:rsid w:val="00870104"/>
    <w:rsid w:val="008704E8"/>
    <w:rsid w:val="00870637"/>
    <w:rsid w:val="00870BA8"/>
    <w:rsid w:val="00870BE6"/>
    <w:rsid w:val="00870E3B"/>
    <w:rsid w:val="00871CB6"/>
    <w:rsid w:val="00871CC9"/>
    <w:rsid w:val="00871D02"/>
    <w:rsid w:val="00872CB8"/>
    <w:rsid w:val="0087309D"/>
    <w:rsid w:val="0087320F"/>
    <w:rsid w:val="008736E7"/>
    <w:rsid w:val="0087376B"/>
    <w:rsid w:val="0087387C"/>
    <w:rsid w:val="008746C4"/>
    <w:rsid w:val="00874C56"/>
    <w:rsid w:val="00874D08"/>
    <w:rsid w:val="00874E25"/>
    <w:rsid w:val="00874E6F"/>
    <w:rsid w:val="00875392"/>
    <w:rsid w:val="008755B9"/>
    <w:rsid w:val="00875616"/>
    <w:rsid w:val="00876224"/>
    <w:rsid w:val="00876662"/>
    <w:rsid w:val="00877073"/>
    <w:rsid w:val="008776E5"/>
    <w:rsid w:val="00877F46"/>
    <w:rsid w:val="008801C5"/>
    <w:rsid w:val="00880215"/>
    <w:rsid w:val="008803D0"/>
    <w:rsid w:val="00880FCF"/>
    <w:rsid w:val="00880FE9"/>
    <w:rsid w:val="0088174A"/>
    <w:rsid w:val="00881AB3"/>
    <w:rsid w:val="00881AF0"/>
    <w:rsid w:val="008820FF"/>
    <w:rsid w:val="00882D7F"/>
    <w:rsid w:val="00882EC7"/>
    <w:rsid w:val="00882FC8"/>
    <w:rsid w:val="008838EC"/>
    <w:rsid w:val="008841D0"/>
    <w:rsid w:val="008846DE"/>
    <w:rsid w:val="00884943"/>
    <w:rsid w:val="00884B57"/>
    <w:rsid w:val="00884C98"/>
    <w:rsid w:val="00885126"/>
    <w:rsid w:val="0088532B"/>
    <w:rsid w:val="00885343"/>
    <w:rsid w:val="00885A2F"/>
    <w:rsid w:val="00885E1E"/>
    <w:rsid w:val="008863EF"/>
    <w:rsid w:val="00886A18"/>
    <w:rsid w:val="00886E26"/>
    <w:rsid w:val="00887129"/>
    <w:rsid w:val="00887502"/>
    <w:rsid w:val="00887C7D"/>
    <w:rsid w:val="00890325"/>
    <w:rsid w:val="00890FF1"/>
    <w:rsid w:val="00891DBE"/>
    <w:rsid w:val="0089253B"/>
    <w:rsid w:val="00892B6E"/>
    <w:rsid w:val="00892FF7"/>
    <w:rsid w:val="00893400"/>
    <w:rsid w:val="0089345F"/>
    <w:rsid w:val="00893E97"/>
    <w:rsid w:val="00893EF3"/>
    <w:rsid w:val="00894490"/>
    <w:rsid w:val="0089466E"/>
    <w:rsid w:val="00894673"/>
    <w:rsid w:val="00894680"/>
    <w:rsid w:val="00895D8A"/>
    <w:rsid w:val="00895F91"/>
    <w:rsid w:val="00896D1A"/>
    <w:rsid w:val="00896FF1"/>
    <w:rsid w:val="00897430"/>
    <w:rsid w:val="0089756D"/>
    <w:rsid w:val="00897943"/>
    <w:rsid w:val="00897B50"/>
    <w:rsid w:val="00897C8C"/>
    <w:rsid w:val="008A0265"/>
    <w:rsid w:val="008A0ADB"/>
    <w:rsid w:val="008A0EB5"/>
    <w:rsid w:val="008A0FA7"/>
    <w:rsid w:val="008A1214"/>
    <w:rsid w:val="008A1540"/>
    <w:rsid w:val="008A2C35"/>
    <w:rsid w:val="008A3019"/>
    <w:rsid w:val="008A318F"/>
    <w:rsid w:val="008A4400"/>
    <w:rsid w:val="008A4524"/>
    <w:rsid w:val="008A5659"/>
    <w:rsid w:val="008A65C5"/>
    <w:rsid w:val="008A74D8"/>
    <w:rsid w:val="008A760E"/>
    <w:rsid w:val="008A7656"/>
    <w:rsid w:val="008A7AA1"/>
    <w:rsid w:val="008A7B0E"/>
    <w:rsid w:val="008A7B3B"/>
    <w:rsid w:val="008B0639"/>
    <w:rsid w:val="008B1956"/>
    <w:rsid w:val="008B1992"/>
    <w:rsid w:val="008B27B3"/>
    <w:rsid w:val="008B3321"/>
    <w:rsid w:val="008B3748"/>
    <w:rsid w:val="008B3950"/>
    <w:rsid w:val="008B395A"/>
    <w:rsid w:val="008B3B98"/>
    <w:rsid w:val="008B4274"/>
    <w:rsid w:val="008B4F91"/>
    <w:rsid w:val="008B51EA"/>
    <w:rsid w:val="008B547D"/>
    <w:rsid w:val="008B576B"/>
    <w:rsid w:val="008B5CF1"/>
    <w:rsid w:val="008B627D"/>
    <w:rsid w:val="008B662D"/>
    <w:rsid w:val="008B672A"/>
    <w:rsid w:val="008B6838"/>
    <w:rsid w:val="008B78E9"/>
    <w:rsid w:val="008B7BF5"/>
    <w:rsid w:val="008B7DAE"/>
    <w:rsid w:val="008C018B"/>
    <w:rsid w:val="008C0A92"/>
    <w:rsid w:val="008C0B8C"/>
    <w:rsid w:val="008C0D1D"/>
    <w:rsid w:val="008C1428"/>
    <w:rsid w:val="008C1D82"/>
    <w:rsid w:val="008C200E"/>
    <w:rsid w:val="008C2956"/>
    <w:rsid w:val="008C2D3A"/>
    <w:rsid w:val="008C2EE2"/>
    <w:rsid w:val="008C2EE7"/>
    <w:rsid w:val="008C323F"/>
    <w:rsid w:val="008C3492"/>
    <w:rsid w:val="008C363B"/>
    <w:rsid w:val="008C3D1A"/>
    <w:rsid w:val="008C489E"/>
    <w:rsid w:val="008C5294"/>
    <w:rsid w:val="008C5570"/>
    <w:rsid w:val="008C5A01"/>
    <w:rsid w:val="008C6075"/>
    <w:rsid w:val="008C781F"/>
    <w:rsid w:val="008D033E"/>
    <w:rsid w:val="008D0361"/>
    <w:rsid w:val="008D03EA"/>
    <w:rsid w:val="008D063E"/>
    <w:rsid w:val="008D0B8A"/>
    <w:rsid w:val="008D10B8"/>
    <w:rsid w:val="008D115E"/>
    <w:rsid w:val="008D1DDD"/>
    <w:rsid w:val="008D23B8"/>
    <w:rsid w:val="008D24DB"/>
    <w:rsid w:val="008D2626"/>
    <w:rsid w:val="008D27E5"/>
    <w:rsid w:val="008D2907"/>
    <w:rsid w:val="008D31FF"/>
    <w:rsid w:val="008D3B4E"/>
    <w:rsid w:val="008D4405"/>
    <w:rsid w:val="008D4576"/>
    <w:rsid w:val="008D4A17"/>
    <w:rsid w:val="008D521B"/>
    <w:rsid w:val="008D532B"/>
    <w:rsid w:val="008D5544"/>
    <w:rsid w:val="008D55DB"/>
    <w:rsid w:val="008D6566"/>
    <w:rsid w:val="008D67F4"/>
    <w:rsid w:val="008D6E18"/>
    <w:rsid w:val="008D6E52"/>
    <w:rsid w:val="008D6FBB"/>
    <w:rsid w:val="008D700C"/>
    <w:rsid w:val="008D7802"/>
    <w:rsid w:val="008D7D30"/>
    <w:rsid w:val="008E0273"/>
    <w:rsid w:val="008E066C"/>
    <w:rsid w:val="008E1332"/>
    <w:rsid w:val="008E1593"/>
    <w:rsid w:val="008E1C7A"/>
    <w:rsid w:val="008E29A9"/>
    <w:rsid w:val="008E2F88"/>
    <w:rsid w:val="008E3139"/>
    <w:rsid w:val="008E33BA"/>
    <w:rsid w:val="008E368A"/>
    <w:rsid w:val="008E3BE5"/>
    <w:rsid w:val="008E3E0C"/>
    <w:rsid w:val="008E4038"/>
    <w:rsid w:val="008E4042"/>
    <w:rsid w:val="008E411A"/>
    <w:rsid w:val="008E439B"/>
    <w:rsid w:val="008E53E9"/>
    <w:rsid w:val="008E5679"/>
    <w:rsid w:val="008E5D90"/>
    <w:rsid w:val="008E5F87"/>
    <w:rsid w:val="008E6A83"/>
    <w:rsid w:val="008E6ED2"/>
    <w:rsid w:val="008E6F64"/>
    <w:rsid w:val="008E740C"/>
    <w:rsid w:val="008E7445"/>
    <w:rsid w:val="008E774E"/>
    <w:rsid w:val="008E7CA8"/>
    <w:rsid w:val="008F09E0"/>
    <w:rsid w:val="008F1204"/>
    <w:rsid w:val="008F1AF3"/>
    <w:rsid w:val="008F1B43"/>
    <w:rsid w:val="008F1BCC"/>
    <w:rsid w:val="008F1FEF"/>
    <w:rsid w:val="008F2391"/>
    <w:rsid w:val="008F28F2"/>
    <w:rsid w:val="008F2948"/>
    <w:rsid w:val="008F2A95"/>
    <w:rsid w:val="008F344E"/>
    <w:rsid w:val="008F42C8"/>
    <w:rsid w:val="008F43E8"/>
    <w:rsid w:val="008F51F8"/>
    <w:rsid w:val="008F5356"/>
    <w:rsid w:val="008F53C7"/>
    <w:rsid w:val="008F5B45"/>
    <w:rsid w:val="008F5B8C"/>
    <w:rsid w:val="008F5E55"/>
    <w:rsid w:val="008F5EAB"/>
    <w:rsid w:val="008F65DC"/>
    <w:rsid w:val="008F6646"/>
    <w:rsid w:val="008F68A2"/>
    <w:rsid w:val="008F6C53"/>
    <w:rsid w:val="008F6F5C"/>
    <w:rsid w:val="008F7817"/>
    <w:rsid w:val="008F7847"/>
    <w:rsid w:val="008F7D29"/>
    <w:rsid w:val="00900028"/>
    <w:rsid w:val="00900642"/>
    <w:rsid w:val="00900D6E"/>
    <w:rsid w:val="00900EA0"/>
    <w:rsid w:val="00901208"/>
    <w:rsid w:val="00901A6A"/>
    <w:rsid w:val="00901DD3"/>
    <w:rsid w:val="0090236B"/>
    <w:rsid w:val="00902404"/>
    <w:rsid w:val="0090242A"/>
    <w:rsid w:val="00902A16"/>
    <w:rsid w:val="009038A7"/>
    <w:rsid w:val="00903C10"/>
    <w:rsid w:val="00903EC6"/>
    <w:rsid w:val="009041DF"/>
    <w:rsid w:val="0090422C"/>
    <w:rsid w:val="009044CC"/>
    <w:rsid w:val="00905CB0"/>
    <w:rsid w:val="009067DB"/>
    <w:rsid w:val="00906D1F"/>
    <w:rsid w:val="00906DE6"/>
    <w:rsid w:val="00907031"/>
    <w:rsid w:val="0090780C"/>
    <w:rsid w:val="00907D02"/>
    <w:rsid w:val="009100F1"/>
    <w:rsid w:val="0091019C"/>
    <w:rsid w:val="009101D7"/>
    <w:rsid w:val="00910436"/>
    <w:rsid w:val="009107AB"/>
    <w:rsid w:val="009109BB"/>
    <w:rsid w:val="00910CC3"/>
    <w:rsid w:val="00910E8C"/>
    <w:rsid w:val="00911003"/>
    <w:rsid w:val="00911642"/>
    <w:rsid w:val="00912360"/>
    <w:rsid w:val="00912764"/>
    <w:rsid w:val="00913C2A"/>
    <w:rsid w:val="00913E93"/>
    <w:rsid w:val="00914226"/>
    <w:rsid w:val="00914735"/>
    <w:rsid w:val="00914814"/>
    <w:rsid w:val="00914992"/>
    <w:rsid w:val="00914A03"/>
    <w:rsid w:val="00914A57"/>
    <w:rsid w:val="00914CCF"/>
    <w:rsid w:val="00914E6D"/>
    <w:rsid w:val="0091507D"/>
    <w:rsid w:val="009157A4"/>
    <w:rsid w:val="00915824"/>
    <w:rsid w:val="00915981"/>
    <w:rsid w:val="009159ED"/>
    <w:rsid w:val="00917224"/>
    <w:rsid w:val="009174C6"/>
    <w:rsid w:val="00917CE1"/>
    <w:rsid w:val="00917F7B"/>
    <w:rsid w:val="009203C0"/>
    <w:rsid w:val="00920466"/>
    <w:rsid w:val="00920538"/>
    <w:rsid w:val="00920C64"/>
    <w:rsid w:val="009214D0"/>
    <w:rsid w:val="00921EA9"/>
    <w:rsid w:val="00921F4C"/>
    <w:rsid w:val="0092239C"/>
    <w:rsid w:val="009224D1"/>
    <w:rsid w:val="0092285A"/>
    <w:rsid w:val="00922E23"/>
    <w:rsid w:val="00922E49"/>
    <w:rsid w:val="00923522"/>
    <w:rsid w:val="00923B44"/>
    <w:rsid w:val="00923BD3"/>
    <w:rsid w:val="00923F80"/>
    <w:rsid w:val="009243EA"/>
    <w:rsid w:val="00924D71"/>
    <w:rsid w:val="009250E8"/>
    <w:rsid w:val="00925202"/>
    <w:rsid w:val="00925353"/>
    <w:rsid w:val="009253F6"/>
    <w:rsid w:val="009254D1"/>
    <w:rsid w:val="009256C5"/>
    <w:rsid w:val="009260EB"/>
    <w:rsid w:val="0092645C"/>
    <w:rsid w:val="009267FE"/>
    <w:rsid w:val="009269A5"/>
    <w:rsid w:val="00926A89"/>
    <w:rsid w:val="00926E75"/>
    <w:rsid w:val="009272E6"/>
    <w:rsid w:val="009279B6"/>
    <w:rsid w:val="00927E82"/>
    <w:rsid w:val="00927ED5"/>
    <w:rsid w:val="00930D3B"/>
    <w:rsid w:val="00931295"/>
    <w:rsid w:val="009321E7"/>
    <w:rsid w:val="00933521"/>
    <w:rsid w:val="0093367A"/>
    <w:rsid w:val="00933780"/>
    <w:rsid w:val="00933AAC"/>
    <w:rsid w:val="00933FAA"/>
    <w:rsid w:val="00934107"/>
    <w:rsid w:val="009342E3"/>
    <w:rsid w:val="0093444C"/>
    <w:rsid w:val="00934630"/>
    <w:rsid w:val="0093468A"/>
    <w:rsid w:val="00934A18"/>
    <w:rsid w:val="00934E78"/>
    <w:rsid w:val="009359F4"/>
    <w:rsid w:val="00935DA5"/>
    <w:rsid w:val="009363E0"/>
    <w:rsid w:val="00936D13"/>
    <w:rsid w:val="009371C9"/>
    <w:rsid w:val="009372A8"/>
    <w:rsid w:val="00937320"/>
    <w:rsid w:val="009378DB"/>
    <w:rsid w:val="00937C28"/>
    <w:rsid w:val="00937CDD"/>
    <w:rsid w:val="00937D5D"/>
    <w:rsid w:val="00937ED1"/>
    <w:rsid w:val="00937FA4"/>
    <w:rsid w:val="0094064E"/>
    <w:rsid w:val="00940E6C"/>
    <w:rsid w:val="00941697"/>
    <w:rsid w:val="00941CA7"/>
    <w:rsid w:val="0094244F"/>
    <w:rsid w:val="0094250D"/>
    <w:rsid w:val="00942585"/>
    <w:rsid w:val="00942658"/>
    <w:rsid w:val="00942BDC"/>
    <w:rsid w:val="00942F0A"/>
    <w:rsid w:val="0094329A"/>
    <w:rsid w:val="009439B8"/>
    <w:rsid w:val="00943DD3"/>
    <w:rsid w:val="009444D0"/>
    <w:rsid w:val="00944C0F"/>
    <w:rsid w:val="00944E0E"/>
    <w:rsid w:val="00944E2B"/>
    <w:rsid w:val="00944F19"/>
    <w:rsid w:val="00945021"/>
    <w:rsid w:val="00945750"/>
    <w:rsid w:val="0094589F"/>
    <w:rsid w:val="009458F1"/>
    <w:rsid w:val="00945C8F"/>
    <w:rsid w:val="00946211"/>
    <w:rsid w:val="00946486"/>
    <w:rsid w:val="009465B4"/>
    <w:rsid w:val="00946792"/>
    <w:rsid w:val="00946A09"/>
    <w:rsid w:val="00946AF7"/>
    <w:rsid w:val="00946C91"/>
    <w:rsid w:val="00946E19"/>
    <w:rsid w:val="009470E3"/>
    <w:rsid w:val="00947228"/>
    <w:rsid w:val="00947255"/>
    <w:rsid w:val="00947A3C"/>
    <w:rsid w:val="00947B36"/>
    <w:rsid w:val="009501E7"/>
    <w:rsid w:val="00950C97"/>
    <w:rsid w:val="009518F7"/>
    <w:rsid w:val="00952576"/>
    <w:rsid w:val="0095274E"/>
    <w:rsid w:val="0095285A"/>
    <w:rsid w:val="0095385E"/>
    <w:rsid w:val="00953C76"/>
    <w:rsid w:val="0095407C"/>
    <w:rsid w:val="00954137"/>
    <w:rsid w:val="00954356"/>
    <w:rsid w:val="009548B3"/>
    <w:rsid w:val="00954907"/>
    <w:rsid w:val="00954933"/>
    <w:rsid w:val="00955030"/>
    <w:rsid w:val="00955399"/>
    <w:rsid w:val="00955436"/>
    <w:rsid w:val="00955AF0"/>
    <w:rsid w:val="00955E75"/>
    <w:rsid w:val="009561EB"/>
    <w:rsid w:val="0095630A"/>
    <w:rsid w:val="0095665C"/>
    <w:rsid w:val="009569E4"/>
    <w:rsid w:val="00956CFA"/>
    <w:rsid w:val="00956EA2"/>
    <w:rsid w:val="009571EB"/>
    <w:rsid w:val="009573B0"/>
    <w:rsid w:val="00957418"/>
    <w:rsid w:val="009575E8"/>
    <w:rsid w:val="00957AF2"/>
    <w:rsid w:val="00957F05"/>
    <w:rsid w:val="00960DCA"/>
    <w:rsid w:val="009611D4"/>
    <w:rsid w:val="00961267"/>
    <w:rsid w:val="0096144A"/>
    <w:rsid w:val="009621DF"/>
    <w:rsid w:val="009623B5"/>
    <w:rsid w:val="00962495"/>
    <w:rsid w:val="0096251E"/>
    <w:rsid w:val="009627C2"/>
    <w:rsid w:val="00962995"/>
    <w:rsid w:val="009638E1"/>
    <w:rsid w:val="00963CF8"/>
    <w:rsid w:val="00964288"/>
    <w:rsid w:val="00964AFC"/>
    <w:rsid w:val="00964B0B"/>
    <w:rsid w:val="009655DB"/>
    <w:rsid w:val="009656D4"/>
    <w:rsid w:val="00966337"/>
    <w:rsid w:val="0096687E"/>
    <w:rsid w:val="00966A30"/>
    <w:rsid w:val="00966A8B"/>
    <w:rsid w:val="00966BCF"/>
    <w:rsid w:val="00967016"/>
    <w:rsid w:val="0096734A"/>
    <w:rsid w:val="0096751C"/>
    <w:rsid w:val="00970811"/>
    <w:rsid w:val="00971259"/>
    <w:rsid w:val="00971455"/>
    <w:rsid w:val="009714F1"/>
    <w:rsid w:val="009716C3"/>
    <w:rsid w:val="00971715"/>
    <w:rsid w:val="00971932"/>
    <w:rsid w:val="0097348B"/>
    <w:rsid w:val="00973491"/>
    <w:rsid w:val="00973852"/>
    <w:rsid w:val="0097395F"/>
    <w:rsid w:val="00973AE4"/>
    <w:rsid w:val="00973FE7"/>
    <w:rsid w:val="00974053"/>
    <w:rsid w:val="009741FB"/>
    <w:rsid w:val="009743F1"/>
    <w:rsid w:val="00974C12"/>
    <w:rsid w:val="009755FE"/>
    <w:rsid w:val="00975AEF"/>
    <w:rsid w:val="009762E5"/>
    <w:rsid w:val="00976C30"/>
    <w:rsid w:val="00977BF8"/>
    <w:rsid w:val="00977C13"/>
    <w:rsid w:val="0098052E"/>
    <w:rsid w:val="0098182D"/>
    <w:rsid w:val="00981854"/>
    <w:rsid w:val="0098190F"/>
    <w:rsid w:val="0098296D"/>
    <w:rsid w:val="00982A07"/>
    <w:rsid w:val="0098342B"/>
    <w:rsid w:val="0098388B"/>
    <w:rsid w:val="00983D3A"/>
    <w:rsid w:val="00983DDC"/>
    <w:rsid w:val="0098572A"/>
    <w:rsid w:val="00985C8E"/>
    <w:rsid w:val="00985D1B"/>
    <w:rsid w:val="00985D4C"/>
    <w:rsid w:val="009863B1"/>
    <w:rsid w:val="00986847"/>
    <w:rsid w:val="009871C5"/>
    <w:rsid w:val="00987EAB"/>
    <w:rsid w:val="0099076D"/>
    <w:rsid w:val="00990BC0"/>
    <w:rsid w:val="00990EB9"/>
    <w:rsid w:val="00991190"/>
    <w:rsid w:val="00991573"/>
    <w:rsid w:val="0099225E"/>
    <w:rsid w:val="00992681"/>
    <w:rsid w:val="0099270B"/>
    <w:rsid w:val="00993386"/>
    <w:rsid w:val="009934D9"/>
    <w:rsid w:val="00993C4D"/>
    <w:rsid w:val="00993E85"/>
    <w:rsid w:val="00993EBE"/>
    <w:rsid w:val="00993FE6"/>
    <w:rsid w:val="009949DB"/>
    <w:rsid w:val="00994BE5"/>
    <w:rsid w:val="00994D1F"/>
    <w:rsid w:val="00995594"/>
    <w:rsid w:val="00995C48"/>
    <w:rsid w:val="0099638E"/>
    <w:rsid w:val="0099670E"/>
    <w:rsid w:val="00996DEC"/>
    <w:rsid w:val="00997669"/>
    <w:rsid w:val="0099792D"/>
    <w:rsid w:val="009A0769"/>
    <w:rsid w:val="009A0A3D"/>
    <w:rsid w:val="009A10AE"/>
    <w:rsid w:val="009A1354"/>
    <w:rsid w:val="009A1743"/>
    <w:rsid w:val="009A1B44"/>
    <w:rsid w:val="009A251D"/>
    <w:rsid w:val="009A282B"/>
    <w:rsid w:val="009A2F3F"/>
    <w:rsid w:val="009A3519"/>
    <w:rsid w:val="009A3AA2"/>
    <w:rsid w:val="009A41D6"/>
    <w:rsid w:val="009A4837"/>
    <w:rsid w:val="009A50B7"/>
    <w:rsid w:val="009A6357"/>
    <w:rsid w:val="009A68EE"/>
    <w:rsid w:val="009A699B"/>
    <w:rsid w:val="009A6A19"/>
    <w:rsid w:val="009A6B6E"/>
    <w:rsid w:val="009A6C0F"/>
    <w:rsid w:val="009A7941"/>
    <w:rsid w:val="009A7B01"/>
    <w:rsid w:val="009A7CA6"/>
    <w:rsid w:val="009B01DD"/>
    <w:rsid w:val="009B0239"/>
    <w:rsid w:val="009B02BC"/>
    <w:rsid w:val="009B02C7"/>
    <w:rsid w:val="009B116C"/>
    <w:rsid w:val="009B16A8"/>
    <w:rsid w:val="009B1F53"/>
    <w:rsid w:val="009B1FB9"/>
    <w:rsid w:val="009B270E"/>
    <w:rsid w:val="009B31FE"/>
    <w:rsid w:val="009B3799"/>
    <w:rsid w:val="009B3BE3"/>
    <w:rsid w:val="009B4118"/>
    <w:rsid w:val="009B4574"/>
    <w:rsid w:val="009B46E4"/>
    <w:rsid w:val="009B4B55"/>
    <w:rsid w:val="009B520D"/>
    <w:rsid w:val="009B53FE"/>
    <w:rsid w:val="009B5A76"/>
    <w:rsid w:val="009B5AAB"/>
    <w:rsid w:val="009B65DE"/>
    <w:rsid w:val="009B678B"/>
    <w:rsid w:val="009B6915"/>
    <w:rsid w:val="009B71E5"/>
    <w:rsid w:val="009B7AB7"/>
    <w:rsid w:val="009B7B62"/>
    <w:rsid w:val="009B7CC2"/>
    <w:rsid w:val="009B7DCC"/>
    <w:rsid w:val="009C0503"/>
    <w:rsid w:val="009C0886"/>
    <w:rsid w:val="009C0904"/>
    <w:rsid w:val="009C0AD3"/>
    <w:rsid w:val="009C0AE2"/>
    <w:rsid w:val="009C0BC6"/>
    <w:rsid w:val="009C0E4D"/>
    <w:rsid w:val="009C125B"/>
    <w:rsid w:val="009C1268"/>
    <w:rsid w:val="009C1530"/>
    <w:rsid w:val="009C193E"/>
    <w:rsid w:val="009C1F0C"/>
    <w:rsid w:val="009C24AD"/>
    <w:rsid w:val="009C26A5"/>
    <w:rsid w:val="009C30B0"/>
    <w:rsid w:val="009C36C5"/>
    <w:rsid w:val="009C3823"/>
    <w:rsid w:val="009C385D"/>
    <w:rsid w:val="009C3F68"/>
    <w:rsid w:val="009C4041"/>
    <w:rsid w:val="009C4321"/>
    <w:rsid w:val="009C4BF4"/>
    <w:rsid w:val="009C4F18"/>
    <w:rsid w:val="009C4F4B"/>
    <w:rsid w:val="009C56D7"/>
    <w:rsid w:val="009C5760"/>
    <w:rsid w:val="009C5841"/>
    <w:rsid w:val="009C593F"/>
    <w:rsid w:val="009C5ABC"/>
    <w:rsid w:val="009C5DAC"/>
    <w:rsid w:val="009C672A"/>
    <w:rsid w:val="009C6950"/>
    <w:rsid w:val="009C6A4F"/>
    <w:rsid w:val="009C70E5"/>
    <w:rsid w:val="009C71C7"/>
    <w:rsid w:val="009C73DE"/>
    <w:rsid w:val="009C767E"/>
    <w:rsid w:val="009C7714"/>
    <w:rsid w:val="009C7F9F"/>
    <w:rsid w:val="009D0008"/>
    <w:rsid w:val="009D0A89"/>
    <w:rsid w:val="009D1545"/>
    <w:rsid w:val="009D1ED7"/>
    <w:rsid w:val="009D2F1B"/>
    <w:rsid w:val="009D30C1"/>
    <w:rsid w:val="009D3170"/>
    <w:rsid w:val="009D3318"/>
    <w:rsid w:val="009D4963"/>
    <w:rsid w:val="009D5292"/>
    <w:rsid w:val="009D5ED9"/>
    <w:rsid w:val="009D6045"/>
    <w:rsid w:val="009D6130"/>
    <w:rsid w:val="009D6864"/>
    <w:rsid w:val="009D69D5"/>
    <w:rsid w:val="009D6DA6"/>
    <w:rsid w:val="009D6EF3"/>
    <w:rsid w:val="009D7799"/>
    <w:rsid w:val="009D7AC0"/>
    <w:rsid w:val="009D7D51"/>
    <w:rsid w:val="009E0A79"/>
    <w:rsid w:val="009E0D9D"/>
    <w:rsid w:val="009E1579"/>
    <w:rsid w:val="009E16AA"/>
    <w:rsid w:val="009E1A07"/>
    <w:rsid w:val="009E2120"/>
    <w:rsid w:val="009E2737"/>
    <w:rsid w:val="009E2B99"/>
    <w:rsid w:val="009E2D1A"/>
    <w:rsid w:val="009E3158"/>
    <w:rsid w:val="009E33A2"/>
    <w:rsid w:val="009E358E"/>
    <w:rsid w:val="009E4354"/>
    <w:rsid w:val="009E452D"/>
    <w:rsid w:val="009E4B0B"/>
    <w:rsid w:val="009E554A"/>
    <w:rsid w:val="009E57A6"/>
    <w:rsid w:val="009E5965"/>
    <w:rsid w:val="009E5A61"/>
    <w:rsid w:val="009E62A0"/>
    <w:rsid w:val="009E630C"/>
    <w:rsid w:val="009E655B"/>
    <w:rsid w:val="009E7A85"/>
    <w:rsid w:val="009E7AA2"/>
    <w:rsid w:val="009E7B24"/>
    <w:rsid w:val="009F0791"/>
    <w:rsid w:val="009F0BD8"/>
    <w:rsid w:val="009F0D24"/>
    <w:rsid w:val="009F11BF"/>
    <w:rsid w:val="009F2248"/>
    <w:rsid w:val="009F2B9A"/>
    <w:rsid w:val="009F2D2C"/>
    <w:rsid w:val="009F2E01"/>
    <w:rsid w:val="009F3819"/>
    <w:rsid w:val="009F3D03"/>
    <w:rsid w:val="009F40B5"/>
    <w:rsid w:val="009F4528"/>
    <w:rsid w:val="009F4D9F"/>
    <w:rsid w:val="009F5CAF"/>
    <w:rsid w:val="009F5FCF"/>
    <w:rsid w:val="009F609C"/>
    <w:rsid w:val="009F6394"/>
    <w:rsid w:val="009F678C"/>
    <w:rsid w:val="009F7314"/>
    <w:rsid w:val="009F76B9"/>
    <w:rsid w:val="009F7734"/>
    <w:rsid w:val="009F7818"/>
    <w:rsid w:val="009F786B"/>
    <w:rsid w:val="009F7A46"/>
    <w:rsid w:val="009F7E14"/>
    <w:rsid w:val="00A0097D"/>
    <w:rsid w:val="00A012FF"/>
    <w:rsid w:val="00A01676"/>
    <w:rsid w:val="00A017C6"/>
    <w:rsid w:val="00A01C1B"/>
    <w:rsid w:val="00A01CB6"/>
    <w:rsid w:val="00A01CD0"/>
    <w:rsid w:val="00A02054"/>
    <w:rsid w:val="00A0218F"/>
    <w:rsid w:val="00A02437"/>
    <w:rsid w:val="00A02853"/>
    <w:rsid w:val="00A029E1"/>
    <w:rsid w:val="00A02AA3"/>
    <w:rsid w:val="00A03860"/>
    <w:rsid w:val="00A03A90"/>
    <w:rsid w:val="00A03EE3"/>
    <w:rsid w:val="00A0413E"/>
    <w:rsid w:val="00A04D1F"/>
    <w:rsid w:val="00A057FC"/>
    <w:rsid w:val="00A05C79"/>
    <w:rsid w:val="00A05E34"/>
    <w:rsid w:val="00A06487"/>
    <w:rsid w:val="00A06C44"/>
    <w:rsid w:val="00A06DD8"/>
    <w:rsid w:val="00A102EE"/>
    <w:rsid w:val="00A10322"/>
    <w:rsid w:val="00A1061C"/>
    <w:rsid w:val="00A108D4"/>
    <w:rsid w:val="00A10AC2"/>
    <w:rsid w:val="00A11346"/>
    <w:rsid w:val="00A115D1"/>
    <w:rsid w:val="00A118C5"/>
    <w:rsid w:val="00A11B3D"/>
    <w:rsid w:val="00A11F0B"/>
    <w:rsid w:val="00A121F3"/>
    <w:rsid w:val="00A12390"/>
    <w:rsid w:val="00A124B1"/>
    <w:rsid w:val="00A12516"/>
    <w:rsid w:val="00A1289C"/>
    <w:rsid w:val="00A12AC1"/>
    <w:rsid w:val="00A13921"/>
    <w:rsid w:val="00A13C33"/>
    <w:rsid w:val="00A142A8"/>
    <w:rsid w:val="00A14391"/>
    <w:rsid w:val="00A15861"/>
    <w:rsid w:val="00A15E8C"/>
    <w:rsid w:val="00A15F88"/>
    <w:rsid w:val="00A16314"/>
    <w:rsid w:val="00A16362"/>
    <w:rsid w:val="00A16AC5"/>
    <w:rsid w:val="00A16CE3"/>
    <w:rsid w:val="00A1761A"/>
    <w:rsid w:val="00A176F2"/>
    <w:rsid w:val="00A177F0"/>
    <w:rsid w:val="00A200FC"/>
    <w:rsid w:val="00A20365"/>
    <w:rsid w:val="00A20865"/>
    <w:rsid w:val="00A20BE4"/>
    <w:rsid w:val="00A20D62"/>
    <w:rsid w:val="00A20DDB"/>
    <w:rsid w:val="00A210B7"/>
    <w:rsid w:val="00A211CC"/>
    <w:rsid w:val="00A215F1"/>
    <w:rsid w:val="00A21EFF"/>
    <w:rsid w:val="00A22627"/>
    <w:rsid w:val="00A22B24"/>
    <w:rsid w:val="00A22ED0"/>
    <w:rsid w:val="00A23181"/>
    <w:rsid w:val="00A23643"/>
    <w:rsid w:val="00A24A82"/>
    <w:rsid w:val="00A24FFA"/>
    <w:rsid w:val="00A2540D"/>
    <w:rsid w:val="00A26228"/>
    <w:rsid w:val="00A262BA"/>
    <w:rsid w:val="00A2644A"/>
    <w:rsid w:val="00A26BE1"/>
    <w:rsid w:val="00A26D5D"/>
    <w:rsid w:val="00A26D97"/>
    <w:rsid w:val="00A27107"/>
    <w:rsid w:val="00A2757E"/>
    <w:rsid w:val="00A27CA7"/>
    <w:rsid w:val="00A27E1C"/>
    <w:rsid w:val="00A30153"/>
    <w:rsid w:val="00A3026F"/>
    <w:rsid w:val="00A303D8"/>
    <w:rsid w:val="00A30B47"/>
    <w:rsid w:val="00A30DE1"/>
    <w:rsid w:val="00A30E60"/>
    <w:rsid w:val="00A317A4"/>
    <w:rsid w:val="00A3199A"/>
    <w:rsid w:val="00A31D86"/>
    <w:rsid w:val="00A320AF"/>
    <w:rsid w:val="00A32A55"/>
    <w:rsid w:val="00A32A97"/>
    <w:rsid w:val="00A3323B"/>
    <w:rsid w:val="00A339D5"/>
    <w:rsid w:val="00A33ACC"/>
    <w:rsid w:val="00A33CE3"/>
    <w:rsid w:val="00A3436A"/>
    <w:rsid w:val="00A346E2"/>
    <w:rsid w:val="00A3492B"/>
    <w:rsid w:val="00A3548A"/>
    <w:rsid w:val="00A35DAA"/>
    <w:rsid w:val="00A36386"/>
    <w:rsid w:val="00A37171"/>
    <w:rsid w:val="00A3787F"/>
    <w:rsid w:val="00A37F38"/>
    <w:rsid w:val="00A40271"/>
    <w:rsid w:val="00A4046F"/>
    <w:rsid w:val="00A404D5"/>
    <w:rsid w:val="00A40735"/>
    <w:rsid w:val="00A417C4"/>
    <w:rsid w:val="00A41B74"/>
    <w:rsid w:val="00A422E0"/>
    <w:rsid w:val="00A42513"/>
    <w:rsid w:val="00A4267E"/>
    <w:rsid w:val="00A4283B"/>
    <w:rsid w:val="00A42897"/>
    <w:rsid w:val="00A42908"/>
    <w:rsid w:val="00A4323F"/>
    <w:rsid w:val="00A4351A"/>
    <w:rsid w:val="00A435DF"/>
    <w:rsid w:val="00A43852"/>
    <w:rsid w:val="00A438A8"/>
    <w:rsid w:val="00A43AE8"/>
    <w:rsid w:val="00A43B8F"/>
    <w:rsid w:val="00A43EEE"/>
    <w:rsid w:val="00A4501E"/>
    <w:rsid w:val="00A45448"/>
    <w:rsid w:val="00A456F1"/>
    <w:rsid w:val="00A45847"/>
    <w:rsid w:val="00A45957"/>
    <w:rsid w:val="00A45A1E"/>
    <w:rsid w:val="00A45BF8"/>
    <w:rsid w:val="00A45CD2"/>
    <w:rsid w:val="00A45FDA"/>
    <w:rsid w:val="00A46340"/>
    <w:rsid w:val="00A46464"/>
    <w:rsid w:val="00A46471"/>
    <w:rsid w:val="00A468A8"/>
    <w:rsid w:val="00A46907"/>
    <w:rsid w:val="00A46A09"/>
    <w:rsid w:val="00A46AD7"/>
    <w:rsid w:val="00A46D1B"/>
    <w:rsid w:val="00A5020F"/>
    <w:rsid w:val="00A51535"/>
    <w:rsid w:val="00A51AD3"/>
    <w:rsid w:val="00A52B99"/>
    <w:rsid w:val="00A531F9"/>
    <w:rsid w:val="00A539D8"/>
    <w:rsid w:val="00A54D79"/>
    <w:rsid w:val="00A54F31"/>
    <w:rsid w:val="00A55479"/>
    <w:rsid w:val="00A5593B"/>
    <w:rsid w:val="00A55BB4"/>
    <w:rsid w:val="00A5608C"/>
    <w:rsid w:val="00A560C3"/>
    <w:rsid w:val="00A563C6"/>
    <w:rsid w:val="00A564BD"/>
    <w:rsid w:val="00A567AD"/>
    <w:rsid w:val="00A569DB"/>
    <w:rsid w:val="00A5703E"/>
    <w:rsid w:val="00A57384"/>
    <w:rsid w:val="00A5765E"/>
    <w:rsid w:val="00A57788"/>
    <w:rsid w:val="00A57A87"/>
    <w:rsid w:val="00A6090C"/>
    <w:rsid w:val="00A60A2B"/>
    <w:rsid w:val="00A60D8C"/>
    <w:rsid w:val="00A61307"/>
    <w:rsid w:val="00A61707"/>
    <w:rsid w:val="00A61A0F"/>
    <w:rsid w:val="00A61A34"/>
    <w:rsid w:val="00A61B56"/>
    <w:rsid w:val="00A62496"/>
    <w:rsid w:val="00A62B37"/>
    <w:rsid w:val="00A62E1F"/>
    <w:rsid w:val="00A62FF7"/>
    <w:rsid w:val="00A63140"/>
    <w:rsid w:val="00A635FE"/>
    <w:rsid w:val="00A636D8"/>
    <w:rsid w:val="00A63B24"/>
    <w:rsid w:val="00A64289"/>
    <w:rsid w:val="00A6510D"/>
    <w:rsid w:val="00A65373"/>
    <w:rsid w:val="00A6538C"/>
    <w:rsid w:val="00A656BB"/>
    <w:rsid w:val="00A6580A"/>
    <w:rsid w:val="00A65C31"/>
    <w:rsid w:val="00A65FE8"/>
    <w:rsid w:val="00A66030"/>
    <w:rsid w:val="00A663A6"/>
    <w:rsid w:val="00A6668F"/>
    <w:rsid w:val="00A66965"/>
    <w:rsid w:val="00A669E1"/>
    <w:rsid w:val="00A67295"/>
    <w:rsid w:val="00A67519"/>
    <w:rsid w:val="00A67856"/>
    <w:rsid w:val="00A678DB"/>
    <w:rsid w:val="00A67A5C"/>
    <w:rsid w:val="00A701F6"/>
    <w:rsid w:val="00A70920"/>
    <w:rsid w:val="00A71110"/>
    <w:rsid w:val="00A719A0"/>
    <w:rsid w:val="00A71A4C"/>
    <w:rsid w:val="00A71AFB"/>
    <w:rsid w:val="00A71CAB"/>
    <w:rsid w:val="00A71CBF"/>
    <w:rsid w:val="00A71EB6"/>
    <w:rsid w:val="00A72365"/>
    <w:rsid w:val="00A73878"/>
    <w:rsid w:val="00A739EE"/>
    <w:rsid w:val="00A73B7A"/>
    <w:rsid w:val="00A74FBF"/>
    <w:rsid w:val="00A756EA"/>
    <w:rsid w:val="00A75D74"/>
    <w:rsid w:val="00A75F26"/>
    <w:rsid w:val="00A76711"/>
    <w:rsid w:val="00A76823"/>
    <w:rsid w:val="00A76CBD"/>
    <w:rsid w:val="00A80079"/>
    <w:rsid w:val="00A801F3"/>
    <w:rsid w:val="00A80ADA"/>
    <w:rsid w:val="00A80E18"/>
    <w:rsid w:val="00A80F4F"/>
    <w:rsid w:val="00A8125B"/>
    <w:rsid w:val="00A81472"/>
    <w:rsid w:val="00A817D7"/>
    <w:rsid w:val="00A81D6D"/>
    <w:rsid w:val="00A8225E"/>
    <w:rsid w:val="00A8288A"/>
    <w:rsid w:val="00A83232"/>
    <w:rsid w:val="00A8374E"/>
    <w:rsid w:val="00A83F67"/>
    <w:rsid w:val="00A83F73"/>
    <w:rsid w:val="00A83FBA"/>
    <w:rsid w:val="00A840B4"/>
    <w:rsid w:val="00A843BE"/>
    <w:rsid w:val="00A84718"/>
    <w:rsid w:val="00A8484D"/>
    <w:rsid w:val="00A8498A"/>
    <w:rsid w:val="00A86ACA"/>
    <w:rsid w:val="00A8775E"/>
    <w:rsid w:val="00A87889"/>
    <w:rsid w:val="00A87D0E"/>
    <w:rsid w:val="00A9015B"/>
    <w:rsid w:val="00A908BA"/>
    <w:rsid w:val="00A90CF9"/>
    <w:rsid w:val="00A90E5D"/>
    <w:rsid w:val="00A91169"/>
    <w:rsid w:val="00A911C4"/>
    <w:rsid w:val="00A913C2"/>
    <w:rsid w:val="00A9192B"/>
    <w:rsid w:val="00A91AEC"/>
    <w:rsid w:val="00A91B55"/>
    <w:rsid w:val="00A91D9B"/>
    <w:rsid w:val="00A9263C"/>
    <w:rsid w:val="00A92695"/>
    <w:rsid w:val="00A927ED"/>
    <w:rsid w:val="00A928C6"/>
    <w:rsid w:val="00A92EC5"/>
    <w:rsid w:val="00A930F4"/>
    <w:rsid w:val="00A935AC"/>
    <w:rsid w:val="00A935B3"/>
    <w:rsid w:val="00A9378C"/>
    <w:rsid w:val="00A93B7D"/>
    <w:rsid w:val="00A94416"/>
    <w:rsid w:val="00A95206"/>
    <w:rsid w:val="00A957EF"/>
    <w:rsid w:val="00A958AA"/>
    <w:rsid w:val="00A9638B"/>
    <w:rsid w:val="00A965BF"/>
    <w:rsid w:val="00A974DD"/>
    <w:rsid w:val="00A97F70"/>
    <w:rsid w:val="00A97FB8"/>
    <w:rsid w:val="00AA0030"/>
    <w:rsid w:val="00AA06F6"/>
    <w:rsid w:val="00AA07AE"/>
    <w:rsid w:val="00AA0C20"/>
    <w:rsid w:val="00AA0F49"/>
    <w:rsid w:val="00AA0FA8"/>
    <w:rsid w:val="00AA0FE6"/>
    <w:rsid w:val="00AA1062"/>
    <w:rsid w:val="00AA2831"/>
    <w:rsid w:val="00AA2DD5"/>
    <w:rsid w:val="00AA30E4"/>
    <w:rsid w:val="00AA345C"/>
    <w:rsid w:val="00AA36ED"/>
    <w:rsid w:val="00AA3C66"/>
    <w:rsid w:val="00AA423A"/>
    <w:rsid w:val="00AA42BF"/>
    <w:rsid w:val="00AA48FE"/>
    <w:rsid w:val="00AA557E"/>
    <w:rsid w:val="00AA55CA"/>
    <w:rsid w:val="00AA5600"/>
    <w:rsid w:val="00AA56B9"/>
    <w:rsid w:val="00AA5985"/>
    <w:rsid w:val="00AA5C0E"/>
    <w:rsid w:val="00AA610C"/>
    <w:rsid w:val="00AA6A0B"/>
    <w:rsid w:val="00AA6AC7"/>
    <w:rsid w:val="00AA6BE5"/>
    <w:rsid w:val="00AA71AB"/>
    <w:rsid w:val="00AA7756"/>
    <w:rsid w:val="00AA77DA"/>
    <w:rsid w:val="00AA7A29"/>
    <w:rsid w:val="00AA7A74"/>
    <w:rsid w:val="00AA7B12"/>
    <w:rsid w:val="00AA7BC6"/>
    <w:rsid w:val="00AA7C97"/>
    <w:rsid w:val="00AB0292"/>
    <w:rsid w:val="00AB0533"/>
    <w:rsid w:val="00AB1945"/>
    <w:rsid w:val="00AB20AA"/>
    <w:rsid w:val="00AB263F"/>
    <w:rsid w:val="00AB26CA"/>
    <w:rsid w:val="00AB28A4"/>
    <w:rsid w:val="00AB29FF"/>
    <w:rsid w:val="00AB2F3E"/>
    <w:rsid w:val="00AB40F8"/>
    <w:rsid w:val="00AB449C"/>
    <w:rsid w:val="00AB4C40"/>
    <w:rsid w:val="00AB5066"/>
    <w:rsid w:val="00AB50B7"/>
    <w:rsid w:val="00AB5448"/>
    <w:rsid w:val="00AB604A"/>
    <w:rsid w:val="00AB60A2"/>
    <w:rsid w:val="00AB7369"/>
    <w:rsid w:val="00AB738C"/>
    <w:rsid w:val="00AB74E8"/>
    <w:rsid w:val="00AB7582"/>
    <w:rsid w:val="00AB7664"/>
    <w:rsid w:val="00AB7BC2"/>
    <w:rsid w:val="00AC0A77"/>
    <w:rsid w:val="00AC1D3E"/>
    <w:rsid w:val="00AC1E5F"/>
    <w:rsid w:val="00AC24D4"/>
    <w:rsid w:val="00AC285D"/>
    <w:rsid w:val="00AC322A"/>
    <w:rsid w:val="00AC359F"/>
    <w:rsid w:val="00AC3CF5"/>
    <w:rsid w:val="00AC413B"/>
    <w:rsid w:val="00AC4CCB"/>
    <w:rsid w:val="00AC4F39"/>
    <w:rsid w:val="00AC510E"/>
    <w:rsid w:val="00AC5110"/>
    <w:rsid w:val="00AC54CF"/>
    <w:rsid w:val="00AC5806"/>
    <w:rsid w:val="00AC5CD0"/>
    <w:rsid w:val="00AC68FB"/>
    <w:rsid w:val="00AC6B8B"/>
    <w:rsid w:val="00AC70D0"/>
    <w:rsid w:val="00AC72E2"/>
    <w:rsid w:val="00AC749B"/>
    <w:rsid w:val="00AC787F"/>
    <w:rsid w:val="00AC7E11"/>
    <w:rsid w:val="00AD0060"/>
    <w:rsid w:val="00AD0078"/>
    <w:rsid w:val="00AD0188"/>
    <w:rsid w:val="00AD01F2"/>
    <w:rsid w:val="00AD0460"/>
    <w:rsid w:val="00AD05B8"/>
    <w:rsid w:val="00AD0831"/>
    <w:rsid w:val="00AD0964"/>
    <w:rsid w:val="00AD099F"/>
    <w:rsid w:val="00AD09BD"/>
    <w:rsid w:val="00AD0E26"/>
    <w:rsid w:val="00AD1563"/>
    <w:rsid w:val="00AD1766"/>
    <w:rsid w:val="00AD204A"/>
    <w:rsid w:val="00AD2C6D"/>
    <w:rsid w:val="00AD3409"/>
    <w:rsid w:val="00AD3C05"/>
    <w:rsid w:val="00AD3F0C"/>
    <w:rsid w:val="00AD4200"/>
    <w:rsid w:val="00AD43A6"/>
    <w:rsid w:val="00AD442E"/>
    <w:rsid w:val="00AD46ED"/>
    <w:rsid w:val="00AD4A7C"/>
    <w:rsid w:val="00AD59F4"/>
    <w:rsid w:val="00AD5E75"/>
    <w:rsid w:val="00AD6C7F"/>
    <w:rsid w:val="00AD6E68"/>
    <w:rsid w:val="00AD73B5"/>
    <w:rsid w:val="00AD7481"/>
    <w:rsid w:val="00AD78A9"/>
    <w:rsid w:val="00AD7E70"/>
    <w:rsid w:val="00AE08AC"/>
    <w:rsid w:val="00AE08E6"/>
    <w:rsid w:val="00AE093E"/>
    <w:rsid w:val="00AE09C0"/>
    <w:rsid w:val="00AE0D3A"/>
    <w:rsid w:val="00AE0F0E"/>
    <w:rsid w:val="00AE12B9"/>
    <w:rsid w:val="00AE1367"/>
    <w:rsid w:val="00AE1845"/>
    <w:rsid w:val="00AE1911"/>
    <w:rsid w:val="00AE1D63"/>
    <w:rsid w:val="00AE2619"/>
    <w:rsid w:val="00AE2C27"/>
    <w:rsid w:val="00AE2F51"/>
    <w:rsid w:val="00AE300C"/>
    <w:rsid w:val="00AE42B3"/>
    <w:rsid w:val="00AE4AF8"/>
    <w:rsid w:val="00AE4ECE"/>
    <w:rsid w:val="00AE4F13"/>
    <w:rsid w:val="00AE51D6"/>
    <w:rsid w:val="00AE525B"/>
    <w:rsid w:val="00AE52B9"/>
    <w:rsid w:val="00AE557C"/>
    <w:rsid w:val="00AE6B6F"/>
    <w:rsid w:val="00AE6E99"/>
    <w:rsid w:val="00AE7571"/>
    <w:rsid w:val="00AE7889"/>
    <w:rsid w:val="00AE7CD3"/>
    <w:rsid w:val="00AE7D51"/>
    <w:rsid w:val="00AE7FF4"/>
    <w:rsid w:val="00AF0122"/>
    <w:rsid w:val="00AF02F6"/>
    <w:rsid w:val="00AF1437"/>
    <w:rsid w:val="00AF1696"/>
    <w:rsid w:val="00AF1AFF"/>
    <w:rsid w:val="00AF25CC"/>
    <w:rsid w:val="00AF267C"/>
    <w:rsid w:val="00AF29D5"/>
    <w:rsid w:val="00AF2AC8"/>
    <w:rsid w:val="00AF2BC3"/>
    <w:rsid w:val="00AF3A31"/>
    <w:rsid w:val="00AF3F19"/>
    <w:rsid w:val="00AF42CF"/>
    <w:rsid w:val="00AF4FD8"/>
    <w:rsid w:val="00AF5281"/>
    <w:rsid w:val="00AF536F"/>
    <w:rsid w:val="00AF6999"/>
    <w:rsid w:val="00AF6C42"/>
    <w:rsid w:val="00AF6FF5"/>
    <w:rsid w:val="00AF71DD"/>
    <w:rsid w:val="00AF73E4"/>
    <w:rsid w:val="00AF745E"/>
    <w:rsid w:val="00AF7830"/>
    <w:rsid w:val="00AF7970"/>
    <w:rsid w:val="00AF79F4"/>
    <w:rsid w:val="00AF7E2B"/>
    <w:rsid w:val="00B00352"/>
    <w:rsid w:val="00B00356"/>
    <w:rsid w:val="00B003D3"/>
    <w:rsid w:val="00B00508"/>
    <w:rsid w:val="00B00742"/>
    <w:rsid w:val="00B00A62"/>
    <w:rsid w:val="00B00E49"/>
    <w:rsid w:val="00B01C95"/>
    <w:rsid w:val="00B025F3"/>
    <w:rsid w:val="00B02DCB"/>
    <w:rsid w:val="00B032DB"/>
    <w:rsid w:val="00B0355D"/>
    <w:rsid w:val="00B03649"/>
    <w:rsid w:val="00B03D54"/>
    <w:rsid w:val="00B04093"/>
    <w:rsid w:val="00B04328"/>
    <w:rsid w:val="00B0457B"/>
    <w:rsid w:val="00B04EE3"/>
    <w:rsid w:val="00B04F2E"/>
    <w:rsid w:val="00B05006"/>
    <w:rsid w:val="00B051BC"/>
    <w:rsid w:val="00B05551"/>
    <w:rsid w:val="00B05AD3"/>
    <w:rsid w:val="00B05B71"/>
    <w:rsid w:val="00B05EB2"/>
    <w:rsid w:val="00B067BB"/>
    <w:rsid w:val="00B067E6"/>
    <w:rsid w:val="00B06C51"/>
    <w:rsid w:val="00B07078"/>
    <w:rsid w:val="00B074A1"/>
    <w:rsid w:val="00B07589"/>
    <w:rsid w:val="00B075C1"/>
    <w:rsid w:val="00B0790A"/>
    <w:rsid w:val="00B07CD2"/>
    <w:rsid w:val="00B07EE3"/>
    <w:rsid w:val="00B102A0"/>
    <w:rsid w:val="00B1080D"/>
    <w:rsid w:val="00B10C80"/>
    <w:rsid w:val="00B10DB8"/>
    <w:rsid w:val="00B11A22"/>
    <w:rsid w:val="00B11E66"/>
    <w:rsid w:val="00B12045"/>
    <w:rsid w:val="00B12673"/>
    <w:rsid w:val="00B126B9"/>
    <w:rsid w:val="00B13496"/>
    <w:rsid w:val="00B138BF"/>
    <w:rsid w:val="00B1394B"/>
    <w:rsid w:val="00B142E9"/>
    <w:rsid w:val="00B14337"/>
    <w:rsid w:val="00B15228"/>
    <w:rsid w:val="00B15B23"/>
    <w:rsid w:val="00B15E07"/>
    <w:rsid w:val="00B160E2"/>
    <w:rsid w:val="00B164BE"/>
    <w:rsid w:val="00B168D7"/>
    <w:rsid w:val="00B16B88"/>
    <w:rsid w:val="00B172E4"/>
    <w:rsid w:val="00B17AA3"/>
    <w:rsid w:val="00B20418"/>
    <w:rsid w:val="00B20747"/>
    <w:rsid w:val="00B20DA7"/>
    <w:rsid w:val="00B20F44"/>
    <w:rsid w:val="00B20FA5"/>
    <w:rsid w:val="00B2121C"/>
    <w:rsid w:val="00B2158F"/>
    <w:rsid w:val="00B215C8"/>
    <w:rsid w:val="00B21CF8"/>
    <w:rsid w:val="00B21E38"/>
    <w:rsid w:val="00B22576"/>
    <w:rsid w:val="00B225D6"/>
    <w:rsid w:val="00B2266C"/>
    <w:rsid w:val="00B22C77"/>
    <w:rsid w:val="00B22E8F"/>
    <w:rsid w:val="00B24FF3"/>
    <w:rsid w:val="00B2526B"/>
    <w:rsid w:val="00B25713"/>
    <w:rsid w:val="00B25908"/>
    <w:rsid w:val="00B25A83"/>
    <w:rsid w:val="00B25B85"/>
    <w:rsid w:val="00B25D58"/>
    <w:rsid w:val="00B25E1B"/>
    <w:rsid w:val="00B262C6"/>
    <w:rsid w:val="00B2637E"/>
    <w:rsid w:val="00B26584"/>
    <w:rsid w:val="00B26BA9"/>
    <w:rsid w:val="00B26F80"/>
    <w:rsid w:val="00B305E5"/>
    <w:rsid w:val="00B309A6"/>
    <w:rsid w:val="00B30D1E"/>
    <w:rsid w:val="00B30DE1"/>
    <w:rsid w:val="00B3108A"/>
    <w:rsid w:val="00B31845"/>
    <w:rsid w:val="00B31A48"/>
    <w:rsid w:val="00B31C4F"/>
    <w:rsid w:val="00B32295"/>
    <w:rsid w:val="00B32535"/>
    <w:rsid w:val="00B33022"/>
    <w:rsid w:val="00B331F1"/>
    <w:rsid w:val="00B33404"/>
    <w:rsid w:val="00B337E5"/>
    <w:rsid w:val="00B338F9"/>
    <w:rsid w:val="00B34295"/>
    <w:rsid w:val="00B3452A"/>
    <w:rsid w:val="00B34BB0"/>
    <w:rsid w:val="00B34E21"/>
    <w:rsid w:val="00B35596"/>
    <w:rsid w:val="00B356A9"/>
    <w:rsid w:val="00B356CD"/>
    <w:rsid w:val="00B3601B"/>
    <w:rsid w:val="00B3608A"/>
    <w:rsid w:val="00B3618C"/>
    <w:rsid w:val="00B367A0"/>
    <w:rsid w:val="00B37669"/>
    <w:rsid w:val="00B379F1"/>
    <w:rsid w:val="00B40010"/>
    <w:rsid w:val="00B40088"/>
    <w:rsid w:val="00B40195"/>
    <w:rsid w:val="00B401C7"/>
    <w:rsid w:val="00B40251"/>
    <w:rsid w:val="00B40283"/>
    <w:rsid w:val="00B40751"/>
    <w:rsid w:val="00B4098A"/>
    <w:rsid w:val="00B40ADF"/>
    <w:rsid w:val="00B40B56"/>
    <w:rsid w:val="00B40FB5"/>
    <w:rsid w:val="00B4147F"/>
    <w:rsid w:val="00B417BD"/>
    <w:rsid w:val="00B421C1"/>
    <w:rsid w:val="00B42A63"/>
    <w:rsid w:val="00B42CE1"/>
    <w:rsid w:val="00B4373D"/>
    <w:rsid w:val="00B440A4"/>
    <w:rsid w:val="00B44272"/>
    <w:rsid w:val="00B4427D"/>
    <w:rsid w:val="00B44554"/>
    <w:rsid w:val="00B44A6D"/>
    <w:rsid w:val="00B44AE9"/>
    <w:rsid w:val="00B44C28"/>
    <w:rsid w:val="00B457F3"/>
    <w:rsid w:val="00B4638B"/>
    <w:rsid w:val="00B46425"/>
    <w:rsid w:val="00B46A9A"/>
    <w:rsid w:val="00B47795"/>
    <w:rsid w:val="00B47BDB"/>
    <w:rsid w:val="00B47BF3"/>
    <w:rsid w:val="00B5091E"/>
    <w:rsid w:val="00B50B46"/>
    <w:rsid w:val="00B50F26"/>
    <w:rsid w:val="00B510F7"/>
    <w:rsid w:val="00B51329"/>
    <w:rsid w:val="00B51E72"/>
    <w:rsid w:val="00B52B71"/>
    <w:rsid w:val="00B52C67"/>
    <w:rsid w:val="00B52FA0"/>
    <w:rsid w:val="00B530AC"/>
    <w:rsid w:val="00B531D9"/>
    <w:rsid w:val="00B53641"/>
    <w:rsid w:val="00B53881"/>
    <w:rsid w:val="00B54084"/>
    <w:rsid w:val="00B54233"/>
    <w:rsid w:val="00B54868"/>
    <w:rsid w:val="00B55209"/>
    <w:rsid w:val="00B55621"/>
    <w:rsid w:val="00B55DDC"/>
    <w:rsid w:val="00B560BC"/>
    <w:rsid w:val="00B56222"/>
    <w:rsid w:val="00B56396"/>
    <w:rsid w:val="00B5663E"/>
    <w:rsid w:val="00B571D5"/>
    <w:rsid w:val="00B57281"/>
    <w:rsid w:val="00B572CD"/>
    <w:rsid w:val="00B578D7"/>
    <w:rsid w:val="00B605DA"/>
    <w:rsid w:val="00B60803"/>
    <w:rsid w:val="00B608BC"/>
    <w:rsid w:val="00B608D6"/>
    <w:rsid w:val="00B6095F"/>
    <w:rsid w:val="00B61012"/>
    <w:rsid w:val="00B6169D"/>
    <w:rsid w:val="00B619B4"/>
    <w:rsid w:val="00B61CBA"/>
    <w:rsid w:val="00B61F85"/>
    <w:rsid w:val="00B62295"/>
    <w:rsid w:val="00B62A2C"/>
    <w:rsid w:val="00B62B09"/>
    <w:rsid w:val="00B630C7"/>
    <w:rsid w:val="00B63966"/>
    <w:rsid w:val="00B644A7"/>
    <w:rsid w:val="00B645FD"/>
    <w:rsid w:val="00B64F56"/>
    <w:rsid w:val="00B651DA"/>
    <w:rsid w:val="00B65336"/>
    <w:rsid w:val="00B656A7"/>
    <w:rsid w:val="00B65BB4"/>
    <w:rsid w:val="00B6614C"/>
    <w:rsid w:val="00B66D75"/>
    <w:rsid w:val="00B66F49"/>
    <w:rsid w:val="00B671AB"/>
    <w:rsid w:val="00B675D0"/>
    <w:rsid w:val="00B676D8"/>
    <w:rsid w:val="00B67751"/>
    <w:rsid w:val="00B67AFE"/>
    <w:rsid w:val="00B67CF8"/>
    <w:rsid w:val="00B707F1"/>
    <w:rsid w:val="00B708B8"/>
    <w:rsid w:val="00B71708"/>
    <w:rsid w:val="00B71BB8"/>
    <w:rsid w:val="00B71D7B"/>
    <w:rsid w:val="00B72719"/>
    <w:rsid w:val="00B72B0F"/>
    <w:rsid w:val="00B738A7"/>
    <w:rsid w:val="00B73BA1"/>
    <w:rsid w:val="00B73D0A"/>
    <w:rsid w:val="00B73EF1"/>
    <w:rsid w:val="00B74424"/>
    <w:rsid w:val="00B752ED"/>
    <w:rsid w:val="00B758EF"/>
    <w:rsid w:val="00B75AC7"/>
    <w:rsid w:val="00B75E70"/>
    <w:rsid w:val="00B76ABA"/>
    <w:rsid w:val="00B76F53"/>
    <w:rsid w:val="00B76FF6"/>
    <w:rsid w:val="00B7735B"/>
    <w:rsid w:val="00B77705"/>
    <w:rsid w:val="00B77AEB"/>
    <w:rsid w:val="00B77F06"/>
    <w:rsid w:val="00B80335"/>
    <w:rsid w:val="00B8066D"/>
    <w:rsid w:val="00B80BE8"/>
    <w:rsid w:val="00B80ED3"/>
    <w:rsid w:val="00B80FF8"/>
    <w:rsid w:val="00B8107B"/>
    <w:rsid w:val="00B811DA"/>
    <w:rsid w:val="00B823FB"/>
    <w:rsid w:val="00B8285A"/>
    <w:rsid w:val="00B83028"/>
    <w:rsid w:val="00B8308A"/>
    <w:rsid w:val="00B83E7F"/>
    <w:rsid w:val="00B83F0F"/>
    <w:rsid w:val="00B83FF9"/>
    <w:rsid w:val="00B840AB"/>
    <w:rsid w:val="00B84581"/>
    <w:rsid w:val="00B84818"/>
    <w:rsid w:val="00B85199"/>
    <w:rsid w:val="00B8534D"/>
    <w:rsid w:val="00B854E3"/>
    <w:rsid w:val="00B85F63"/>
    <w:rsid w:val="00B86BFF"/>
    <w:rsid w:val="00B872EA"/>
    <w:rsid w:val="00B87993"/>
    <w:rsid w:val="00B87C22"/>
    <w:rsid w:val="00B87F93"/>
    <w:rsid w:val="00B900F8"/>
    <w:rsid w:val="00B90820"/>
    <w:rsid w:val="00B90951"/>
    <w:rsid w:val="00B910EB"/>
    <w:rsid w:val="00B911EB"/>
    <w:rsid w:val="00B9155C"/>
    <w:rsid w:val="00B915C6"/>
    <w:rsid w:val="00B92232"/>
    <w:rsid w:val="00B9246D"/>
    <w:rsid w:val="00B92701"/>
    <w:rsid w:val="00B92E41"/>
    <w:rsid w:val="00B92EF2"/>
    <w:rsid w:val="00B93671"/>
    <w:rsid w:val="00B936B7"/>
    <w:rsid w:val="00B939D8"/>
    <w:rsid w:val="00B93BF7"/>
    <w:rsid w:val="00B93DB9"/>
    <w:rsid w:val="00B94151"/>
    <w:rsid w:val="00B949AB"/>
    <w:rsid w:val="00B94A2B"/>
    <w:rsid w:val="00B94B78"/>
    <w:rsid w:val="00B95AFC"/>
    <w:rsid w:val="00B968C8"/>
    <w:rsid w:val="00B96964"/>
    <w:rsid w:val="00B96B4A"/>
    <w:rsid w:val="00B971A6"/>
    <w:rsid w:val="00B972D6"/>
    <w:rsid w:val="00B974E5"/>
    <w:rsid w:val="00B9755D"/>
    <w:rsid w:val="00B977AD"/>
    <w:rsid w:val="00B978C3"/>
    <w:rsid w:val="00B97BDC"/>
    <w:rsid w:val="00B97CEB"/>
    <w:rsid w:val="00B97F02"/>
    <w:rsid w:val="00BA030B"/>
    <w:rsid w:val="00BA062A"/>
    <w:rsid w:val="00BA0C8E"/>
    <w:rsid w:val="00BA0F8D"/>
    <w:rsid w:val="00BA157D"/>
    <w:rsid w:val="00BA182C"/>
    <w:rsid w:val="00BA3102"/>
    <w:rsid w:val="00BA3333"/>
    <w:rsid w:val="00BA3373"/>
    <w:rsid w:val="00BA3C97"/>
    <w:rsid w:val="00BA42BA"/>
    <w:rsid w:val="00BA48B7"/>
    <w:rsid w:val="00BA4B57"/>
    <w:rsid w:val="00BA55AA"/>
    <w:rsid w:val="00BA56D9"/>
    <w:rsid w:val="00BA5998"/>
    <w:rsid w:val="00BA5A44"/>
    <w:rsid w:val="00BA5CE0"/>
    <w:rsid w:val="00BA640B"/>
    <w:rsid w:val="00BA685F"/>
    <w:rsid w:val="00BA695B"/>
    <w:rsid w:val="00BA6D00"/>
    <w:rsid w:val="00BA6F9C"/>
    <w:rsid w:val="00BA735A"/>
    <w:rsid w:val="00BA7415"/>
    <w:rsid w:val="00BA769C"/>
    <w:rsid w:val="00BA798A"/>
    <w:rsid w:val="00BA7BFE"/>
    <w:rsid w:val="00BB0674"/>
    <w:rsid w:val="00BB0700"/>
    <w:rsid w:val="00BB07EA"/>
    <w:rsid w:val="00BB0DCB"/>
    <w:rsid w:val="00BB0DE9"/>
    <w:rsid w:val="00BB0FBC"/>
    <w:rsid w:val="00BB10F6"/>
    <w:rsid w:val="00BB143B"/>
    <w:rsid w:val="00BB1786"/>
    <w:rsid w:val="00BB187B"/>
    <w:rsid w:val="00BB2051"/>
    <w:rsid w:val="00BB20F6"/>
    <w:rsid w:val="00BB210F"/>
    <w:rsid w:val="00BB22F6"/>
    <w:rsid w:val="00BB2900"/>
    <w:rsid w:val="00BB2D41"/>
    <w:rsid w:val="00BB31A5"/>
    <w:rsid w:val="00BB3228"/>
    <w:rsid w:val="00BB34FF"/>
    <w:rsid w:val="00BB3AEF"/>
    <w:rsid w:val="00BB3CB2"/>
    <w:rsid w:val="00BB407B"/>
    <w:rsid w:val="00BB45F6"/>
    <w:rsid w:val="00BB490C"/>
    <w:rsid w:val="00BB4CA1"/>
    <w:rsid w:val="00BB4CFD"/>
    <w:rsid w:val="00BB4D1F"/>
    <w:rsid w:val="00BB4E96"/>
    <w:rsid w:val="00BB4F70"/>
    <w:rsid w:val="00BB5038"/>
    <w:rsid w:val="00BB5258"/>
    <w:rsid w:val="00BB5378"/>
    <w:rsid w:val="00BB5F2C"/>
    <w:rsid w:val="00BB6163"/>
    <w:rsid w:val="00BC041F"/>
    <w:rsid w:val="00BC064F"/>
    <w:rsid w:val="00BC06D8"/>
    <w:rsid w:val="00BC11CA"/>
    <w:rsid w:val="00BC1432"/>
    <w:rsid w:val="00BC1B9D"/>
    <w:rsid w:val="00BC1E06"/>
    <w:rsid w:val="00BC2634"/>
    <w:rsid w:val="00BC26D8"/>
    <w:rsid w:val="00BC3889"/>
    <w:rsid w:val="00BC3A07"/>
    <w:rsid w:val="00BC3FEA"/>
    <w:rsid w:val="00BC419F"/>
    <w:rsid w:val="00BC430E"/>
    <w:rsid w:val="00BC5A7F"/>
    <w:rsid w:val="00BC6035"/>
    <w:rsid w:val="00BC61A6"/>
    <w:rsid w:val="00BC62B9"/>
    <w:rsid w:val="00BC6864"/>
    <w:rsid w:val="00BC6E69"/>
    <w:rsid w:val="00BC7644"/>
    <w:rsid w:val="00BC77C2"/>
    <w:rsid w:val="00BC780E"/>
    <w:rsid w:val="00BC7B44"/>
    <w:rsid w:val="00BC7BFB"/>
    <w:rsid w:val="00BD005F"/>
    <w:rsid w:val="00BD065C"/>
    <w:rsid w:val="00BD09A4"/>
    <w:rsid w:val="00BD1392"/>
    <w:rsid w:val="00BD14B5"/>
    <w:rsid w:val="00BD154E"/>
    <w:rsid w:val="00BD1557"/>
    <w:rsid w:val="00BD16E6"/>
    <w:rsid w:val="00BD1C06"/>
    <w:rsid w:val="00BD1CB0"/>
    <w:rsid w:val="00BD214C"/>
    <w:rsid w:val="00BD2682"/>
    <w:rsid w:val="00BD27B8"/>
    <w:rsid w:val="00BD2B34"/>
    <w:rsid w:val="00BD2E1D"/>
    <w:rsid w:val="00BD31EA"/>
    <w:rsid w:val="00BD4359"/>
    <w:rsid w:val="00BD43DA"/>
    <w:rsid w:val="00BD44D6"/>
    <w:rsid w:val="00BD47D0"/>
    <w:rsid w:val="00BD4C08"/>
    <w:rsid w:val="00BD4DE3"/>
    <w:rsid w:val="00BD50FE"/>
    <w:rsid w:val="00BD5214"/>
    <w:rsid w:val="00BD54C7"/>
    <w:rsid w:val="00BD5A36"/>
    <w:rsid w:val="00BD5DCD"/>
    <w:rsid w:val="00BD621D"/>
    <w:rsid w:val="00BD6368"/>
    <w:rsid w:val="00BD6499"/>
    <w:rsid w:val="00BD717C"/>
    <w:rsid w:val="00BD71F1"/>
    <w:rsid w:val="00BD7952"/>
    <w:rsid w:val="00BE016E"/>
    <w:rsid w:val="00BE01AC"/>
    <w:rsid w:val="00BE037A"/>
    <w:rsid w:val="00BE22D0"/>
    <w:rsid w:val="00BE2E33"/>
    <w:rsid w:val="00BE35FD"/>
    <w:rsid w:val="00BE36EE"/>
    <w:rsid w:val="00BE37A5"/>
    <w:rsid w:val="00BE3983"/>
    <w:rsid w:val="00BE4285"/>
    <w:rsid w:val="00BE44F9"/>
    <w:rsid w:val="00BE47D2"/>
    <w:rsid w:val="00BE49DE"/>
    <w:rsid w:val="00BE55B8"/>
    <w:rsid w:val="00BE56AB"/>
    <w:rsid w:val="00BE60B0"/>
    <w:rsid w:val="00BE6BDB"/>
    <w:rsid w:val="00BE7069"/>
    <w:rsid w:val="00BE7262"/>
    <w:rsid w:val="00BE7BF1"/>
    <w:rsid w:val="00BF022F"/>
    <w:rsid w:val="00BF026D"/>
    <w:rsid w:val="00BF087D"/>
    <w:rsid w:val="00BF1041"/>
    <w:rsid w:val="00BF2375"/>
    <w:rsid w:val="00BF29B6"/>
    <w:rsid w:val="00BF2B71"/>
    <w:rsid w:val="00BF2C68"/>
    <w:rsid w:val="00BF2E90"/>
    <w:rsid w:val="00BF3AF1"/>
    <w:rsid w:val="00BF3F19"/>
    <w:rsid w:val="00BF456D"/>
    <w:rsid w:val="00BF486D"/>
    <w:rsid w:val="00BF48EB"/>
    <w:rsid w:val="00BF4E6B"/>
    <w:rsid w:val="00BF50AD"/>
    <w:rsid w:val="00BF51EF"/>
    <w:rsid w:val="00BF571D"/>
    <w:rsid w:val="00BF5917"/>
    <w:rsid w:val="00BF5E17"/>
    <w:rsid w:val="00BF5E86"/>
    <w:rsid w:val="00BF6A73"/>
    <w:rsid w:val="00BF6C43"/>
    <w:rsid w:val="00BF6C48"/>
    <w:rsid w:val="00BF6C92"/>
    <w:rsid w:val="00BF6F20"/>
    <w:rsid w:val="00C0120B"/>
    <w:rsid w:val="00C01356"/>
    <w:rsid w:val="00C01B5F"/>
    <w:rsid w:val="00C01FA3"/>
    <w:rsid w:val="00C0205C"/>
    <w:rsid w:val="00C02323"/>
    <w:rsid w:val="00C0251B"/>
    <w:rsid w:val="00C02F6C"/>
    <w:rsid w:val="00C03307"/>
    <w:rsid w:val="00C036EB"/>
    <w:rsid w:val="00C03947"/>
    <w:rsid w:val="00C03AEB"/>
    <w:rsid w:val="00C03C5F"/>
    <w:rsid w:val="00C03CEB"/>
    <w:rsid w:val="00C03D9C"/>
    <w:rsid w:val="00C03E18"/>
    <w:rsid w:val="00C03EE2"/>
    <w:rsid w:val="00C0454F"/>
    <w:rsid w:val="00C045CF"/>
    <w:rsid w:val="00C04966"/>
    <w:rsid w:val="00C049ED"/>
    <w:rsid w:val="00C04D21"/>
    <w:rsid w:val="00C04E52"/>
    <w:rsid w:val="00C05389"/>
    <w:rsid w:val="00C05A43"/>
    <w:rsid w:val="00C0601C"/>
    <w:rsid w:val="00C06586"/>
    <w:rsid w:val="00C068E4"/>
    <w:rsid w:val="00C06BAC"/>
    <w:rsid w:val="00C06CAB"/>
    <w:rsid w:val="00C072CE"/>
    <w:rsid w:val="00C07339"/>
    <w:rsid w:val="00C07893"/>
    <w:rsid w:val="00C07F8F"/>
    <w:rsid w:val="00C104FC"/>
    <w:rsid w:val="00C1081F"/>
    <w:rsid w:val="00C10829"/>
    <w:rsid w:val="00C11178"/>
    <w:rsid w:val="00C11616"/>
    <w:rsid w:val="00C1171C"/>
    <w:rsid w:val="00C11935"/>
    <w:rsid w:val="00C11D16"/>
    <w:rsid w:val="00C12F4B"/>
    <w:rsid w:val="00C13823"/>
    <w:rsid w:val="00C1495B"/>
    <w:rsid w:val="00C1511A"/>
    <w:rsid w:val="00C156B6"/>
    <w:rsid w:val="00C1571B"/>
    <w:rsid w:val="00C160D5"/>
    <w:rsid w:val="00C16731"/>
    <w:rsid w:val="00C16E50"/>
    <w:rsid w:val="00C17506"/>
    <w:rsid w:val="00C1795C"/>
    <w:rsid w:val="00C17B8B"/>
    <w:rsid w:val="00C17F2B"/>
    <w:rsid w:val="00C20A06"/>
    <w:rsid w:val="00C20D22"/>
    <w:rsid w:val="00C213AE"/>
    <w:rsid w:val="00C217AF"/>
    <w:rsid w:val="00C21979"/>
    <w:rsid w:val="00C21FAD"/>
    <w:rsid w:val="00C221D3"/>
    <w:rsid w:val="00C2220C"/>
    <w:rsid w:val="00C22781"/>
    <w:rsid w:val="00C22FF0"/>
    <w:rsid w:val="00C23433"/>
    <w:rsid w:val="00C23846"/>
    <w:rsid w:val="00C23CCD"/>
    <w:rsid w:val="00C2406F"/>
    <w:rsid w:val="00C25678"/>
    <w:rsid w:val="00C25C46"/>
    <w:rsid w:val="00C25DD4"/>
    <w:rsid w:val="00C262D0"/>
    <w:rsid w:val="00C26377"/>
    <w:rsid w:val="00C265DD"/>
    <w:rsid w:val="00C2679B"/>
    <w:rsid w:val="00C26864"/>
    <w:rsid w:val="00C26D33"/>
    <w:rsid w:val="00C26DC7"/>
    <w:rsid w:val="00C26DCD"/>
    <w:rsid w:val="00C27124"/>
    <w:rsid w:val="00C278EB"/>
    <w:rsid w:val="00C300CF"/>
    <w:rsid w:val="00C30329"/>
    <w:rsid w:val="00C30611"/>
    <w:rsid w:val="00C306D9"/>
    <w:rsid w:val="00C30A43"/>
    <w:rsid w:val="00C31C5B"/>
    <w:rsid w:val="00C32740"/>
    <w:rsid w:val="00C32B4A"/>
    <w:rsid w:val="00C3327F"/>
    <w:rsid w:val="00C336F5"/>
    <w:rsid w:val="00C33ED4"/>
    <w:rsid w:val="00C3482C"/>
    <w:rsid w:val="00C34859"/>
    <w:rsid w:val="00C349D7"/>
    <w:rsid w:val="00C34EB7"/>
    <w:rsid w:val="00C350E6"/>
    <w:rsid w:val="00C35603"/>
    <w:rsid w:val="00C35A63"/>
    <w:rsid w:val="00C35F2F"/>
    <w:rsid w:val="00C36072"/>
    <w:rsid w:val="00C3690B"/>
    <w:rsid w:val="00C36DA8"/>
    <w:rsid w:val="00C37027"/>
    <w:rsid w:val="00C37516"/>
    <w:rsid w:val="00C37703"/>
    <w:rsid w:val="00C37FA9"/>
    <w:rsid w:val="00C40155"/>
    <w:rsid w:val="00C412F0"/>
    <w:rsid w:val="00C414FB"/>
    <w:rsid w:val="00C4158A"/>
    <w:rsid w:val="00C41F78"/>
    <w:rsid w:val="00C43BAE"/>
    <w:rsid w:val="00C441DD"/>
    <w:rsid w:val="00C442E2"/>
    <w:rsid w:val="00C44557"/>
    <w:rsid w:val="00C447BA"/>
    <w:rsid w:val="00C448C9"/>
    <w:rsid w:val="00C44B55"/>
    <w:rsid w:val="00C45297"/>
    <w:rsid w:val="00C45394"/>
    <w:rsid w:val="00C4551B"/>
    <w:rsid w:val="00C457AE"/>
    <w:rsid w:val="00C45913"/>
    <w:rsid w:val="00C45A33"/>
    <w:rsid w:val="00C45B08"/>
    <w:rsid w:val="00C45B35"/>
    <w:rsid w:val="00C45B9D"/>
    <w:rsid w:val="00C45D8E"/>
    <w:rsid w:val="00C45D93"/>
    <w:rsid w:val="00C46356"/>
    <w:rsid w:val="00C467D2"/>
    <w:rsid w:val="00C4795D"/>
    <w:rsid w:val="00C47D0A"/>
    <w:rsid w:val="00C47D43"/>
    <w:rsid w:val="00C47FCD"/>
    <w:rsid w:val="00C5004A"/>
    <w:rsid w:val="00C500C5"/>
    <w:rsid w:val="00C50C36"/>
    <w:rsid w:val="00C50F1C"/>
    <w:rsid w:val="00C5129C"/>
    <w:rsid w:val="00C51759"/>
    <w:rsid w:val="00C51941"/>
    <w:rsid w:val="00C524EE"/>
    <w:rsid w:val="00C525B4"/>
    <w:rsid w:val="00C52EA9"/>
    <w:rsid w:val="00C530C4"/>
    <w:rsid w:val="00C53ED7"/>
    <w:rsid w:val="00C54413"/>
    <w:rsid w:val="00C54884"/>
    <w:rsid w:val="00C54C9D"/>
    <w:rsid w:val="00C54E2F"/>
    <w:rsid w:val="00C556B8"/>
    <w:rsid w:val="00C558F5"/>
    <w:rsid w:val="00C55FE2"/>
    <w:rsid w:val="00C55FE5"/>
    <w:rsid w:val="00C574FC"/>
    <w:rsid w:val="00C57751"/>
    <w:rsid w:val="00C5779A"/>
    <w:rsid w:val="00C57D0C"/>
    <w:rsid w:val="00C57D1D"/>
    <w:rsid w:val="00C57F64"/>
    <w:rsid w:val="00C6072C"/>
    <w:rsid w:val="00C60AC4"/>
    <w:rsid w:val="00C6106E"/>
    <w:rsid w:val="00C611F4"/>
    <w:rsid w:val="00C61414"/>
    <w:rsid w:val="00C615D5"/>
    <w:rsid w:val="00C6165D"/>
    <w:rsid w:val="00C61699"/>
    <w:rsid w:val="00C62467"/>
    <w:rsid w:val="00C6282E"/>
    <w:rsid w:val="00C62A21"/>
    <w:rsid w:val="00C62B0F"/>
    <w:rsid w:val="00C62FFC"/>
    <w:rsid w:val="00C63120"/>
    <w:rsid w:val="00C63297"/>
    <w:rsid w:val="00C63743"/>
    <w:rsid w:val="00C64D71"/>
    <w:rsid w:val="00C6556C"/>
    <w:rsid w:val="00C663B3"/>
    <w:rsid w:val="00C666C8"/>
    <w:rsid w:val="00C66995"/>
    <w:rsid w:val="00C66AF7"/>
    <w:rsid w:val="00C66C74"/>
    <w:rsid w:val="00C6756A"/>
    <w:rsid w:val="00C6787D"/>
    <w:rsid w:val="00C7007F"/>
    <w:rsid w:val="00C70615"/>
    <w:rsid w:val="00C70898"/>
    <w:rsid w:val="00C70FB7"/>
    <w:rsid w:val="00C71287"/>
    <w:rsid w:val="00C71576"/>
    <w:rsid w:val="00C71A51"/>
    <w:rsid w:val="00C71BBE"/>
    <w:rsid w:val="00C71BD2"/>
    <w:rsid w:val="00C726D1"/>
    <w:rsid w:val="00C727E0"/>
    <w:rsid w:val="00C72FA5"/>
    <w:rsid w:val="00C730F0"/>
    <w:rsid w:val="00C73243"/>
    <w:rsid w:val="00C740FD"/>
    <w:rsid w:val="00C744E0"/>
    <w:rsid w:val="00C7468A"/>
    <w:rsid w:val="00C74B57"/>
    <w:rsid w:val="00C74DEE"/>
    <w:rsid w:val="00C7625B"/>
    <w:rsid w:val="00C772DC"/>
    <w:rsid w:val="00C77653"/>
    <w:rsid w:val="00C806B9"/>
    <w:rsid w:val="00C806FD"/>
    <w:rsid w:val="00C80897"/>
    <w:rsid w:val="00C80B99"/>
    <w:rsid w:val="00C8134B"/>
    <w:rsid w:val="00C81572"/>
    <w:rsid w:val="00C82A5D"/>
    <w:rsid w:val="00C82C00"/>
    <w:rsid w:val="00C83255"/>
    <w:rsid w:val="00C8355F"/>
    <w:rsid w:val="00C841F2"/>
    <w:rsid w:val="00C84C62"/>
    <w:rsid w:val="00C84DCB"/>
    <w:rsid w:val="00C85350"/>
    <w:rsid w:val="00C85470"/>
    <w:rsid w:val="00C85494"/>
    <w:rsid w:val="00C85649"/>
    <w:rsid w:val="00C859EE"/>
    <w:rsid w:val="00C85AD9"/>
    <w:rsid w:val="00C85BE6"/>
    <w:rsid w:val="00C861A4"/>
    <w:rsid w:val="00C86322"/>
    <w:rsid w:val="00C86AEC"/>
    <w:rsid w:val="00C86F54"/>
    <w:rsid w:val="00C872E5"/>
    <w:rsid w:val="00C874A4"/>
    <w:rsid w:val="00C87A2D"/>
    <w:rsid w:val="00C87A41"/>
    <w:rsid w:val="00C87D0B"/>
    <w:rsid w:val="00C912AC"/>
    <w:rsid w:val="00C9176C"/>
    <w:rsid w:val="00C91C98"/>
    <w:rsid w:val="00C91FEC"/>
    <w:rsid w:val="00C920B3"/>
    <w:rsid w:val="00C92822"/>
    <w:rsid w:val="00C93392"/>
    <w:rsid w:val="00C9349D"/>
    <w:rsid w:val="00C93720"/>
    <w:rsid w:val="00C939EC"/>
    <w:rsid w:val="00C94C1E"/>
    <w:rsid w:val="00C94CC8"/>
    <w:rsid w:val="00C94DD4"/>
    <w:rsid w:val="00C954AE"/>
    <w:rsid w:val="00C95586"/>
    <w:rsid w:val="00C9567F"/>
    <w:rsid w:val="00C96B16"/>
    <w:rsid w:val="00C96D01"/>
    <w:rsid w:val="00C972B8"/>
    <w:rsid w:val="00C97552"/>
    <w:rsid w:val="00C97CF7"/>
    <w:rsid w:val="00CA09B6"/>
    <w:rsid w:val="00CA0D06"/>
    <w:rsid w:val="00CA0D1E"/>
    <w:rsid w:val="00CA196D"/>
    <w:rsid w:val="00CA1A48"/>
    <w:rsid w:val="00CA1AEF"/>
    <w:rsid w:val="00CA1B76"/>
    <w:rsid w:val="00CA2BDD"/>
    <w:rsid w:val="00CA2F0E"/>
    <w:rsid w:val="00CA3091"/>
    <w:rsid w:val="00CA3462"/>
    <w:rsid w:val="00CA3C10"/>
    <w:rsid w:val="00CA3D13"/>
    <w:rsid w:val="00CA3ECC"/>
    <w:rsid w:val="00CA3EEB"/>
    <w:rsid w:val="00CA3F09"/>
    <w:rsid w:val="00CA475D"/>
    <w:rsid w:val="00CA492D"/>
    <w:rsid w:val="00CA4A72"/>
    <w:rsid w:val="00CA4CAA"/>
    <w:rsid w:val="00CA4D49"/>
    <w:rsid w:val="00CA4FB8"/>
    <w:rsid w:val="00CA57D8"/>
    <w:rsid w:val="00CA5B83"/>
    <w:rsid w:val="00CA5CD7"/>
    <w:rsid w:val="00CA5CEC"/>
    <w:rsid w:val="00CA5E8A"/>
    <w:rsid w:val="00CA5F5A"/>
    <w:rsid w:val="00CA6364"/>
    <w:rsid w:val="00CA6ED1"/>
    <w:rsid w:val="00CA75B9"/>
    <w:rsid w:val="00CB0B5B"/>
    <w:rsid w:val="00CB118C"/>
    <w:rsid w:val="00CB20CA"/>
    <w:rsid w:val="00CB2283"/>
    <w:rsid w:val="00CB249C"/>
    <w:rsid w:val="00CB27EF"/>
    <w:rsid w:val="00CB2894"/>
    <w:rsid w:val="00CB2967"/>
    <w:rsid w:val="00CB2EC8"/>
    <w:rsid w:val="00CB3102"/>
    <w:rsid w:val="00CB3193"/>
    <w:rsid w:val="00CB3230"/>
    <w:rsid w:val="00CB3364"/>
    <w:rsid w:val="00CB356D"/>
    <w:rsid w:val="00CB42EE"/>
    <w:rsid w:val="00CB47D9"/>
    <w:rsid w:val="00CB4816"/>
    <w:rsid w:val="00CB541A"/>
    <w:rsid w:val="00CB60DA"/>
    <w:rsid w:val="00CB66E3"/>
    <w:rsid w:val="00CB6C87"/>
    <w:rsid w:val="00CB6CD3"/>
    <w:rsid w:val="00CB6FC4"/>
    <w:rsid w:val="00CB7C3B"/>
    <w:rsid w:val="00CB7C41"/>
    <w:rsid w:val="00CC01CF"/>
    <w:rsid w:val="00CC0C92"/>
    <w:rsid w:val="00CC0F4D"/>
    <w:rsid w:val="00CC13F1"/>
    <w:rsid w:val="00CC16B2"/>
    <w:rsid w:val="00CC1E93"/>
    <w:rsid w:val="00CC1ECA"/>
    <w:rsid w:val="00CC208C"/>
    <w:rsid w:val="00CC216A"/>
    <w:rsid w:val="00CC258C"/>
    <w:rsid w:val="00CC33C6"/>
    <w:rsid w:val="00CC3E3B"/>
    <w:rsid w:val="00CC403E"/>
    <w:rsid w:val="00CC478B"/>
    <w:rsid w:val="00CC4B54"/>
    <w:rsid w:val="00CC4DE7"/>
    <w:rsid w:val="00CC5214"/>
    <w:rsid w:val="00CC5449"/>
    <w:rsid w:val="00CC56F9"/>
    <w:rsid w:val="00CC5BBD"/>
    <w:rsid w:val="00CC6258"/>
    <w:rsid w:val="00CC634B"/>
    <w:rsid w:val="00CC63BC"/>
    <w:rsid w:val="00CC66C1"/>
    <w:rsid w:val="00CC71E2"/>
    <w:rsid w:val="00CC7413"/>
    <w:rsid w:val="00CC7C03"/>
    <w:rsid w:val="00CC7C06"/>
    <w:rsid w:val="00CD00A4"/>
    <w:rsid w:val="00CD043F"/>
    <w:rsid w:val="00CD0581"/>
    <w:rsid w:val="00CD0ED2"/>
    <w:rsid w:val="00CD10AC"/>
    <w:rsid w:val="00CD14E9"/>
    <w:rsid w:val="00CD18AC"/>
    <w:rsid w:val="00CD1D9F"/>
    <w:rsid w:val="00CD1F3E"/>
    <w:rsid w:val="00CD2132"/>
    <w:rsid w:val="00CD2716"/>
    <w:rsid w:val="00CD2CFE"/>
    <w:rsid w:val="00CD353E"/>
    <w:rsid w:val="00CD36BF"/>
    <w:rsid w:val="00CD37E8"/>
    <w:rsid w:val="00CD3BDC"/>
    <w:rsid w:val="00CD3D2A"/>
    <w:rsid w:val="00CD4328"/>
    <w:rsid w:val="00CD43AB"/>
    <w:rsid w:val="00CD4968"/>
    <w:rsid w:val="00CD4EB0"/>
    <w:rsid w:val="00CD54DE"/>
    <w:rsid w:val="00CD55D0"/>
    <w:rsid w:val="00CD63B4"/>
    <w:rsid w:val="00CD6634"/>
    <w:rsid w:val="00CD66C3"/>
    <w:rsid w:val="00CD6ED9"/>
    <w:rsid w:val="00CD707A"/>
    <w:rsid w:val="00CD7344"/>
    <w:rsid w:val="00CD79C2"/>
    <w:rsid w:val="00CD7A7C"/>
    <w:rsid w:val="00CD7EB1"/>
    <w:rsid w:val="00CE040D"/>
    <w:rsid w:val="00CE0514"/>
    <w:rsid w:val="00CE0DAA"/>
    <w:rsid w:val="00CE185E"/>
    <w:rsid w:val="00CE1864"/>
    <w:rsid w:val="00CE1E8D"/>
    <w:rsid w:val="00CE2767"/>
    <w:rsid w:val="00CE2E3E"/>
    <w:rsid w:val="00CE30EB"/>
    <w:rsid w:val="00CE31E3"/>
    <w:rsid w:val="00CE3828"/>
    <w:rsid w:val="00CE3B9A"/>
    <w:rsid w:val="00CE3E7E"/>
    <w:rsid w:val="00CE3F59"/>
    <w:rsid w:val="00CE443E"/>
    <w:rsid w:val="00CE475E"/>
    <w:rsid w:val="00CE4CD3"/>
    <w:rsid w:val="00CE5138"/>
    <w:rsid w:val="00CE54BC"/>
    <w:rsid w:val="00CE6624"/>
    <w:rsid w:val="00CE6702"/>
    <w:rsid w:val="00CE6BBE"/>
    <w:rsid w:val="00CE726E"/>
    <w:rsid w:val="00CE75CC"/>
    <w:rsid w:val="00CE79F0"/>
    <w:rsid w:val="00CE7C72"/>
    <w:rsid w:val="00CE7C76"/>
    <w:rsid w:val="00CE7CA0"/>
    <w:rsid w:val="00CF00D2"/>
    <w:rsid w:val="00CF03A4"/>
    <w:rsid w:val="00CF04DF"/>
    <w:rsid w:val="00CF0513"/>
    <w:rsid w:val="00CF0958"/>
    <w:rsid w:val="00CF0BF4"/>
    <w:rsid w:val="00CF0CDC"/>
    <w:rsid w:val="00CF1172"/>
    <w:rsid w:val="00CF11CD"/>
    <w:rsid w:val="00CF1B0F"/>
    <w:rsid w:val="00CF1D92"/>
    <w:rsid w:val="00CF1EF6"/>
    <w:rsid w:val="00CF210C"/>
    <w:rsid w:val="00CF362E"/>
    <w:rsid w:val="00CF3738"/>
    <w:rsid w:val="00CF431B"/>
    <w:rsid w:val="00CF44A7"/>
    <w:rsid w:val="00CF48E5"/>
    <w:rsid w:val="00CF4DCD"/>
    <w:rsid w:val="00CF4E5A"/>
    <w:rsid w:val="00CF6162"/>
    <w:rsid w:val="00CF6166"/>
    <w:rsid w:val="00CF6794"/>
    <w:rsid w:val="00CF6864"/>
    <w:rsid w:val="00CF6A3F"/>
    <w:rsid w:val="00CF6CB2"/>
    <w:rsid w:val="00CF6E49"/>
    <w:rsid w:val="00CF6EC8"/>
    <w:rsid w:val="00CF7434"/>
    <w:rsid w:val="00CF750A"/>
    <w:rsid w:val="00CF791F"/>
    <w:rsid w:val="00CF7AE8"/>
    <w:rsid w:val="00D002B3"/>
    <w:rsid w:val="00D0065C"/>
    <w:rsid w:val="00D00AF2"/>
    <w:rsid w:val="00D00FC9"/>
    <w:rsid w:val="00D02297"/>
    <w:rsid w:val="00D02796"/>
    <w:rsid w:val="00D02848"/>
    <w:rsid w:val="00D028FD"/>
    <w:rsid w:val="00D02950"/>
    <w:rsid w:val="00D0304B"/>
    <w:rsid w:val="00D03239"/>
    <w:rsid w:val="00D03B83"/>
    <w:rsid w:val="00D03C28"/>
    <w:rsid w:val="00D03C5A"/>
    <w:rsid w:val="00D03D2A"/>
    <w:rsid w:val="00D03E6A"/>
    <w:rsid w:val="00D046FB"/>
    <w:rsid w:val="00D05686"/>
    <w:rsid w:val="00D05774"/>
    <w:rsid w:val="00D05D8E"/>
    <w:rsid w:val="00D05E00"/>
    <w:rsid w:val="00D06C24"/>
    <w:rsid w:val="00D06D0A"/>
    <w:rsid w:val="00D06FAB"/>
    <w:rsid w:val="00D07066"/>
    <w:rsid w:val="00D07452"/>
    <w:rsid w:val="00D102F4"/>
    <w:rsid w:val="00D103BF"/>
    <w:rsid w:val="00D11952"/>
    <w:rsid w:val="00D11A13"/>
    <w:rsid w:val="00D11AB9"/>
    <w:rsid w:val="00D12232"/>
    <w:rsid w:val="00D127CF"/>
    <w:rsid w:val="00D128D7"/>
    <w:rsid w:val="00D12D8E"/>
    <w:rsid w:val="00D1344D"/>
    <w:rsid w:val="00D135AF"/>
    <w:rsid w:val="00D14335"/>
    <w:rsid w:val="00D153B9"/>
    <w:rsid w:val="00D1573F"/>
    <w:rsid w:val="00D15745"/>
    <w:rsid w:val="00D15CCD"/>
    <w:rsid w:val="00D1752C"/>
    <w:rsid w:val="00D1756D"/>
    <w:rsid w:val="00D17A51"/>
    <w:rsid w:val="00D17D69"/>
    <w:rsid w:val="00D2079B"/>
    <w:rsid w:val="00D20C94"/>
    <w:rsid w:val="00D2100B"/>
    <w:rsid w:val="00D2109F"/>
    <w:rsid w:val="00D210A4"/>
    <w:rsid w:val="00D210B1"/>
    <w:rsid w:val="00D210D0"/>
    <w:rsid w:val="00D221D5"/>
    <w:rsid w:val="00D22BD6"/>
    <w:rsid w:val="00D22D7A"/>
    <w:rsid w:val="00D22D96"/>
    <w:rsid w:val="00D22E68"/>
    <w:rsid w:val="00D2385A"/>
    <w:rsid w:val="00D2393F"/>
    <w:rsid w:val="00D23D6A"/>
    <w:rsid w:val="00D23FD6"/>
    <w:rsid w:val="00D24AC0"/>
    <w:rsid w:val="00D24B9B"/>
    <w:rsid w:val="00D24DE2"/>
    <w:rsid w:val="00D24DF2"/>
    <w:rsid w:val="00D256E8"/>
    <w:rsid w:val="00D265AF"/>
    <w:rsid w:val="00D26C36"/>
    <w:rsid w:val="00D26D31"/>
    <w:rsid w:val="00D274FC"/>
    <w:rsid w:val="00D27836"/>
    <w:rsid w:val="00D27D43"/>
    <w:rsid w:val="00D27F04"/>
    <w:rsid w:val="00D27F95"/>
    <w:rsid w:val="00D30252"/>
    <w:rsid w:val="00D303B6"/>
    <w:rsid w:val="00D307FC"/>
    <w:rsid w:val="00D30AEB"/>
    <w:rsid w:val="00D30C07"/>
    <w:rsid w:val="00D30DB3"/>
    <w:rsid w:val="00D30F57"/>
    <w:rsid w:val="00D31064"/>
    <w:rsid w:val="00D31160"/>
    <w:rsid w:val="00D314BD"/>
    <w:rsid w:val="00D31501"/>
    <w:rsid w:val="00D3183D"/>
    <w:rsid w:val="00D31D5A"/>
    <w:rsid w:val="00D31F8C"/>
    <w:rsid w:val="00D33264"/>
    <w:rsid w:val="00D3340D"/>
    <w:rsid w:val="00D334E8"/>
    <w:rsid w:val="00D33B61"/>
    <w:rsid w:val="00D34105"/>
    <w:rsid w:val="00D34438"/>
    <w:rsid w:val="00D34637"/>
    <w:rsid w:val="00D34B85"/>
    <w:rsid w:val="00D350FD"/>
    <w:rsid w:val="00D352E1"/>
    <w:rsid w:val="00D35522"/>
    <w:rsid w:val="00D35A3F"/>
    <w:rsid w:val="00D35E69"/>
    <w:rsid w:val="00D360A2"/>
    <w:rsid w:val="00D36307"/>
    <w:rsid w:val="00D36794"/>
    <w:rsid w:val="00D36A9F"/>
    <w:rsid w:val="00D36ACA"/>
    <w:rsid w:val="00D372A0"/>
    <w:rsid w:val="00D373C9"/>
    <w:rsid w:val="00D3761A"/>
    <w:rsid w:val="00D37B27"/>
    <w:rsid w:val="00D404A2"/>
    <w:rsid w:val="00D4078C"/>
    <w:rsid w:val="00D40DDA"/>
    <w:rsid w:val="00D40FCA"/>
    <w:rsid w:val="00D410FE"/>
    <w:rsid w:val="00D41701"/>
    <w:rsid w:val="00D4181C"/>
    <w:rsid w:val="00D418B4"/>
    <w:rsid w:val="00D41AEA"/>
    <w:rsid w:val="00D428C9"/>
    <w:rsid w:val="00D42E4C"/>
    <w:rsid w:val="00D42FFD"/>
    <w:rsid w:val="00D43A19"/>
    <w:rsid w:val="00D440C4"/>
    <w:rsid w:val="00D444C8"/>
    <w:rsid w:val="00D444CF"/>
    <w:rsid w:val="00D44512"/>
    <w:rsid w:val="00D44938"/>
    <w:rsid w:val="00D44A50"/>
    <w:rsid w:val="00D44FC0"/>
    <w:rsid w:val="00D4553A"/>
    <w:rsid w:val="00D462B5"/>
    <w:rsid w:val="00D4720F"/>
    <w:rsid w:val="00D47A92"/>
    <w:rsid w:val="00D47BB6"/>
    <w:rsid w:val="00D51355"/>
    <w:rsid w:val="00D515E7"/>
    <w:rsid w:val="00D5180D"/>
    <w:rsid w:val="00D52314"/>
    <w:rsid w:val="00D52974"/>
    <w:rsid w:val="00D52B5D"/>
    <w:rsid w:val="00D52BA6"/>
    <w:rsid w:val="00D52D29"/>
    <w:rsid w:val="00D53665"/>
    <w:rsid w:val="00D53A43"/>
    <w:rsid w:val="00D5423A"/>
    <w:rsid w:val="00D54614"/>
    <w:rsid w:val="00D54A88"/>
    <w:rsid w:val="00D54DDA"/>
    <w:rsid w:val="00D54F2E"/>
    <w:rsid w:val="00D5577C"/>
    <w:rsid w:val="00D55C29"/>
    <w:rsid w:val="00D55CF3"/>
    <w:rsid w:val="00D569A1"/>
    <w:rsid w:val="00D56BCC"/>
    <w:rsid w:val="00D56C77"/>
    <w:rsid w:val="00D56FF4"/>
    <w:rsid w:val="00D572D0"/>
    <w:rsid w:val="00D60D8C"/>
    <w:rsid w:val="00D61560"/>
    <w:rsid w:val="00D615A2"/>
    <w:rsid w:val="00D616EB"/>
    <w:rsid w:val="00D6171C"/>
    <w:rsid w:val="00D61A78"/>
    <w:rsid w:val="00D61C9F"/>
    <w:rsid w:val="00D62361"/>
    <w:rsid w:val="00D633A1"/>
    <w:rsid w:val="00D63437"/>
    <w:rsid w:val="00D63CDB"/>
    <w:rsid w:val="00D642AD"/>
    <w:rsid w:val="00D646C5"/>
    <w:rsid w:val="00D646D7"/>
    <w:rsid w:val="00D64DAB"/>
    <w:rsid w:val="00D64E35"/>
    <w:rsid w:val="00D651E5"/>
    <w:rsid w:val="00D65637"/>
    <w:rsid w:val="00D661D7"/>
    <w:rsid w:val="00D66242"/>
    <w:rsid w:val="00D662A2"/>
    <w:rsid w:val="00D66389"/>
    <w:rsid w:val="00D667C7"/>
    <w:rsid w:val="00D66856"/>
    <w:rsid w:val="00D67006"/>
    <w:rsid w:val="00D67587"/>
    <w:rsid w:val="00D678FF"/>
    <w:rsid w:val="00D70567"/>
    <w:rsid w:val="00D705B2"/>
    <w:rsid w:val="00D709F0"/>
    <w:rsid w:val="00D70AD5"/>
    <w:rsid w:val="00D70EBE"/>
    <w:rsid w:val="00D70F58"/>
    <w:rsid w:val="00D710FA"/>
    <w:rsid w:val="00D72331"/>
    <w:rsid w:val="00D72643"/>
    <w:rsid w:val="00D726F1"/>
    <w:rsid w:val="00D7280B"/>
    <w:rsid w:val="00D728FB"/>
    <w:rsid w:val="00D73357"/>
    <w:rsid w:val="00D73E13"/>
    <w:rsid w:val="00D73EAF"/>
    <w:rsid w:val="00D74DB8"/>
    <w:rsid w:val="00D75372"/>
    <w:rsid w:val="00D757B9"/>
    <w:rsid w:val="00D76060"/>
    <w:rsid w:val="00D76344"/>
    <w:rsid w:val="00D76E4B"/>
    <w:rsid w:val="00D77487"/>
    <w:rsid w:val="00D777DF"/>
    <w:rsid w:val="00D807EC"/>
    <w:rsid w:val="00D80B06"/>
    <w:rsid w:val="00D80D8A"/>
    <w:rsid w:val="00D80F0F"/>
    <w:rsid w:val="00D813BC"/>
    <w:rsid w:val="00D8140A"/>
    <w:rsid w:val="00D81947"/>
    <w:rsid w:val="00D819E8"/>
    <w:rsid w:val="00D81A75"/>
    <w:rsid w:val="00D81A86"/>
    <w:rsid w:val="00D821AE"/>
    <w:rsid w:val="00D82CD9"/>
    <w:rsid w:val="00D832CB"/>
    <w:rsid w:val="00D8331B"/>
    <w:rsid w:val="00D834DE"/>
    <w:rsid w:val="00D838D0"/>
    <w:rsid w:val="00D83C14"/>
    <w:rsid w:val="00D83DC1"/>
    <w:rsid w:val="00D83F84"/>
    <w:rsid w:val="00D84882"/>
    <w:rsid w:val="00D8515E"/>
    <w:rsid w:val="00D8562D"/>
    <w:rsid w:val="00D85DAD"/>
    <w:rsid w:val="00D86071"/>
    <w:rsid w:val="00D86136"/>
    <w:rsid w:val="00D861BC"/>
    <w:rsid w:val="00D861CA"/>
    <w:rsid w:val="00D866AB"/>
    <w:rsid w:val="00D86810"/>
    <w:rsid w:val="00D86A15"/>
    <w:rsid w:val="00D870E0"/>
    <w:rsid w:val="00D87428"/>
    <w:rsid w:val="00D8786A"/>
    <w:rsid w:val="00D87C23"/>
    <w:rsid w:val="00D87DB8"/>
    <w:rsid w:val="00D87E35"/>
    <w:rsid w:val="00D9031C"/>
    <w:rsid w:val="00D9037E"/>
    <w:rsid w:val="00D906AB"/>
    <w:rsid w:val="00D90757"/>
    <w:rsid w:val="00D9076D"/>
    <w:rsid w:val="00D90AE4"/>
    <w:rsid w:val="00D90E14"/>
    <w:rsid w:val="00D91220"/>
    <w:rsid w:val="00D91F9E"/>
    <w:rsid w:val="00D921D1"/>
    <w:rsid w:val="00D922FA"/>
    <w:rsid w:val="00D9297A"/>
    <w:rsid w:val="00D92CE5"/>
    <w:rsid w:val="00D937C9"/>
    <w:rsid w:val="00D93DF5"/>
    <w:rsid w:val="00D94DC2"/>
    <w:rsid w:val="00D94EE6"/>
    <w:rsid w:val="00D956A4"/>
    <w:rsid w:val="00D9570E"/>
    <w:rsid w:val="00D959FD"/>
    <w:rsid w:val="00D95DE6"/>
    <w:rsid w:val="00D9632F"/>
    <w:rsid w:val="00D96375"/>
    <w:rsid w:val="00D96386"/>
    <w:rsid w:val="00D976DB"/>
    <w:rsid w:val="00D97786"/>
    <w:rsid w:val="00DA0349"/>
    <w:rsid w:val="00DA0BC2"/>
    <w:rsid w:val="00DA0E36"/>
    <w:rsid w:val="00DA15A9"/>
    <w:rsid w:val="00DA17B1"/>
    <w:rsid w:val="00DA1974"/>
    <w:rsid w:val="00DA1C97"/>
    <w:rsid w:val="00DA1CAD"/>
    <w:rsid w:val="00DA1CF2"/>
    <w:rsid w:val="00DA2466"/>
    <w:rsid w:val="00DA2A0B"/>
    <w:rsid w:val="00DA353E"/>
    <w:rsid w:val="00DA35BD"/>
    <w:rsid w:val="00DA384F"/>
    <w:rsid w:val="00DA3BF9"/>
    <w:rsid w:val="00DA40DC"/>
    <w:rsid w:val="00DA430D"/>
    <w:rsid w:val="00DA4947"/>
    <w:rsid w:val="00DA4EDD"/>
    <w:rsid w:val="00DA5537"/>
    <w:rsid w:val="00DA5B64"/>
    <w:rsid w:val="00DA6EAE"/>
    <w:rsid w:val="00DA78DA"/>
    <w:rsid w:val="00DA78DE"/>
    <w:rsid w:val="00DA78FB"/>
    <w:rsid w:val="00DB027A"/>
    <w:rsid w:val="00DB0355"/>
    <w:rsid w:val="00DB0B47"/>
    <w:rsid w:val="00DB12A2"/>
    <w:rsid w:val="00DB134C"/>
    <w:rsid w:val="00DB13F5"/>
    <w:rsid w:val="00DB141C"/>
    <w:rsid w:val="00DB1730"/>
    <w:rsid w:val="00DB1DD3"/>
    <w:rsid w:val="00DB1F86"/>
    <w:rsid w:val="00DB2170"/>
    <w:rsid w:val="00DB2A18"/>
    <w:rsid w:val="00DB3362"/>
    <w:rsid w:val="00DB3613"/>
    <w:rsid w:val="00DB36B0"/>
    <w:rsid w:val="00DB3790"/>
    <w:rsid w:val="00DB3D9C"/>
    <w:rsid w:val="00DB4608"/>
    <w:rsid w:val="00DB46A1"/>
    <w:rsid w:val="00DB53BF"/>
    <w:rsid w:val="00DB5471"/>
    <w:rsid w:val="00DB54B5"/>
    <w:rsid w:val="00DB54E1"/>
    <w:rsid w:val="00DB5D14"/>
    <w:rsid w:val="00DB616A"/>
    <w:rsid w:val="00DB65CF"/>
    <w:rsid w:val="00DB6BE0"/>
    <w:rsid w:val="00DB771F"/>
    <w:rsid w:val="00DB7A99"/>
    <w:rsid w:val="00DB7ED1"/>
    <w:rsid w:val="00DC0CAB"/>
    <w:rsid w:val="00DC112C"/>
    <w:rsid w:val="00DC1494"/>
    <w:rsid w:val="00DC250A"/>
    <w:rsid w:val="00DC2616"/>
    <w:rsid w:val="00DC277F"/>
    <w:rsid w:val="00DC27C2"/>
    <w:rsid w:val="00DC2988"/>
    <w:rsid w:val="00DC3122"/>
    <w:rsid w:val="00DC4038"/>
    <w:rsid w:val="00DC451B"/>
    <w:rsid w:val="00DC6925"/>
    <w:rsid w:val="00DC6C4A"/>
    <w:rsid w:val="00DC70AC"/>
    <w:rsid w:val="00DC718D"/>
    <w:rsid w:val="00DC7AE1"/>
    <w:rsid w:val="00DC7CC9"/>
    <w:rsid w:val="00DC7CCB"/>
    <w:rsid w:val="00DC7DEF"/>
    <w:rsid w:val="00DC7E35"/>
    <w:rsid w:val="00DD05A8"/>
    <w:rsid w:val="00DD0775"/>
    <w:rsid w:val="00DD1194"/>
    <w:rsid w:val="00DD1195"/>
    <w:rsid w:val="00DD1256"/>
    <w:rsid w:val="00DD17D2"/>
    <w:rsid w:val="00DD1A09"/>
    <w:rsid w:val="00DD1C5D"/>
    <w:rsid w:val="00DD1DC8"/>
    <w:rsid w:val="00DD1F63"/>
    <w:rsid w:val="00DD2812"/>
    <w:rsid w:val="00DD2F6B"/>
    <w:rsid w:val="00DD3000"/>
    <w:rsid w:val="00DD325F"/>
    <w:rsid w:val="00DD38A6"/>
    <w:rsid w:val="00DD3DB3"/>
    <w:rsid w:val="00DD4426"/>
    <w:rsid w:val="00DD486C"/>
    <w:rsid w:val="00DD4885"/>
    <w:rsid w:val="00DD4C41"/>
    <w:rsid w:val="00DD4F26"/>
    <w:rsid w:val="00DD4FC1"/>
    <w:rsid w:val="00DD5268"/>
    <w:rsid w:val="00DD54CF"/>
    <w:rsid w:val="00DD6235"/>
    <w:rsid w:val="00DD694E"/>
    <w:rsid w:val="00DD6D29"/>
    <w:rsid w:val="00DD70B1"/>
    <w:rsid w:val="00DD747E"/>
    <w:rsid w:val="00DD773E"/>
    <w:rsid w:val="00DE0604"/>
    <w:rsid w:val="00DE063D"/>
    <w:rsid w:val="00DE0763"/>
    <w:rsid w:val="00DE076B"/>
    <w:rsid w:val="00DE0AF9"/>
    <w:rsid w:val="00DE0E94"/>
    <w:rsid w:val="00DE0F65"/>
    <w:rsid w:val="00DE16AA"/>
    <w:rsid w:val="00DE2039"/>
    <w:rsid w:val="00DE20BC"/>
    <w:rsid w:val="00DE2542"/>
    <w:rsid w:val="00DE2A03"/>
    <w:rsid w:val="00DE2C9E"/>
    <w:rsid w:val="00DE2EB4"/>
    <w:rsid w:val="00DE3227"/>
    <w:rsid w:val="00DE32E8"/>
    <w:rsid w:val="00DE350B"/>
    <w:rsid w:val="00DE35C0"/>
    <w:rsid w:val="00DE35CC"/>
    <w:rsid w:val="00DE38C2"/>
    <w:rsid w:val="00DE3CAE"/>
    <w:rsid w:val="00DE3CB1"/>
    <w:rsid w:val="00DE3F25"/>
    <w:rsid w:val="00DE53EA"/>
    <w:rsid w:val="00DE5493"/>
    <w:rsid w:val="00DE5582"/>
    <w:rsid w:val="00DE5881"/>
    <w:rsid w:val="00DE5C7B"/>
    <w:rsid w:val="00DE6013"/>
    <w:rsid w:val="00DE608A"/>
    <w:rsid w:val="00DE62CD"/>
    <w:rsid w:val="00DE70AE"/>
    <w:rsid w:val="00DE732F"/>
    <w:rsid w:val="00DE794D"/>
    <w:rsid w:val="00DE7AC9"/>
    <w:rsid w:val="00DF01DB"/>
    <w:rsid w:val="00DF026A"/>
    <w:rsid w:val="00DF064E"/>
    <w:rsid w:val="00DF071C"/>
    <w:rsid w:val="00DF0883"/>
    <w:rsid w:val="00DF0D82"/>
    <w:rsid w:val="00DF0F55"/>
    <w:rsid w:val="00DF0FC8"/>
    <w:rsid w:val="00DF1298"/>
    <w:rsid w:val="00DF184A"/>
    <w:rsid w:val="00DF1892"/>
    <w:rsid w:val="00DF1ADA"/>
    <w:rsid w:val="00DF1CC7"/>
    <w:rsid w:val="00DF21C2"/>
    <w:rsid w:val="00DF21E4"/>
    <w:rsid w:val="00DF291C"/>
    <w:rsid w:val="00DF2D30"/>
    <w:rsid w:val="00DF318E"/>
    <w:rsid w:val="00DF32E8"/>
    <w:rsid w:val="00DF488C"/>
    <w:rsid w:val="00DF4C68"/>
    <w:rsid w:val="00DF6513"/>
    <w:rsid w:val="00DF68A9"/>
    <w:rsid w:val="00DF6948"/>
    <w:rsid w:val="00DF6A98"/>
    <w:rsid w:val="00DF6D18"/>
    <w:rsid w:val="00DF6E29"/>
    <w:rsid w:val="00DF71CC"/>
    <w:rsid w:val="00DF7E6D"/>
    <w:rsid w:val="00E00112"/>
    <w:rsid w:val="00E007E4"/>
    <w:rsid w:val="00E0091D"/>
    <w:rsid w:val="00E00BFD"/>
    <w:rsid w:val="00E00CA0"/>
    <w:rsid w:val="00E010EB"/>
    <w:rsid w:val="00E0175C"/>
    <w:rsid w:val="00E019D5"/>
    <w:rsid w:val="00E01A2A"/>
    <w:rsid w:val="00E01B02"/>
    <w:rsid w:val="00E01BDC"/>
    <w:rsid w:val="00E02202"/>
    <w:rsid w:val="00E027DE"/>
    <w:rsid w:val="00E02810"/>
    <w:rsid w:val="00E029A3"/>
    <w:rsid w:val="00E02B42"/>
    <w:rsid w:val="00E035E2"/>
    <w:rsid w:val="00E035EE"/>
    <w:rsid w:val="00E03986"/>
    <w:rsid w:val="00E03E9A"/>
    <w:rsid w:val="00E04373"/>
    <w:rsid w:val="00E05B4D"/>
    <w:rsid w:val="00E05E41"/>
    <w:rsid w:val="00E0616C"/>
    <w:rsid w:val="00E06443"/>
    <w:rsid w:val="00E064FD"/>
    <w:rsid w:val="00E0686C"/>
    <w:rsid w:val="00E06E5E"/>
    <w:rsid w:val="00E07E66"/>
    <w:rsid w:val="00E07E96"/>
    <w:rsid w:val="00E11422"/>
    <w:rsid w:val="00E1166A"/>
    <w:rsid w:val="00E116BE"/>
    <w:rsid w:val="00E11FBE"/>
    <w:rsid w:val="00E12008"/>
    <w:rsid w:val="00E13011"/>
    <w:rsid w:val="00E131EF"/>
    <w:rsid w:val="00E134D0"/>
    <w:rsid w:val="00E13A5B"/>
    <w:rsid w:val="00E13FB6"/>
    <w:rsid w:val="00E14C14"/>
    <w:rsid w:val="00E14CF2"/>
    <w:rsid w:val="00E14D67"/>
    <w:rsid w:val="00E14F4B"/>
    <w:rsid w:val="00E153A7"/>
    <w:rsid w:val="00E157E8"/>
    <w:rsid w:val="00E158D0"/>
    <w:rsid w:val="00E15C65"/>
    <w:rsid w:val="00E160E5"/>
    <w:rsid w:val="00E163A1"/>
    <w:rsid w:val="00E16722"/>
    <w:rsid w:val="00E169A0"/>
    <w:rsid w:val="00E16D58"/>
    <w:rsid w:val="00E16EF3"/>
    <w:rsid w:val="00E16FB5"/>
    <w:rsid w:val="00E171E2"/>
    <w:rsid w:val="00E17639"/>
    <w:rsid w:val="00E176DA"/>
    <w:rsid w:val="00E179AA"/>
    <w:rsid w:val="00E17E68"/>
    <w:rsid w:val="00E200B2"/>
    <w:rsid w:val="00E20263"/>
    <w:rsid w:val="00E20638"/>
    <w:rsid w:val="00E20888"/>
    <w:rsid w:val="00E20D40"/>
    <w:rsid w:val="00E21A67"/>
    <w:rsid w:val="00E21F97"/>
    <w:rsid w:val="00E21FAE"/>
    <w:rsid w:val="00E2272D"/>
    <w:rsid w:val="00E227D9"/>
    <w:rsid w:val="00E22AA7"/>
    <w:rsid w:val="00E232DC"/>
    <w:rsid w:val="00E234F8"/>
    <w:rsid w:val="00E23B3E"/>
    <w:rsid w:val="00E23B8E"/>
    <w:rsid w:val="00E23BB9"/>
    <w:rsid w:val="00E23DCD"/>
    <w:rsid w:val="00E23DCF"/>
    <w:rsid w:val="00E248F5"/>
    <w:rsid w:val="00E25090"/>
    <w:rsid w:val="00E25639"/>
    <w:rsid w:val="00E266A6"/>
    <w:rsid w:val="00E26990"/>
    <w:rsid w:val="00E2707F"/>
    <w:rsid w:val="00E27393"/>
    <w:rsid w:val="00E2756D"/>
    <w:rsid w:val="00E27B47"/>
    <w:rsid w:val="00E27FF1"/>
    <w:rsid w:val="00E30472"/>
    <w:rsid w:val="00E30698"/>
    <w:rsid w:val="00E30F31"/>
    <w:rsid w:val="00E314C0"/>
    <w:rsid w:val="00E319BD"/>
    <w:rsid w:val="00E31CCE"/>
    <w:rsid w:val="00E327F0"/>
    <w:rsid w:val="00E3288A"/>
    <w:rsid w:val="00E32993"/>
    <w:rsid w:val="00E332ED"/>
    <w:rsid w:val="00E335E7"/>
    <w:rsid w:val="00E336DE"/>
    <w:rsid w:val="00E340E3"/>
    <w:rsid w:val="00E3485E"/>
    <w:rsid w:val="00E34DDB"/>
    <w:rsid w:val="00E34F56"/>
    <w:rsid w:val="00E34FE1"/>
    <w:rsid w:val="00E35366"/>
    <w:rsid w:val="00E35999"/>
    <w:rsid w:val="00E36292"/>
    <w:rsid w:val="00E36506"/>
    <w:rsid w:val="00E3664A"/>
    <w:rsid w:val="00E36D86"/>
    <w:rsid w:val="00E36E2E"/>
    <w:rsid w:val="00E36E9C"/>
    <w:rsid w:val="00E36F7E"/>
    <w:rsid w:val="00E37354"/>
    <w:rsid w:val="00E3752C"/>
    <w:rsid w:val="00E37791"/>
    <w:rsid w:val="00E377FB"/>
    <w:rsid w:val="00E37920"/>
    <w:rsid w:val="00E37BD7"/>
    <w:rsid w:val="00E37C04"/>
    <w:rsid w:val="00E37E02"/>
    <w:rsid w:val="00E40127"/>
    <w:rsid w:val="00E40C85"/>
    <w:rsid w:val="00E40EE9"/>
    <w:rsid w:val="00E41388"/>
    <w:rsid w:val="00E41CFF"/>
    <w:rsid w:val="00E41E17"/>
    <w:rsid w:val="00E42226"/>
    <w:rsid w:val="00E42781"/>
    <w:rsid w:val="00E4285F"/>
    <w:rsid w:val="00E42F89"/>
    <w:rsid w:val="00E43139"/>
    <w:rsid w:val="00E4346D"/>
    <w:rsid w:val="00E43784"/>
    <w:rsid w:val="00E43A64"/>
    <w:rsid w:val="00E44CF2"/>
    <w:rsid w:val="00E45C3B"/>
    <w:rsid w:val="00E460FD"/>
    <w:rsid w:val="00E46450"/>
    <w:rsid w:val="00E4679C"/>
    <w:rsid w:val="00E46C6F"/>
    <w:rsid w:val="00E46EDE"/>
    <w:rsid w:val="00E46F2D"/>
    <w:rsid w:val="00E47931"/>
    <w:rsid w:val="00E47A66"/>
    <w:rsid w:val="00E47B9B"/>
    <w:rsid w:val="00E50358"/>
    <w:rsid w:val="00E50A52"/>
    <w:rsid w:val="00E50CCD"/>
    <w:rsid w:val="00E511DC"/>
    <w:rsid w:val="00E51B13"/>
    <w:rsid w:val="00E51E8A"/>
    <w:rsid w:val="00E51EEA"/>
    <w:rsid w:val="00E5244F"/>
    <w:rsid w:val="00E535F8"/>
    <w:rsid w:val="00E5365C"/>
    <w:rsid w:val="00E53CC5"/>
    <w:rsid w:val="00E53DCB"/>
    <w:rsid w:val="00E53FC6"/>
    <w:rsid w:val="00E54111"/>
    <w:rsid w:val="00E5498B"/>
    <w:rsid w:val="00E55077"/>
    <w:rsid w:val="00E550F1"/>
    <w:rsid w:val="00E55703"/>
    <w:rsid w:val="00E558EA"/>
    <w:rsid w:val="00E5592A"/>
    <w:rsid w:val="00E562C4"/>
    <w:rsid w:val="00E5661D"/>
    <w:rsid w:val="00E567BC"/>
    <w:rsid w:val="00E5681B"/>
    <w:rsid w:val="00E56A66"/>
    <w:rsid w:val="00E576AC"/>
    <w:rsid w:val="00E577E3"/>
    <w:rsid w:val="00E579DB"/>
    <w:rsid w:val="00E57B37"/>
    <w:rsid w:val="00E57E10"/>
    <w:rsid w:val="00E60AA0"/>
    <w:rsid w:val="00E60CB3"/>
    <w:rsid w:val="00E60FAD"/>
    <w:rsid w:val="00E615CE"/>
    <w:rsid w:val="00E6295D"/>
    <w:rsid w:val="00E62B39"/>
    <w:rsid w:val="00E638AC"/>
    <w:rsid w:val="00E63B15"/>
    <w:rsid w:val="00E63EB9"/>
    <w:rsid w:val="00E63FE1"/>
    <w:rsid w:val="00E640AF"/>
    <w:rsid w:val="00E64DD7"/>
    <w:rsid w:val="00E65204"/>
    <w:rsid w:val="00E652D8"/>
    <w:rsid w:val="00E660D9"/>
    <w:rsid w:val="00E662DE"/>
    <w:rsid w:val="00E663F7"/>
    <w:rsid w:val="00E670DF"/>
    <w:rsid w:val="00E67EC6"/>
    <w:rsid w:val="00E67F90"/>
    <w:rsid w:val="00E70108"/>
    <w:rsid w:val="00E70ADA"/>
    <w:rsid w:val="00E70B8D"/>
    <w:rsid w:val="00E70C5E"/>
    <w:rsid w:val="00E70E8D"/>
    <w:rsid w:val="00E7168C"/>
    <w:rsid w:val="00E71B63"/>
    <w:rsid w:val="00E71DD6"/>
    <w:rsid w:val="00E72B07"/>
    <w:rsid w:val="00E72BD5"/>
    <w:rsid w:val="00E72C34"/>
    <w:rsid w:val="00E732A1"/>
    <w:rsid w:val="00E73472"/>
    <w:rsid w:val="00E73667"/>
    <w:rsid w:val="00E73796"/>
    <w:rsid w:val="00E73D5F"/>
    <w:rsid w:val="00E73DE0"/>
    <w:rsid w:val="00E73E2E"/>
    <w:rsid w:val="00E742CB"/>
    <w:rsid w:val="00E74326"/>
    <w:rsid w:val="00E74551"/>
    <w:rsid w:val="00E74CE7"/>
    <w:rsid w:val="00E74EA4"/>
    <w:rsid w:val="00E756F3"/>
    <w:rsid w:val="00E75DD7"/>
    <w:rsid w:val="00E76728"/>
    <w:rsid w:val="00E76A0E"/>
    <w:rsid w:val="00E77266"/>
    <w:rsid w:val="00E77BD5"/>
    <w:rsid w:val="00E8049E"/>
    <w:rsid w:val="00E80776"/>
    <w:rsid w:val="00E80CBE"/>
    <w:rsid w:val="00E81770"/>
    <w:rsid w:val="00E82221"/>
    <w:rsid w:val="00E82B12"/>
    <w:rsid w:val="00E82B63"/>
    <w:rsid w:val="00E837D8"/>
    <w:rsid w:val="00E83B37"/>
    <w:rsid w:val="00E84688"/>
    <w:rsid w:val="00E84A1B"/>
    <w:rsid w:val="00E84A35"/>
    <w:rsid w:val="00E8559C"/>
    <w:rsid w:val="00E85AEC"/>
    <w:rsid w:val="00E85C99"/>
    <w:rsid w:val="00E86298"/>
    <w:rsid w:val="00E86FF6"/>
    <w:rsid w:val="00E87470"/>
    <w:rsid w:val="00E87E50"/>
    <w:rsid w:val="00E9082A"/>
    <w:rsid w:val="00E9112D"/>
    <w:rsid w:val="00E91144"/>
    <w:rsid w:val="00E9157F"/>
    <w:rsid w:val="00E91952"/>
    <w:rsid w:val="00E91A19"/>
    <w:rsid w:val="00E92331"/>
    <w:rsid w:val="00E924F0"/>
    <w:rsid w:val="00E925B5"/>
    <w:rsid w:val="00E93268"/>
    <w:rsid w:val="00E935CF"/>
    <w:rsid w:val="00E936FB"/>
    <w:rsid w:val="00E93CA6"/>
    <w:rsid w:val="00E93CC0"/>
    <w:rsid w:val="00E9411E"/>
    <w:rsid w:val="00E94447"/>
    <w:rsid w:val="00E94724"/>
    <w:rsid w:val="00E94727"/>
    <w:rsid w:val="00E9472A"/>
    <w:rsid w:val="00E947DA"/>
    <w:rsid w:val="00E94BA0"/>
    <w:rsid w:val="00E94DF1"/>
    <w:rsid w:val="00E94EF8"/>
    <w:rsid w:val="00E9540C"/>
    <w:rsid w:val="00E957BF"/>
    <w:rsid w:val="00E96019"/>
    <w:rsid w:val="00E96064"/>
    <w:rsid w:val="00E96091"/>
    <w:rsid w:val="00E96955"/>
    <w:rsid w:val="00E97029"/>
    <w:rsid w:val="00E976F7"/>
    <w:rsid w:val="00E9776F"/>
    <w:rsid w:val="00E97DB4"/>
    <w:rsid w:val="00EA016D"/>
    <w:rsid w:val="00EA0225"/>
    <w:rsid w:val="00EA0CCF"/>
    <w:rsid w:val="00EA11F0"/>
    <w:rsid w:val="00EA202F"/>
    <w:rsid w:val="00EA2CB7"/>
    <w:rsid w:val="00EA2DB5"/>
    <w:rsid w:val="00EA3492"/>
    <w:rsid w:val="00EA3B5C"/>
    <w:rsid w:val="00EA3D41"/>
    <w:rsid w:val="00EA4481"/>
    <w:rsid w:val="00EA4694"/>
    <w:rsid w:val="00EA49FA"/>
    <w:rsid w:val="00EA50DC"/>
    <w:rsid w:val="00EA525A"/>
    <w:rsid w:val="00EA534A"/>
    <w:rsid w:val="00EA5516"/>
    <w:rsid w:val="00EA6983"/>
    <w:rsid w:val="00EA6B10"/>
    <w:rsid w:val="00EA7027"/>
    <w:rsid w:val="00EA702E"/>
    <w:rsid w:val="00EA70A1"/>
    <w:rsid w:val="00EA75AC"/>
    <w:rsid w:val="00EA7A12"/>
    <w:rsid w:val="00EA7A44"/>
    <w:rsid w:val="00EB05B2"/>
    <w:rsid w:val="00EB094B"/>
    <w:rsid w:val="00EB0953"/>
    <w:rsid w:val="00EB1011"/>
    <w:rsid w:val="00EB1803"/>
    <w:rsid w:val="00EB1B70"/>
    <w:rsid w:val="00EB1F5D"/>
    <w:rsid w:val="00EB21BF"/>
    <w:rsid w:val="00EB23F3"/>
    <w:rsid w:val="00EB2F2E"/>
    <w:rsid w:val="00EB37F1"/>
    <w:rsid w:val="00EB3B30"/>
    <w:rsid w:val="00EB3D97"/>
    <w:rsid w:val="00EB424D"/>
    <w:rsid w:val="00EB43F5"/>
    <w:rsid w:val="00EB511A"/>
    <w:rsid w:val="00EB5913"/>
    <w:rsid w:val="00EB5F02"/>
    <w:rsid w:val="00EB61C2"/>
    <w:rsid w:val="00EB61CC"/>
    <w:rsid w:val="00EB633D"/>
    <w:rsid w:val="00EB6427"/>
    <w:rsid w:val="00EB6AA2"/>
    <w:rsid w:val="00EB6AB4"/>
    <w:rsid w:val="00EB6C65"/>
    <w:rsid w:val="00EB6F63"/>
    <w:rsid w:val="00EB7050"/>
    <w:rsid w:val="00EB731F"/>
    <w:rsid w:val="00EB79A0"/>
    <w:rsid w:val="00EB7CB3"/>
    <w:rsid w:val="00EB7EC6"/>
    <w:rsid w:val="00EC0665"/>
    <w:rsid w:val="00EC07D1"/>
    <w:rsid w:val="00EC0DBC"/>
    <w:rsid w:val="00EC0F7A"/>
    <w:rsid w:val="00EC1061"/>
    <w:rsid w:val="00EC15F2"/>
    <w:rsid w:val="00EC175B"/>
    <w:rsid w:val="00EC1910"/>
    <w:rsid w:val="00EC25F7"/>
    <w:rsid w:val="00EC38DE"/>
    <w:rsid w:val="00EC3E60"/>
    <w:rsid w:val="00EC3F14"/>
    <w:rsid w:val="00EC53A6"/>
    <w:rsid w:val="00EC5F73"/>
    <w:rsid w:val="00EC6181"/>
    <w:rsid w:val="00EC66B1"/>
    <w:rsid w:val="00EC6980"/>
    <w:rsid w:val="00EC6DBB"/>
    <w:rsid w:val="00EC7A7D"/>
    <w:rsid w:val="00EC7A88"/>
    <w:rsid w:val="00EC7C50"/>
    <w:rsid w:val="00ED00F9"/>
    <w:rsid w:val="00ED0103"/>
    <w:rsid w:val="00ED0253"/>
    <w:rsid w:val="00ED0971"/>
    <w:rsid w:val="00ED0A17"/>
    <w:rsid w:val="00ED0CDA"/>
    <w:rsid w:val="00ED14B4"/>
    <w:rsid w:val="00ED15A2"/>
    <w:rsid w:val="00ED17DC"/>
    <w:rsid w:val="00ED1C0D"/>
    <w:rsid w:val="00ED27C2"/>
    <w:rsid w:val="00ED2AB1"/>
    <w:rsid w:val="00ED3472"/>
    <w:rsid w:val="00ED39CC"/>
    <w:rsid w:val="00ED3F20"/>
    <w:rsid w:val="00ED4188"/>
    <w:rsid w:val="00ED4413"/>
    <w:rsid w:val="00ED463C"/>
    <w:rsid w:val="00ED4778"/>
    <w:rsid w:val="00ED5373"/>
    <w:rsid w:val="00ED5567"/>
    <w:rsid w:val="00ED5625"/>
    <w:rsid w:val="00ED5A0A"/>
    <w:rsid w:val="00ED600D"/>
    <w:rsid w:val="00ED6213"/>
    <w:rsid w:val="00ED6DC6"/>
    <w:rsid w:val="00ED6F2A"/>
    <w:rsid w:val="00ED73F8"/>
    <w:rsid w:val="00ED7C04"/>
    <w:rsid w:val="00ED7E2C"/>
    <w:rsid w:val="00ED7EDA"/>
    <w:rsid w:val="00EE041E"/>
    <w:rsid w:val="00EE042F"/>
    <w:rsid w:val="00EE08A5"/>
    <w:rsid w:val="00EE08DB"/>
    <w:rsid w:val="00EE095A"/>
    <w:rsid w:val="00EE0ACE"/>
    <w:rsid w:val="00EE13E0"/>
    <w:rsid w:val="00EE184A"/>
    <w:rsid w:val="00EE18EB"/>
    <w:rsid w:val="00EE19D7"/>
    <w:rsid w:val="00EE1E33"/>
    <w:rsid w:val="00EE1FE2"/>
    <w:rsid w:val="00EE295E"/>
    <w:rsid w:val="00EE3EA4"/>
    <w:rsid w:val="00EE3F8E"/>
    <w:rsid w:val="00EE4392"/>
    <w:rsid w:val="00EE45F2"/>
    <w:rsid w:val="00EE4747"/>
    <w:rsid w:val="00EE4CF2"/>
    <w:rsid w:val="00EE5278"/>
    <w:rsid w:val="00EE55F4"/>
    <w:rsid w:val="00EE5646"/>
    <w:rsid w:val="00EE5E98"/>
    <w:rsid w:val="00EE60D8"/>
    <w:rsid w:val="00EE648A"/>
    <w:rsid w:val="00EE6658"/>
    <w:rsid w:val="00EE6798"/>
    <w:rsid w:val="00EE6D89"/>
    <w:rsid w:val="00EF057B"/>
    <w:rsid w:val="00EF0660"/>
    <w:rsid w:val="00EF087B"/>
    <w:rsid w:val="00EF0FA0"/>
    <w:rsid w:val="00EF1D46"/>
    <w:rsid w:val="00EF1FFB"/>
    <w:rsid w:val="00EF283E"/>
    <w:rsid w:val="00EF2F58"/>
    <w:rsid w:val="00EF3AEF"/>
    <w:rsid w:val="00EF3D6A"/>
    <w:rsid w:val="00EF466E"/>
    <w:rsid w:val="00EF4740"/>
    <w:rsid w:val="00EF4B50"/>
    <w:rsid w:val="00EF4ECF"/>
    <w:rsid w:val="00EF51EC"/>
    <w:rsid w:val="00EF59BA"/>
    <w:rsid w:val="00EF5E53"/>
    <w:rsid w:val="00EF5FDD"/>
    <w:rsid w:val="00EF661C"/>
    <w:rsid w:val="00EF6BF5"/>
    <w:rsid w:val="00EF6EAD"/>
    <w:rsid w:val="00EF6F8A"/>
    <w:rsid w:val="00EF70E9"/>
    <w:rsid w:val="00EF7902"/>
    <w:rsid w:val="00EF7972"/>
    <w:rsid w:val="00EF7B23"/>
    <w:rsid w:val="00EF7D8E"/>
    <w:rsid w:val="00F00670"/>
    <w:rsid w:val="00F00834"/>
    <w:rsid w:val="00F00853"/>
    <w:rsid w:val="00F00A92"/>
    <w:rsid w:val="00F00BC5"/>
    <w:rsid w:val="00F00C99"/>
    <w:rsid w:val="00F01CEC"/>
    <w:rsid w:val="00F02071"/>
    <w:rsid w:val="00F028AF"/>
    <w:rsid w:val="00F028CD"/>
    <w:rsid w:val="00F02CAD"/>
    <w:rsid w:val="00F02DF6"/>
    <w:rsid w:val="00F02F06"/>
    <w:rsid w:val="00F033CB"/>
    <w:rsid w:val="00F03B0A"/>
    <w:rsid w:val="00F03F94"/>
    <w:rsid w:val="00F043D2"/>
    <w:rsid w:val="00F050F7"/>
    <w:rsid w:val="00F052B8"/>
    <w:rsid w:val="00F05634"/>
    <w:rsid w:val="00F05E6D"/>
    <w:rsid w:val="00F05ED1"/>
    <w:rsid w:val="00F06810"/>
    <w:rsid w:val="00F06A67"/>
    <w:rsid w:val="00F06E6D"/>
    <w:rsid w:val="00F0708C"/>
    <w:rsid w:val="00F0720B"/>
    <w:rsid w:val="00F075F5"/>
    <w:rsid w:val="00F07600"/>
    <w:rsid w:val="00F07613"/>
    <w:rsid w:val="00F079E7"/>
    <w:rsid w:val="00F104F6"/>
    <w:rsid w:val="00F109AB"/>
    <w:rsid w:val="00F10D59"/>
    <w:rsid w:val="00F10E13"/>
    <w:rsid w:val="00F11939"/>
    <w:rsid w:val="00F1198E"/>
    <w:rsid w:val="00F12C11"/>
    <w:rsid w:val="00F13023"/>
    <w:rsid w:val="00F13726"/>
    <w:rsid w:val="00F13BA1"/>
    <w:rsid w:val="00F141AC"/>
    <w:rsid w:val="00F14514"/>
    <w:rsid w:val="00F14CBD"/>
    <w:rsid w:val="00F15847"/>
    <w:rsid w:val="00F159DF"/>
    <w:rsid w:val="00F16138"/>
    <w:rsid w:val="00F16252"/>
    <w:rsid w:val="00F16D71"/>
    <w:rsid w:val="00F16DCE"/>
    <w:rsid w:val="00F1779D"/>
    <w:rsid w:val="00F17D05"/>
    <w:rsid w:val="00F20739"/>
    <w:rsid w:val="00F20C17"/>
    <w:rsid w:val="00F2115E"/>
    <w:rsid w:val="00F21D3A"/>
    <w:rsid w:val="00F2248B"/>
    <w:rsid w:val="00F2258D"/>
    <w:rsid w:val="00F22A97"/>
    <w:rsid w:val="00F2342F"/>
    <w:rsid w:val="00F23507"/>
    <w:rsid w:val="00F23C64"/>
    <w:rsid w:val="00F23E31"/>
    <w:rsid w:val="00F243D3"/>
    <w:rsid w:val="00F2483F"/>
    <w:rsid w:val="00F25634"/>
    <w:rsid w:val="00F25A65"/>
    <w:rsid w:val="00F25E70"/>
    <w:rsid w:val="00F26E0B"/>
    <w:rsid w:val="00F26E1E"/>
    <w:rsid w:val="00F26F51"/>
    <w:rsid w:val="00F26FE0"/>
    <w:rsid w:val="00F27077"/>
    <w:rsid w:val="00F271EF"/>
    <w:rsid w:val="00F272D4"/>
    <w:rsid w:val="00F2748C"/>
    <w:rsid w:val="00F279BC"/>
    <w:rsid w:val="00F30361"/>
    <w:rsid w:val="00F306FE"/>
    <w:rsid w:val="00F30706"/>
    <w:rsid w:val="00F311A0"/>
    <w:rsid w:val="00F318E1"/>
    <w:rsid w:val="00F319C1"/>
    <w:rsid w:val="00F31AE9"/>
    <w:rsid w:val="00F31EA4"/>
    <w:rsid w:val="00F31F79"/>
    <w:rsid w:val="00F31FA6"/>
    <w:rsid w:val="00F3322B"/>
    <w:rsid w:val="00F332B9"/>
    <w:rsid w:val="00F3490B"/>
    <w:rsid w:val="00F3557B"/>
    <w:rsid w:val="00F35F12"/>
    <w:rsid w:val="00F35FD0"/>
    <w:rsid w:val="00F3611A"/>
    <w:rsid w:val="00F37414"/>
    <w:rsid w:val="00F375C2"/>
    <w:rsid w:val="00F37752"/>
    <w:rsid w:val="00F37839"/>
    <w:rsid w:val="00F37A5E"/>
    <w:rsid w:val="00F37DD1"/>
    <w:rsid w:val="00F3F4DD"/>
    <w:rsid w:val="00F4011F"/>
    <w:rsid w:val="00F40C10"/>
    <w:rsid w:val="00F40D0E"/>
    <w:rsid w:val="00F414EC"/>
    <w:rsid w:val="00F4189B"/>
    <w:rsid w:val="00F421E0"/>
    <w:rsid w:val="00F42DA4"/>
    <w:rsid w:val="00F43465"/>
    <w:rsid w:val="00F44F15"/>
    <w:rsid w:val="00F4501B"/>
    <w:rsid w:val="00F4531C"/>
    <w:rsid w:val="00F45FBE"/>
    <w:rsid w:val="00F461B7"/>
    <w:rsid w:val="00F46C1C"/>
    <w:rsid w:val="00F47316"/>
    <w:rsid w:val="00F47468"/>
    <w:rsid w:val="00F476F2"/>
    <w:rsid w:val="00F47A16"/>
    <w:rsid w:val="00F47B06"/>
    <w:rsid w:val="00F5051F"/>
    <w:rsid w:val="00F507D3"/>
    <w:rsid w:val="00F5172F"/>
    <w:rsid w:val="00F51856"/>
    <w:rsid w:val="00F51D1C"/>
    <w:rsid w:val="00F527EF"/>
    <w:rsid w:val="00F52CB8"/>
    <w:rsid w:val="00F53A6C"/>
    <w:rsid w:val="00F53E33"/>
    <w:rsid w:val="00F5463E"/>
    <w:rsid w:val="00F546D3"/>
    <w:rsid w:val="00F54E04"/>
    <w:rsid w:val="00F5541D"/>
    <w:rsid w:val="00F55CA3"/>
    <w:rsid w:val="00F566C4"/>
    <w:rsid w:val="00F56B39"/>
    <w:rsid w:val="00F57270"/>
    <w:rsid w:val="00F5774D"/>
    <w:rsid w:val="00F57D4B"/>
    <w:rsid w:val="00F6002D"/>
    <w:rsid w:val="00F6015F"/>
    <w:rsid w:val="00F601B0"/>
    <w:rsid w:val="00F60567"/>
    <w:rsid w:val="00F6060F"/>
    <w:rsid w:val="00F60689"/>
    <w:rsid w:val="00F60791"/>
    <w:rsid w:val="00F60A3F"/>
    <w:rsid w:val="00F6307E"/>
    <w:rsid w:val="00F6335D"/>
    <w:rsid w:val="00F635CE"/>
    <w:rsid w:val="00F63CFA"/>
    <w:rsid w:val="00F6531E"/>
    <w:rsid w:val="00F65B40"/>
    <w:rsid w:val="00F65E86"/>
    <w:rsid w:val="00F663CD"/>
    <w:rsid w:val="00F66536"/>
    <w:rsid w:val="00F66B11"/>
    <w:rsid w:val="00F671DC"/>
    <w:rsid w:val="00F676E2"/>
    <w:rsid w:val="00F67B15"/>
    <w:rsid w:val="00F67B7D"/>
    <w:rsid w:val="00F67E52"/>
    <w:rsid w:val="00F67FE2"/>
    <w:rsid w:val="00F70327"/>
    <w:rsid w:val="00F7034D"/>
    <w:rsid w:val="00F710A0"/>
    <w:rsid w:val="00F71204"/>
    <w:rsid w:val="00F713CA"/>
    <w:rsid w:val="00F713DC"/>
    <w:rsid w:val="00F716C0"/>
    <w:rsid w:val="00F71EBA"/>
    <w:rsid w:val="00F720D8"/>
    <w:rsid w:val="00F721E9"/>
    <w:rsid w:val="00F728AB"/>
    <w:rsid w:val="00F733B2"/>
    <w:rsid w:val="00F73926"/>
    <w:rsid w:val="00F7408B"/>
    <w:rsid w:val="00F744CD"/>
    <w:rsid w:val="00F751FE"/>
    <w:rsid w:val="00F7549F"/>
    <w:rsid w:val="00F75592"/>
    <w:rsid w:val="00F75EBF"/>
    <w:rsid w:val="00F760A7"/>
    <w:rsid w:val="00F7647F"/>
    <w:rsid w:val="00F766BB"/>
    <w:rsid w:val="00F76E89"/>
    <w:rsid w:val="00F76EBE"/>
    <w:rsid w:val="00F77066"/>
    <w:rsid w:val="00F77C4A"/>
    <w:rsid w:val="00F77E02"/>
    <w:rsid w:val="00F805E4"/>
    <w:rsid w:val="00F8078D"/>
    <w:rsid w:val="00F81396"/>
    <w:rsid w:val="00F818B7"/>
    <w:rsid w:val="00F81C8A"/>
    <w:rsid w:val="00F832AA"/>
    <w:rsid w:val="00F832AC"/>
    <w:rsid w:val="00F838EF"/>
    <w:rsid w:val="00F83DF8"/>
    <w:rsid w:val="00F841CC"/>
    <w:rsid w:val="00F84AB1"/>
    <w:rsid w:val="00F85FC3"/>
    <w:rsid w:val="00F861BB"/>
    <w:rsid w:val="00F86BF2"/>
    <w:rsid w:val="00F86FE5"/>
    <w:rsid w:val="00F87624"/>
    <w:rsid w:val="00F879D3"/>
    <w:rsid w:val="00F87C80"/>
    <w:rsid w:val="00F87D7B"/>
    <w:rsid w:val="00F90130"/>
    <w:rsid w:val="00F908D6"/>
    <w:rsid w:val="00F91930"/>
    <w:rsid w:val="00F919B7"/>
    <w:rsid w:val="00F920B0"/>
    <w:rsid w:val="00F929D0"/>
    <w:rsid w:val="00F9353F"/>
    <w:rsid w:val="00F93D1C"/>
    <w:rsid w:val="00F93D71"/>
    <w:rsid w:val="00F94560"/>
    <w:rsid w:val="00F94D39"/>
    <w:rsid w:val="00F9531A"/>
    <w:rsid w:val="00F9564F"/>
    <w:rsid w:val="00F9595A"/>
    <w:rsid w:val="00F959CF"/>
    <w:rsid w:val="00F95B0D"/>
    <w:rsid w:val="00F95E09"/>
    <w:rsid w:val="00F96D1C"/>
    <w:rsid w:val="00F96F5E"/>
    <w:rsid w:val="00F97088"/>
    <w:rsid w:val="00F97423"/>
    <w:rsid w:val="00F9790C"/>
    <w:rsid w:val="00F97A07"/>
    <w:rsid w:val="00F97A94"/>
    <w:rsid w:val="00F97B7A"/>
    <w:rsid w:val="00F97C7F"/>
    <w:rsid w:val="00F97E13"/>
    <w:rsid w:val="00FA02D9"/>
    <w:rsid w:val="00FA05E1"/>
    <w:rsid w:val="00FA07BE"/>
    <w:rsid w:val="00FA0C1C"/>
    <w:rsid w:val="00FA1024"/>
    <w:rsid w:val="00FA105E"/>
    <w:rsid w:val="00FA1202"/>
    <w:rsid w:val="00FA1427"/>
    <w:rsid w:val="00FA2060"/>
    <w:rsid w:val="00FA2571"/>
    <w:rsid w:val="00FA30A3"/>
    <w:rsid w:val="00FA310F"/>
    <w:rsid w:val="00FA3964"/>
    <w:rsid w:val="00FA3AE7"/>
    <w:rsid w:val="00FA3C37"/>
    <w:rsid w:val="00FA3F5A"/>
    <w:rsid w:val="00FA4281"/>
    <w:rsid w:val="00FA44A2"/>
    <w:rsid w:val="00FA4909"/>
    <w:rsid w:val="00FA4DD7"/>
    <w:rsid w:val="00FA569B"/>
    <w:rsid w:val="00FA5D1E"/>
    <w:rsid w:val="00FA6A51"/>
    <w:rsid w:val="00FA6C37"/>
    <w:rsid w:val="00FA6CBF"/>
    <w:rsid w:val="00FA6CCD"/>
    <w:rsid w:val="00FA73ED"/>
    <w:rsid w:val="00FA75D4"/>
    <w:rsid w:val="00FA762C"/>
    <w:rsid w:val="00FA7C4F"/>
    <w:rsid w:val="00FA7D06"/>
    <w:rsid w:val="00FA7DD1"/>
    <w:rsid w:val="00FB0B98"/>
    <w:rsid w:val="00FB0C8B"/>
    <w:rsid w:val="00FB0DC2"/>
    <w:rsid w:val="00FB10E3"/>
    <w:rsid w:val="00FB10FC"/>
    <w:rsid w:val="00FB127E"/>
    <w:rsid w:val="00FB1B69"/>
    <w:rsid w:val="00FB1C76"/>
    <w:rsid w:val="00FB240B"/>
    <w:rsid w:val="00FB272E"/>
    <w:rsid w:val="00FB2D14"/>
    <w:rsid w:val="00FB2EE9"/>
    <w:rsid w:val="00FB35F7"/>
    <w:rsid w:val="00FB3C7B"/>
    <w:rsid w:val="00FB3D41"/>
    <w:rsid w:val="00FB434F"/>
    <w:rsid w:val="00FB43C5"/>
    <w:rsid w:val="00FB478E"/>
    <w:rsid w:val="00FB5886"/>
    <w:rsid w:val="00FB5BE1"/>
    <w:rsid w:val="00FB6520"/>
    <w:rsid w:val="00FB6A18"/>
    <w:rsid w:val="00FB7118"/>
    <w:rsid w:val="00FB73E9"/>
    <w:rsid w:val="00FB78FF"/>
    <w:rsid w:val="00FB7998"/>
    <w:rsid w:val="00FB7ED1"/>
    <w:rsid w:val="00FC0336"/>
    <w:rsid w:val="00FC05EB"/>
    <w:rsid w:val="00FC0611"/>
    <w:rsid w:val="00FC0A19"/>
    <w:rsid w:val="00FC0BF4"/>
    <w:rsid w:val="00FC0CD1"/>
    <w:rsid w:val="00FC1782"/>
    <w:rsid w:val="00FC2402"/>
    <w:rsid w:val="00FC2884"/>
    <w:rsid w:val="00FC2950"/>
    <w:rsid w:val="00FC2BE7"/>
    <w:rsid w:val="00FC3AF8"/>
    <w:rsid w:val="00FC3C72"/>
    <w:rsid w:val="00FC3D7B"/>
    <w:rsid w:val="00FC3DE0"/>
    <w:rsid w:val="00FC42EA"/>
    <w:rsid w:val="00FC43C8"/>
    <w:rsid w:val="00FC478B"/>
    <w:rsid w:val="00FC47DA"/>
    <w:rsid w:val="00FC4C06"/>
    <w:rsid w:val="00FC55C6"/>
    <w:rsid w:val="00FC5DDF"/>
    <w:rsid w:val="00FC5F6B"/>
    <w:rsid w:val="00FC6575"/>
    <w:rsid w:val="00FC6686"/>
    <w:rsid w:val="00FC69D9"/>
    <w:rsid w:val="00FC7285"/>
    <w:rsid w:val="00FC752E"/>
    <w:rsid w:val="00FC7B19"/>
    <w:rsid w:val="00FD02EE"/>
    <w:rsid w:val="00FD0960"/>
    <w:rsid w:val="00FD0AF7"/>
    <w:rsid w:val="00FD10F9"/>
    <w:rsid w:val="00FD129A"/>
    <w:rsid w:val="00FD1448"/>
    <w:rsid w:val="00FD1A5D"/>
    <w:rsid w:val="00FD24CB"/>
    <w:rsid w:val="00FD2BD9"/>
    <w:rsid w:val="00FD3AFE"/>
    <w:rsid w:val="00FD4557"/>
    <w:rsid w:val="00FD4A4E"/>
    <w:rsid w:val="00FD4EC5"/>
    <w:rsid w:val="00FD53F5"/>
    <w:rsid w:val="00FD5DEC"/>
    <w:rsid w:val="00FD5E26"/>
    <w:rsid w:val="00FD624A"/>
    <w:rsid w:val="00FD6508"/>
    <w:rsid w:val="00FD7155"/>
    <w:rsid w:val="00FD78AD"/>
    <w:rsid w:val="00FD7B63"/>
    <w:rsid w:val="00FD7D4E"/>
    <w:rsid w:val="00FE029D"/>
    <w:rsid w:val="00FE0911"/>
    <w:rsid w:val="00FE0C17"/>
    <w:rsid w:val="00FE0D5F"/>
    <w:rsid w:val="00FE0ECD"/>
    <w:rsid w:val="00FE177A"/>
    <w:rsid w:val="00FE2259"/>
    <w:rsid w:val="00FE240F"/>
    <w:rsid w:val="00FE2517"/>
    <w:rsid w:val="00FE28B9"/>
    <w:rsid w:val="00FE29BA"/>
    <w:rsid w:val="00FE2A17"/>
    <w:rsid w:val="00FE2C9D"/>
    <w:rsid w:val="00FE3B6F"/>
    <w:rsid w:val="00FE3BF6"/>
    <w:rsid w:val="00FE4423"/>
    <w:rsid w:val="00FE491F"/>
    <w:rsid w:val="00FE5198"/>
    <w:rsid w:val="00FE5805"/>
    <w:rsid w:val="00FE67FC"/>
    <w:rsid w:val="00FE721C"/>
    <w:rsid w:val="00FE7942"/>
    <w:rsid w:val="00FE79A3"/>
    <w:rsid w:val="00FF0528"/>
    <w:rsid w:val="00FF0582"/>
    <w:rsid w:val="00FF0BB2"/>
    <w:rsid w:val="00FF0D2D"/>
    <w:rsid w:val="00FF145C"/>
    <w:rsid w:val="00FF15E2"/>
    <w:rsid w:val="00FF1FF3"/>
    <w:rsid w:val="00FF24D9"/>
    <w:rsid w:val="00FF291C"/>
    <w:rsid w:val="00FF2E91"/>
    <w:rsid w:val="00FF3247"/>
    <w:rsid w:val="00FF427E"/>
    <w:rsid w:val="00FF4628"/>
    <w:rsid w:val="00FF4696"/>
    <w:rsid w:val="00FF4AED"/>
    <w:rsid w:val="00FF4E2C"/>
    <w:rsid w:val="00FF52CF"/>
    <w:rsid w:val="00FF53D5"/>
    <w:rsid w:val="00FF59FA"/>
    <w:rsid w:val="00FF5E0D"/>
    <w:rsid w:val="00FF5F1A"/>
    <w:rsid w:val="00FF65F4"/>
    <w:rsid w:val="00FF72D3"/>
    <w:rsid w:val="00FF771F"/>
    <w:rsid w:val="00FF7CDC"/>
    <w:rsid w:val="0113107C"/>
    <w:rsid w:val="011FD544"/>
    <w:rsid w:val="016B38D6"/>
    <w:rsid w:val="02030E40"/>
    <w:rsid w:val="02184A85"/>
    <w:rsid w:val="03CE46BB"/>
    <w:rsid w:val="0461BB70"/>
    <w:rsid w:val="04F83A7C"/>
    <w:rsid w:val="05AC6A42"/>
    <w:rsid w:val="069E018D"/>
    <w:rsid w:val="06D02717"/>
    <w:rsid w:val="074CDB23"/>
    <w:rsid w:val="077786F0"/>
    <w:rsid w:val="079E1515"/>
    <w:rsid w:val="079F7C9B"/>
    <w:rsid w:val="07CE32E9"/>
    <w:rsid w:val="08E37D07"/>
    <w:rsid w:val="08F95B82"/>
    <w:rsid w:val="09BB9E75"/>
    <w:rsid w:val="0A445819"/>
    <w:rsid w:val="0A8182B1"/>
    <w:rsid w:val="0B239F4E"/>
    <w:rsid w:val="0BBF908D"/>
    <w:rsid w:val="0DAB87FD"/>
    <w:rsid w:val="0F75A7BE"/>
    <w:rsid w:val="0FFBB6CB"/>
    <w:rsid w:val="102106E0"/>
    <w:rsid w:val="102F3596"/>
    <w:rsid w:val="106330EA"/>
    <w:rsid w:val="1144CFC3"/>
    <w:rsid w:val="121D51BE"/>
    <w:rsid w:val="122ABA1C"/>
    <w:rsid w:val="125C27F6"/>
    <w:rsid w:val="127A1828"/>
    <w:rsid w:val="1348F75E"/>
    <w:rsid w:val="13AAC4DA"/>
    <w:rsid w:val="140AFA8E"/>
    <w:rsid w:val="141EF43E"/>
    <w:rsid w:val="14205FFE"/>
    <w:rsid w:val="14338BB2"/>
    <w:rsid w:val="14C69892"/>
    <w:rsid w:val="14CE876E"/>
    <w:rsid w:val="156C3769"/>
    <w:rsid w:val="15FFABE4"/>
    <w:rsid w:val="1615DCDF"/>
    <w:rsid w:val="166043DE"/>
    <w:rsid w:val="16984506"/>
    <w:rsid w:val="16AB611E"/>
    <w:rsid w:val="16C8A207"/>
    <w:rsid w:val="16D78492"/>
    <w:rsid w:val="17F9D184"/>
    <w:rsid w:val="194FE1A8"/>
    <w:rsid w:val="19FFDC9C"/>
    <w:rsid w:val="1A13F890"/>
    <w:rsid w:val="1AC12278"/>
    <w:rsid w:val="1B625709"/>
    <w:rsid w:val="1B753A45"/>
    <w:rsid w:val="1DF48445"/>
    <w:rsid w:val="1E4E9E47"/>
    <w:rsid w:val="1EE51A9F"/>
    <w:rsid w:val="203763B0"/>
    <w:rsid w:val="206ED271"/>
    <w:rsid w:val="209CFEAC"/>
    <w:rsid w:val="20A072F4"/>
    <w:rsid w:val="2191197C"/>
    <w:rsid w:val="21A4C4B8"/>
    <w:rsid w:val="22EC02EB"/>
    <w:rsid w:val="2318643B"/>
    <w:rsid w:val="23574AE9"/>
    <w:rsid w:val="23B6079A"/>
    <w:rsid w:val="2434AEEE"/>
    <w:rsid w:val="249709DC"/>
    <w:rsid w:val="25985B67"/>
    <w:rsid w:val="25F6F691"/>
    <w:rsid w:val="26023E64"/>
    <w:rsid w:val="26153C53"/>
    <w:rsid w:val="26C3F180"/>
    <w:rsid w:val="27B10CB4"/>
    <w:rsid w:val="2801E6A0"/>
    <w:rsid w:val="2850D2C6"/>
    <w:rsid w:val="2880E0CE"/>
    <w:rsid w:val="2888C8D2"/>
    <w:rsid w:val="28A0387A"/>
    <w:rsid w:val="2A33EA1B"/>
    <w:rsid w:val="2A73DC5C"/>
    <w:rsid w:val="2A9AD517"/>
    <w:rsid w:val="2B468B4B"/>
    <w:rsid w:val="2B4F8396"/>
    <w:rsid w:val="2BF78EAF"/>
    <w:rsid w:val="2C0EED72"/>
    <w:rsid w:val="2C8A6A1B"/>
    <w:rsid w:val="2D0F962C"/>
    <w:rsid w:val="2E111423"/>
    <w:rsid w:val="2E7E9BDC"/>
    <w:rsid w:val="2EE3281C"/>
    <w:rsid w:val="2EFB33B6"/>
    <w:rsid w:val="2F44C9CF"/>
    <w:rsid w:val="2FA1EDE9"/>
    <w:rsid w:val="2FF6DDCE"/>
    <w:rsid w:val="324E42C8"/>
    <w:rsid w:val="34044EBC"/>
    <w:rsid w:val="34D9EA9A"/>
    <w:rsid w:val="34EDB0A9"/>
    <w:rsid w:val="34F5E86E"/>
    <w:rsid w:val="35125BEF"/>
    <w:rsid w:val="35D9C2EA"/>
    <w:rsid w:val="365FA0EA"/>
    <w:rsid w:val="36C11B13"/>
    <w:rsid w:val="36C87A97"/>
    <w:rsid w:val="388BCC7B"/>
    <w:rsid w:val="388E61B0"/>
    <w:rsid w:val="38D1FCBE"/>
    <w:rsid w:val="3959A6B6"/>
    <w:rsid w:val="39B51672"/>
    <w:rsid w:val="3AB55961"/>
    <w:rsid w:val="3BAC8B8A"/>
    <w:rsid w:val="3E6F0052"/>
    <w:rsid w:val="3F042461"/>
    <w:rsid w:val="3F18779C"/>
    <w:rsid w:val="3F28F8D0"/>
    <w:rsid w:val="413B2E1E"/>
    <w:rsid w:val="4172370C"/>
    <w:rsid w:val="4172A1D2"/>
    <w:rsid w:val="41776200"/>
    <w:rsid w:val="418D98AD"/>
    <w:rsid w:val="41C84129"/>
    <w:rsid w:val="4311D0AB"/>
    <w:rsid w:val="43252BE9"/>
    <w:rsid w:val="435C49E9"/>
    <w:rsid w:val="4384AC00"/>
    <w:rsid w:val="4445012D"/>
    <w:rsid w:val="44928B60"/>
    <w:rsid w:val="44C2A6B4"/>
    <w:rsid w:val="45285443"/>
    <w:rsid w:val="45A163FF"/>
    <w:rsid w:val="46098263"/>
    <w:rsid w:val="460D6BD6"/>
    <w:rsid w:val="469113ED"/>
    <w:rsid w:val="47BC793B"/>
    <w:rsid w:val="48E21A6D"/>
    <w:rsid w:val="496ECA6C"/>
    <w:rsid w:val="4A1E88CC"/>
    <w:rsid w:val="4A9EB187"/>
    <w:rsid w:val="4AE115B0"/>
    <w:rsid w:val="4CB8B2F1"/>
    <w:rsid w:val="4E07A5F7"/>
    <w:rsid w:val="4F66CE33"/>
    <w:rsid w:val="4F9803C5"/>
    <w:rsid w:val="50507E64"/>
    <w:rsid w:val="50C09411"/>
    <w:rsid w:val="50D5797C"/>
    <w:rsid w:val="515657BF"/>
    <w:rsid w:val="526BBC42"/>
    <w:rsid w:val="52853AF1"/>
    <w:rsid w:val="52A3F795"/>
    <w:rsid w:val="52B78508"/>
    <w:rsid w:val="52E2E0B9"/>
    <w:rsid w:val="530DCB22"/>
    <w:rsid w:val="5316E8E8"/>
    <w:rsid w:val="53AB6594"/>
    <w:rsid w:val="54068082"/>
    <w:rsid w:val="54E3AD94"/>
    <w:rsid w:val="5512A671"/>
    <w:rsid w:val="555D32B0"/>
    <w:rsid w:val="556E07EB"/>
    <w:rsid w:val="557AF09D"/>
    <w:rsid w:val="55EEFF2A"/>
    <w:rsid w:val="564E5A60"/>
    <w:rsid w:val="568C2F90"/>
    <w:rsid w:val="56C2B2D0"/>
    <w:rsid w:val="582841F4"/>
    <w:rsid w:val="585B50DE"/>
    <w:rsid w:val="58D6002E"/>
    <w:rsid w:val="5968D416"/>
    <w:rsid w:val="5997FF47"/>
    <w:rsid w:val="59E8F94E"/>
    <w:rsid w:val="59F8CA89"/>
    <w:rsid w:val="5A7E440D"/>
    <w:rsid w:val="5A9A6852"/>
    <w:rsid w:val="5AA0400C"/>
    <w:rsid w:val="5B2262A4"/>
    <w:rsid w:val="5B5E11BD"/>
    <w:rsid w:val="5BCCE5F0"/>
    <w:rsid w:val="5C20DB06"/>
    <w:rsid w:val="5D0CFBE1"/>
    <w:rsid w:val="5D3D8478"/>
    <w:rsid w:val="5D943A6B"/>
    <w:rsid w:val="5E596C45"/>
    <w:rsid w:val="5EFFD964"/>
    <w:rsid w:val="5F118CB4"/>
    <w:rsid w:val="5F80889C"/>
    <w:rsid w:val="5FB896E9"/>
    <w:rsid w:val="5FDC1449"/>
    <w:rsid w:val="5FFC6602"/>
    <w:rsid w:val="5FFE95D8"/>
    <w:rsid w:val="605C36BC"/>
    <w:rsid w:val="620FF2BC"/>
    <w:rsid w:val="623975BE"/>
    <w:rsid w:val="633D00B8"/>
    <w:rsid w:val="639975C2"/>
    <w:rsid w:val="652F9EE3"/>
    <w:rsid w:val="65A3E555"/>
    <w:rsid w:val="673E1BAF"/>
    <w:rsid w:val="69EE2EC2"/>
    <w:rsid w:val="69F41E6F"/>
    <w:rsid w:val="6A32B5EF"/>
    <w:rsid w:val="6B1CD5CC"/>
    <w:rsid w:val="6B2A83D3"/>
    <w:rsid w:val="6B3B5A03"/>
    <w:rsid w:val="6BF627BA"/>
    <w:rsid w:val="6C04DC09"/>
    <w:rsid w:val="6CAC136E"/>
    <w:rsid w:val="6CD78AF8"/>
    <w:rsid w:val="6D1F41DB"/>
    <w:rsid w:val="6DC2C309"/>
    <w:rsid w:val="6ECB374B"/>
    <w:rsid w:val="701BD0FE"/>
    <w:rsid w:val="7135A107"/>
    <w:rsid w:val="717CEEAE"/>
    <w:rsid w:val="71F3566B"/>
    <w:rsid w:val="725EAF30"/>
    <w:rsid w:val="7274B279"/>
    <w:rsid w:val="736DA0D4"/>
    <w:rsid w:val="73F57BB5"/>
    <w:rsid w:val="740527B4"/>
    <w:rsid w:val="7481FEAB"/>
    <w:rsid w:val="74876676"/>
    <w:rsid w:val="7500BBAC"/>
    <w:rsid w:val="753DC5F4"/>
    <w:rsid w:val="76CB4D2C"/>
    <w:rsid w:val="77E32C96"/>
    <w:rsid w:val="7887D4E5"/>
    <w:rsid w:val="79495CE3"/>
    <w:rsid w:val="7A03BBB9"/>
    <w:rsid w:val="7B23C0F3"/>
    <w:rsid w:val="7C1172F6"/>
    <w:rsid w:val="7D1F3603"/>
    <w:rsid w:val="7D201008"/>
    <w:rsid w:val="7DAD6ED5"/>
    <w:rsid w:val="7E31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A3C7B"/>
  <w15:docId w15:val="{24C09C3D-34E8-4DED-82AF-9F609CE4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5AF9"/>
  </w:style>
  <w:style w:type="paragraph" w:styleId="Heading1">
    <w:name w:val="heading 1"/>
    <w:basedOn w:val="Normal"/>
    <w:next w:val="Normal"/>
    <w:pPr>
      <w:spacing w:before="61"/>
      <w:ind w:left="746"/>
      <w:outlineLvl w:val="0"/>
    </w:pPr>
    <w:rPr>
      <w:rFonts w:ascii="Arial" w:eastAsia="Arial" w:hAnsi="Arial" w:cs="Arial"/>
      <w:b/>
      <w:sz w:val="30"/>
      <w:szCs w:val="30"/>
    </w:rPr>
  </w:style>
  <w:style w:type="paragraph" w:styleId="Heading2">
    <w:name w:val="heading 2"/>
    <w:aliases w:val="Standard Heading"/>
    <w:basedOn w:val="Normal"/>
    <w:next w:val="Normal"/>
    <w:link w:val="Heading2Char"/>
    <w:pPr>
      <w:ind w:left="120"/>
      <w:outlineLvl w:val="1"/>
    </w:pPr>
    <w:rPr>
      <w:rFonts w:ascii="Arial" w:eastAsia="Arial" w:hAnsi="Arial" w:cs="Arial"/>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unhideWhenUsed/>
    <w:rsid w:val="004115BB"/>
    <w:rPr>
      <w:rFonts w:ascii="Tahoma" w:hAnsi="Tahoma" w:cs="Tahoma"/>
      <w:sz w:val="16"/>
      <w:szCs w:val="16"/>
    </w:rPr>
  </w:style>
  <w:style w:type="character" w:customStyle="1" w:styleId="BalloonTextChar">
    <w:name w:val="Balloon Text Char"/>
    <w:basedOn w:val="DefaultParagraphFont"/>
    <w:link w:val="BalloonText"/>
    <w:uiPriority w:val="99"/>
    <w:rsid w:val="004115BB"/>
    <w:rPr>
      <w:rFonts w:ascii="Tahoma" w:hAnsi="Tahoma" w:cs="Tahoma"/>
      <w:sz w:val="16"/>
      <w:szCs w:val="16"/>
    </w:rPr>
  </w:style>
  <w:style w:type="paragraph" w:styleId="BodyText">
    <w:name w:val="Body Text"/>
    <w:basedOn w:val="Normal"/>
    <w:link w:val="BodyTextChar"/>
    <w:uiPriority w:val="1"/>
    <w:qFormat/>
    <w:rsid w:val="000E32DE"/>
    <w:pPr>
      <w:keepLines/>
      <w:pBdr>
        <w:top w:val="none" w:sz="0" w:space="0" w:color="auto"/>
        <w:left w:val="none" w:sz="0" w:space="0" w:color="auto"/>
        <w:bottom w:val="none" w:sz="0" w:space="0" w:color="auto"/>
        <w:right w:val="none" w:sz="0" w:space="0" w:color="auto"/>
        <w:between w:val="none" w:sz="0" w:space="0" w:color="auto"/>
      </w:pBdr>
      <w:ind w:left="835"/>
    </w:pPr>
    <w:rPr>
      <w:rFonts w:ascii="Times New Roman" w:eastAsia="Times New Roman" w:hAnsi="Times New Roman" w:cstheme="minorBidi"/>
      <w:color w:val="auto"/>
      <w:sz w:val="24"/>
      <w:szCs w:val="24"/>
    </w:rPr>
  </w:style>
  <w:style w:type="character" w:customStyle="1" w:styleId="BodyTextChar">
    <w:name w:val="Body Text Char"/>
    <w:basedOn w:val="DefaultParagraphFont"/>
    <w:link w:val="BodyText"/>
    <w:uiPriority w:val="1"/>
    <w:rsid w:val="000E32DE"/>
    <w:rPr>
      <w:rFonts w:ascii="Times New Roman" w:eastAsia="Times New Roman" w:hAnsi="Times New Roman" w:cstheme="minorBidi"/>
      <w:color w:val="auto"/>
      <w:sz w:val="24"/>
      <w:szCs w:val="24"/>
    </w:rPr>
  </w:style>
  <w:style w:type="paragraph" w:styleId="ListParagraph">
    <w:name w:val="List Paragraph"/>
    <w:basedOn w:val="Normal"/>
    <w:uiPriority w:val="34"/>
    <w:qFormat/>
    <w:rsid w:val="004A5E7B"/>
    <w:pPr>
      <w:ind w:left="720"/>
      <w:contextualSpacing/>
    </w:pPr>
  </w:style>
  <w:style w:type="paragraph" w:styleId="CommentSubject">
    <w:name w:val="annotation subject"/>
    <w:basedOn w:val="CommentText"/>
    <w:next w:val="CommentText"/>
    <w:link w:val="CommentSubjectChar"/>
    <w:unhideWhenUsed/>
    <w:rsid w:val="004A5E7B"/>
    <w:rPr>
      <w:b/>
      <w:bCs/>
    </w:rPr>
  </w:style>
  <w:style w:type="character" w:customStyle="1" w:styleId="CommentSubjectChar">
    <w:name w:val="Comment Subject Char"/>
    <w:basedOn w:val="CommentTextChar"/>
    <w:link w:val="CommentSubject"/>
    <w:rsid w:val="004A5E7B"/>
    <w:rPr>
      <w:b/>
      <w:bCs/>
      <w:sz w:val="20"/>
      <w:szCs w:val="20"/>
    </w:rPr>
  </w:style>
  <w:style w:type="character" w:styleId="Hyperlink">
    <w:name w:val="Hyperlink"/>
    <w:basedOn w:val="DefaultParagraphFont"/>
    <w:uiPriority w:val="99"/>
    <w:unhideWhenUsed/>
    <w:rsid w:val="009465B4"/>
    <w:rPr>
      <w:color w:val="0000FF" w:themeColor="hyperlink"/>
      <w:u w:val="single"/>
    </w:rPr>
  </w:style>
  <w:style w:type="character" w:customStyle="1" w:styleId="UnresolvedMention1">
    <w:name w:val="Unresolved Mention1"/>
    <w:basedOn w:val="DefaultParagraphFont"/>
    <w:uiPriority w:val="99"/>
    <w:semiHidden/>
    <w:unhideWhenUsed/>
    <w:rsid w:val="009465B4"/>
    <w:rPr>
      <w:color w:val="808080"/>
      <w:shd w:val="clear" w:color="auto" w:fill="E6E6E6"/>
    </w:rPr>
  </w:style>
  <w:style w:type="character" w:styleId="LineNumber">
    <w:name w:val="line number"/>
    <w:basedOn w:val="DefaultParagraphFont"/>
    <w:unhideWhenUsed/>
    <w:rsid w:val="00DF6948"/>
  </w:style>
  <w:style w:type="paragraph" w:styleId="Header">
    <w:name w:val="header"/>
    <w:basedOn w:val="Normal"/>
    <w:link w:val="HeaderChar"/>
    <w:uiPriority w:val="99"/>
    <w:unhideWhenUsed/>
    <w:rsid w:val="00BF6C92"/>
    <w:pPr>
      <w:tabs>
        <w:tab w:val="center" w:pos="4680"/>
        <w:tab w:val="right" w:pos="9360"/>
      </w:tabs>
    </w:pPr>
  </w:style>
  <w:style w:type="character" w:customStyle="1" w:styleId="HeaderChar">
    <w:name w:val="Header Char"/>
    <w:basedOn w:val="DefaultParagraphFont"/>
    <w:link w:val="Header"/>
    <w:uiPriority w:val="99"/>
    <w:rsid w:val="00BF6C92"/>
  </w:style>
  <w:style w:type="paragraph" w:styleId="Footer">
    <w:name w:val="footer"/>
    <w:basedOn w:val="Normal"/>
    <w:link w:val="FooterChar"/>
    <w:uiPriority w:val="99"/>
    <w:unhideWhenUsed/>
    <w:rsid w:val="00BF6C92"/>
    <w:pPr>
      <w:tabs>
        <w:tab w:val="center" w:pos="4680"/>
        <w:tab w:val="right" w:pos="9360"/>
      </w:tabs>
    </w:pPr>
  </w:style>
  <w:style w:type="character" w:customStyle="1" w:styleId="FooterChar">
    <w:name w:val="Footer Char"/>
    <w:basedOn w:val="DefaultParagraphFont"/>
    <w:link w:val="Footer"/>
    <w:uiPriority w:val="99"/>
    <w:rsid w:val="00BF6C92"/>
  </w:style>
  <w:style w:type="paragraph" w:styleId="EndnoteText">
    <w:name w:val="endnote text"/>
    <w:basedOn w:val="Normal"/>
    <w:link w:val="EndnoteTextChar"/>
    <w:uiPriority w:val="99"/>
    <w:semiHidden/>
    <w:unhideWhenUsed/>
    <w:rsid w:val="00D54A88"/>
    <w:rPr>
      <w:sz w:val="20"/>
      <w:szCs w:val="20"/>
    </w:rPr>
  </w:style>
  <w:style w:type="character" w:customStyle="1" w:styleId="EndnoteTextChar">
    <w:name w:val="Endnote Text Char"/>
    <w:basedOn w:val="DefaultParagraphFont"/>
    <w:link w:val="EndnoteText"/>
    <w:uiPriority w:val="99"/>
    <w:semiHidden/>
    <w:rsid w:val="00D54A88"/>
    <w:rPr>
      <w:sz w:val="20"/>
      <w:szCs w:val="20"/>
    </w:rPr>
  </w:style>
  <w:style w:type="character" w:styleId="EndnoteReference">
    <w:name w:val="endnote reference"/>
    <w:basedOn w:val="DefaultParagraphFont"/>
    <w:uiPriority w:val="99"/>
    <w:semiHidden/>
    <w:unhideWhenUsed/>
    <w:rsid w:val="00D54A88"/>
    <w:rPr>
      <w:vertAlign w:val="superscript"/>
    </w:rPr>
  </w:style>
  <w:style w:type="paragraph" w:styleId="FootnoteText">
    <w:name w:val="footnote text"/>
    <w:basedOn w:val="Normal"/>
    <w:link w:val="FootnoteTextChar"/>
    <w:uiPriority w:val="99"/>
    <w:unhideWhenUsed/>
    <w:rsid w:val="000E32DE"/>
    <w:pPr>
      <w:keepLines/>
    </w:pPr>
    <w:rPr>
      <w:sz w:val="20"/>
      <w:szCs w:val="20"/>
    </w:rPr>
  </w:style>
  <w:style w:type="character" w:customStyle="1" w:styleId="FootnoteTextChar">
    <w:name w:val="Footnote Text Char"/>
    <w:basedOn w:val="DefaultParagraphFont"/>
    <w:link w:val="FootnoteText"/>
    <w:uiPriority w:val="99"/>
    <w:rsid w:val="000E32DE"/>
    <w:rPr>
      <w:sz w:val="20"/>
      <w:szCs w:val="20"/>
    </w:rPr>
  </w:style>
  <w:style w:type="character" w:styleId="FootnoteReference">
    <w:name w:val="footnote reference"/>
    <w:basedOn w:val="DefaultParagraphFont"/>
    <w:uiPriority w:val="99"/>
    <w:unhideWhenUsed/>
    <w:rsid w:val="00C02F6C"/>
    <w:rPr>
      <w:vertAlign w:val="superscript"/>
    </w:rPr>
  </w:style>
  <w:style w:type="paragraph" w:styleId="Revision">
    <w:name w:val="Revision"/>
    <w:hidden/>
    <w:uiPriority w:val="99"/>
    <w:semiHidden/>
    <w:rsid w:val="007F5A6B"/>
    <w:pPr>
      <w:widowControl/>
      <w:pBdr>
        <w:top w:val="none" w:sz="0" w:space="0" w:color="auto"/>
        <w:left w:val="none" w:sz="0" w:space="0" w:color="auto"/>
        <w:bottom w:val="none" w:sz="0" w:space="0" w:color="auto"/>
        <w:right w:val="none" w:sz="0" w:space="0" w:color="auto"/>
        <w:between w:val="none" w:sz="0" w:space="0" w:color="auto"/>
      </w:pBdr>
    </w:pPr>
  </w:style>
  <w:style w:type="paragraph" w:styleId="NormalWeb">
    <w:name w:val="Normal (Web)"/>
    <w:basedOn w:val="Normal"/>
    <w:uiPriority w:val="99"/>
    <w:unhideWhenUsed/>
    <w:rsid w:val="00E4012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D03239"/>
    <w:rPr>
      <w:i/>
      <w:iCs/>
    </w:rPr>
  </w:style>
  <w:style w:type="table" w:styleId="TableGrid">
    <w:name w:val="Table Grid"/>
    <w:basedOn w:val="TableNormal"/>
    <w:uiPriority w:val="39"/>
    <w:rsid w:val="00792E68"/>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
    <w:name w:val="dt"/>
    <w:basedOn w:val="DefaultParagraphFont"/>
    <w:rsid w:val="007A5667"/>
  </w:style>
  <w:style w:type="character" w:styleId="PageNumber">
    <w:name w:val="page number"/>
    <w:basedOn w:val="DefaultParagraphFont"/>
    <w:rsid w:val="006C1652"/>
  </w:style>
  <w:style w:type="paragraph" w:customStyle="1" w:styleId="Default">
    <w:name w:val="Default"/>
    <w:rsid w:val="006C165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080" w:hanging="446"/>
    </w:pPr>
    <w:rPr>
      <w:rFonts w:ascii="Arial" w:eastAsia="Times New Roman" w:hAnsi="Arial" w:cs="Arial"/>
      <w:sz w:val="24"/>
      <w:szCs w:val="24"/>
    </w:rPr>
  </w:style>
  <w:style w:type="paragraph" w:styleId="PlainText">
    <w:name w:val="Plain Text"/>
    <w:basedOn w:val="Normal"/>
    <w:link w:val="PlainTextChar"/>
    <w:uiPriority w:val="99"/>
    <w:unhideWhenUsed/>
    <w:rsid w:val="006C1652"/>
    <w:pPr>
      <w:widowControl/>
      <w:pBdr>
        <w:top w:val="none" w:sz="0" w:space="0" w:color="auto"/>
        <w:left w:val="none" w:sz="0" w:space="0" w:color="auto"/>
        <w:bottom w:val="none" w:sz="0" w:space="0" w:color="auto"/>
        <w:right w:val="none" w:sz="0" w:space="0" w:color="auto"/>
        <w:between w:val="none" w:sz="0" w:space="0" w:color="auto"/>
      </w:pBdr>
    </w:pPr>
    <w:rPr>
      <w:rFonts w:ascii="Consolas" w:eastAsia="Times New Roman" w:hAnsi="Consolas" w:cs="Times New Roman"/>
      <w:color w:val="auto"/>
      <w:sz w:val="21"/>
      <w:szCs w:val="21"/>
      <w:lang w:val="x-none" w:eastAsia="x-none"/>
    </w:rPr>
  </w:style>
  <w:style w:type="character" w:customStyle="1" w:styleId="PlainTextChar">
    <w:name w:val="Plain Text Char"/>
    <w:basedOn w:val="DefaultParagraphFont"/>
    <w:link w:val="PlainText"/>
    <w:uiPriority w:val="99"/>
    <w:rsid w:val="006C1652"/>
    <w:rPr>
      <w:rFonts w:ascii="Consolas" w:eastAsia="Times New Roman" w:hAnsi="Consolas" w:cs="Times New Roman"/>
      <w:color w:val="auto"/>
      <w:sz w:val="21"/>
      <w:szCs w:val="21"/>
      <w:lang w:val="x-none" w:eastAsia="x-none"/>
    </w:rPr>
  </w:style>
  <w:style w:type="character" w:customStyle="1" w:styleId="st1">
    <w:name w:val="st1"/>
    <w:rsid w:val="006C1652"/>
  </w:style>
  <w:style w:type="character" w:styleId="Strong">
    <w:name w:val="Strong"/>
    <w:uiPriority w:val="22"/>
    <w:qFormat/>
    <w:rsid w:val="006C1652"/>
    <w:rPr>
      <w:b/>
      <w:bCs/>
    </w:rPr>
  </w:style>
  <w:style w:type="character" w:customStyle="1" w:styleId="MediumGrid2Char">
    <w:name w:val="Medium Grid 2 Char"/>
    <w:link w:val="MediumGrid2"/>
    <w:uiPriority w:val="1"/>
    <w:rsid w:val="006C1652"/>
    <w:rPr>
      <w:rFonts w:ascii="Calibri" w:eastAsia="Calibri" w:hAnsi="Calibri" w:cs="Calibri"/>
      <w:sz w:val="22"/>
      <w:szCs w:val="22"/>
    </w:rPr>
  </w:style>
  <w:style w:type="paragraph" w:customStyle="1" w:styleId="OutlineBody-Curricula">
    <w:name w:val="Outline Body - Curricula"/>
    <w:basedOn w:val="Normal"/>
    <w:rsid w:val="006C1652"/>
    <w:pPr>
      <w:widowControl/>
      <w:numPr>
        <w:ilvl w:val="1"/>
        <w:numId w:val="58"/>
      </w:num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4"/>
      <w:szCs w:val="20"/>
    </w:rPr>
  </w:style>
  <w:style w:type="paragraph" w:customStyle="1" w:styleId="Outline-Curricula">
    <w:name w:val="Outline - Curricula"/>
    <w:basedOn w:val="Normal"/>
    <w:rsid w:val="006C1652"/>
    <w:pPr>
      <w:widowControl/>
      <w:numPr>
        <w:numId w:val="58"/>
      </w:num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b/>
      <w:color w:val="auto"/>
      <w:sz w:val="24"/>
      <w:szCs w:val="20"/>
    </w:rPr>
  </w:style>
  <w:style w:type="table" w:styleId="MediumGrid2">
    <w:name w:val="Medium Grid 2"/>
    <w:basedOn w:val="TableNormal"/>
    <w:link w:val="MediumGrid2Char"/>
    <w:uiPriority w:val="1"/>
    <w:rsid w:val="006C16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left">
    <w:name w:val="left"/>
    <w:basedOn w:val="Normal"/>
    <w:rsid w:val="00B2571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hi">
    <w:name w:val="hi"/>
    <w:basedOn w:val="DefaultParagraphFont"/>
    <w:rsid w:val="00F908D6"/>
  </w:style>
  <w:style w:type="paragraph" w:styleId="TOCHeading">
    <w:name w:val="TOC Heading"/>
    <w:basedOn w:val="Heading1"/>
    <w:next w:val="Normal"/>
    <w:uiPriority w:val="39"/>
    <w:unhideWhenUsed/>
    <w:qFormat/>
    <w:rsid w:val="00C85AD9"/>
    <w:pPr>
      <w:keepNext/>
      <w:keepLines/>
      <w:widowControl/>
      <w:pBdr>
        <w:top w:val="none" w:sz="0" w:space="0" w:color="auto"/>
        <w:left w:val="none" w:sz="0" w:space="0" w:color="auto"/>
        <w:bottom w:val="none" w:sz="0" w:space="0" w:color="auto"/>
        <w:right w:val="none" w:sz="0" w:space="0" w:color="auto"/>
        <w:between w:val="none" w:sz="0" w:space="0" w:color="auto"/>
      </w:pBdr>
      <w:spacing w:before="240" w:line="259" w:lineRule="auto"/>
      <w:ind w:left="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037D7B"/>
    <w:pPr>
      <w:tabs>
        <w:tab w:val="right" w:leader="dot" w:pos="9350"/>
      </w:tabs>
      <w:spacing w:after="100"/>
    </w:pPr>
  </w:style>
  <w:style w:type="paragraph" w:styleId="TOC2">
    <w:name w:val="toc 2"/>
    <w:basedOn w:val="Normal"/>
    <w:next w:val="Normal"/>
    <w:autoRedefine/>
    <w:uiPriority w:val="39"/>
    <w:unhideWhenUsed/>
    <w:rsid w:val="009E7AA2"/>
    <w:pPr>
      <w:tabs>
        <w:tab w:val="right" w:leader="dot" w:pos="9350"/>
      </w:tabs>
      <w:spacing w:after="100"/>
      <w:ind w:left="220"/>
    </w:pPr>
  </w:style>
  <w:style w:type="character" w:styleId="FollowedHyperlink">
    <w:name w:val="FollowedHyperlink"/>
    <w:basedOn w:val="DefaultParagraphFont"/>
    <w:uiPriority w:val="99"/>
    <w:semiHidden/>
    <w:unhideWhenUsed/>
    <w:rsid w:val="009A1354"/>
    <w:rPr>
      <w:color w:val="800080" w:themeColor="followedHyperlink"/>
      <w:u w:val="single"/>
    </w:rPr>
  </w:style>
  <w:style w:type="paragraph" w:customStyle="1" w:styleId="m-4382003329290475119msocommenttext">
    <w:name w:val="m_-4382003329290475119msocommenttext"/>
    <w:basedOn w:val="Normal"/>
    <w:rsid w:val="00E319B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heme="minorHAnsi" w:hAnsi="Times New Roman" w:cs="Times New Roman"/>
      <w:color w:val="auto"/>
      <w:sz w:val="24"/>
      <w:szCs w:val="24"/>
    </w:rPr>
  </w:style>
  <w:style w:type="paragraph" w:styleId="NoSpacing">
    <w:name w:val="No Spacing"/>
    <w:uiPriority w:val="1"/>
    <w:qFormat/>
    <w:rsid w:val="00624837"/>
    <w:pPr>
      <w:widowControl/>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character" w:customStyle="1" w:styleId="response-text">
    <w:name w:val="response-text"/>
    <w:basedOn w:val="DefaultParagraphFont"/>
    <w:rsid w:val="00E84A1B"/>
  </w:style>
  <w:style w:type="character" w:styleId="UnresolvedMention">
    <w:name w:val="Unresolved Mention"/>
    <w:basedOn w:val="DefaultParagraphFont"/>
    <w:uiPriority w:val="99"/>
    <w:semiHidden/>
    <w:unhideWhenUsed/>
    <w:rsid w:val="005A3AD6"/>
    <w:rPr>
      <w:color w:val="605E5C"/>
      <w:shd w:val="clear" w:color="auto" w:fill="E1DFDD"/>
    </w:rPr>
  </w:style>
  <w:style w:type="paragraph" w:customStyle="1" w:styleId="xmsonormal">
    <w:name w:val="x_msonormal"/>
    <w:basedOn w:val="Normal"/>
    <w:rsid w:val="007B2527"/>
    <w:pPr>
      <w:widowControl/>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xparagraph">
    <w:name w:val="x_paragraph"/>
    <w:basedOn w:val="Normal"/>
    <w:rsid w:val="007B2527"/>
    <w:pPr>
      <w:widowControl/>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character" w:customStyle="1" w:styleId="xnormaltextrun">
    <w:name w:val="x_normaltextrun"/>
    <w:basedOn w:val="DefaultParagraphFont"/>
    <w:rsid w:val="007B2527"/>
  </w:style>
  <w:style w:type="character" w:customStyle="1" w:styleId="xeop">
    <w:name w:val="x_eop"/>
    <w:basedOn w:val="DefaultParagraphFont"/>
    <w:rsid w:val="007B2527"/>
  </w:style>
  <w:style w:type="paragraph" w:customStyle="1" w:styleId="Times12-Heading1">
    <w:name w:val="Times (12) - Heading 1"/>
    <w:basedOn w:val="Heading1"/>
    <w:link w:val="Times12-Heading1Char"/>
    <w:qFormat/>
    <w:rsid w:val="00440300"/>
    <w:pPr>
      <w:keepNext/>
      <w:keepLines/>
      <w:pBdr>
        <w:top w:val="none" w:sz="0" w:space="0" w:color="auto"/>
        <w:left w:val="none" w:sz="0" w:space="0" w:color="auto"/>
        <w:bottom w:val="none" w:sz="0" w:space="0" w:color="auto"/>
        <w:right w:val="none" w:sz="0" w:space="0" w:color="auto"/>
        <w:between w:val="none" w:sz="0" w:space="0" w:color="auto"/>
      </w:pBdr>
      <w:spacing w:before="480" w:line="276" w:lineRule="auto"/>
      <w:ind w:left="115"/>
    </w:pPr>
    <w:rPr>
      <w:rFonts w:ascii="Times New Roman" w:eastAsia="Times New Roman" w:hAnsi="Times New Roman" w:cs="Times New Roman"/>
      <w:bCs/>
      <w:color w:val="auto"/>
      <w:sz w:val="24"/>
      <w:szCs w:val="28"/>
    </w:rPr>
  </w:style>
  <w:style w:type="character" w:customStyle="1" w:styleId="Times12-Heading1Char">
    <w:name w:val="Times (12) - Heading 1 Char"/>
    <w:link w:val="Times12-Heading1"/>
    <w:rsid w:val="00440300"/>
    <w:rPr>
      <w:rFonts w:ascii="Times New Roman" w:eastAsia="Times New Roman" w:hAnsi="Times New Roman" w:cs="Times New Roman"/>
      <w:b/>
      <w:bCs/>
      <w:color w:val="auto"/>
      <w:sz w:val="24"/>
      <w:szCs w:val="28"/>
    </w:rPr>
  </w:style>
  <w:style w:type="paragraph" w:customStyle="1" w:styleId="Body">
    <w:name w:val="Body"/>
    <w:basedOn w:val="Normal"/>
    <w:link w:val="BodyChar"/>
    <w:qFormat/>
    <w:rsid w:val="00B76FF6"/>
    <w:pPr>
      <w:autoSpaceDE w:val="0"/>
      <w:autoSpaceDN w:val="0"/>
      <w:adjustRightInd w:val="0"/>
      <w:spacing w:after="240"/>
    </w:pPr>
    <w:rPr>
      <w:rFonts w:ascii="Times New Roman" w:hAnsi="Times New Roman" w:cs="Times New Roman"/>
      <w:color w:val="000000" w:themeColor="text1"/>
      <w:sz w:val="24"/>
      <w:szCs w:val="24"/>
    </w:rPr>
  </w:style>
  <w:style w:type="paragraph" w:customStyle="1" w:styleId="Rationale">
    <w:name w:val="Rationale"/>
    <w:basedOn w:val="Normal"/>
    <w:link w:val="RationaleChar"/>
    <w:qFormat/>
    <w:rsid w:val="00B76FF6"/>
    <w:pPr>
      <w:autoSpaceDE w:val="0"/>
      <w:autoSpaceDN w:val="0"/>
      <w:adjustRightInd w:val="0"/>
      <w:spacing w:before="240"/>
    </w:pPr>
    <w:rPr>
      <w:rFonts w:ascii="Times New Roman" w:hAnsi="Times New Roman" w:cs="Times New Roman"/>
      <w:i/>
      <w:color w:val="000000" w:themeColor="text1"/>
      <w:sz w:val="24"/>
      <w:szCs w:val="24"/>
    </w:rPr>
  </w:style>
  <w:style w:type="character" w:customStyle="1" w:styleId="BodyChar">
    <w:name w:val="Body Char"/>
    <w:basedOn w:val="DefaultParagraphFont"/>
    <w:link w:val="Body"/>
    <w:rsid w:val="00B76FF6"/>
    <w:rPr>
      <w:rFonts w:ascii="Times New Roman" w:hAnsi="Times New Roman" w:cs="Times New Roman"/>
      <w:color w:val="000000" w:themeColor="text1"/>
      <w:sz w:val="24"/>
      <w:szCs w:val="24"/>
    </w:rPr>
  </w:style>
  <w:style w:type="paragraph" w:customStyle="1" w:styleId="Modality">
    <w:name w:val="Modality"/>
    <w:basedOn w:val="BodyText"/>
    <w:link w:val="ModalityChar"/>
    <w:qFormat/>
    <w:rsid w:val="00745D5F"/>
    <w:pPr>
      <w:spacing w:before="240" w:after="120"/>
      <w:ind w:left="0"/>
    </w:pPr>
    <w:rPr>
      <w:rFonts w:ascii="Arial" w:hAnsi="Arial" w:cs="Arial"/>
      <w:b/>
      <w:i/>
      <w:color w:val="000000" w:themeColor="text1"/>
    </w:rPr>
  </w:style>
  <w:style w:type="character" w:customStyle="1" w:styleId="RationaleChar">
    <w:name w:val="Rationale Char"/>
    <w:basedOn w:val="DefaultParagraphFont"/>
    <w:link w:val="Rationale"/>
    <w:rsid w:val="00B76FF6"/>
    <w:rPr>
      <w:rFonts w:ascii="Times New Roman" w:hAnsi="Times New Roman" w:cs="Times New Roman"/>
      <w:i/>
      <w:color w:val="000000" w:themeColor="text1"/>
      <w:sz w:val="24"/>
      <w:szCs w:val="24"/>
    </w:rPr>
  </w:style>
  <w:style w:type="paragraph" w:customStyle="1" w:styleId="Standard">
    <w:name w:val="Standard"/>
    <w:basedOn w:val="Heading2"/>
    <w:link w:val="StandardChar"/>
    <w:qFormat/>
    <w:rsid w:val="004B7184"/>
    <w:pPr>
      <w:spacing w:after="240"/>
      <w:ind w:left="0"/>
    </w:pPr>
    <w:rPr>
      <w:color w:val="000000" w:themeColor="text1"/>
      <w:spacing w:val="-1"/>
    </w:rPr>
  </w:style>
  <w:style w:type="character" w:customStyle="1" w:styleId="ModalityChar">
    <w:name w:val="Modality Char"/>
    <w:basedOn w:val="BodyTextChar"/>
    <w:link w:val="Modality"/>
    <w:rsid w:val="00745D5F"/>
    <w:rPr>
      <w:rFonts w:ascii="Arial" w:eastAsia="Times New Roman" w:hAnsi="Arial" w:cs="Arial"/>
      <w:b/>
      <w:i/>
      <w:color w:val="000000" w:themeColor="text1"/>
      <w:sz w:val="24"/>
      <w:szCs w:val="24"/>
    </w:rPr>
  </w:style>
  <w:style w:type="character" w:customStyle="1" w:styleId="Heading2Char">
    <w:name w:val="Heading 2 Char"/>
    <w:aliases w:val="Standard Heading Char"/>
    <w:basedOn w:val="DefaultParagraphFont"/>
    <w:link w:val="Heading2"/>
    <w:rsid w:val="004B7184"/>
    <w:rPr>
      <w:rFonts w:ascii="Arial" w:eastAsia="Arial" w:hAnsi="Arial" w:cs="Arial"/>
      <w:b/>
      <w:sz w:val="24"/>
      <w:szCs w:val="24"/>
    </w:rPr>
  </w:style>
  <w:style w:type="character" w:customStyle="1" w:styleId="StandardChar">
    <w:name w:val="Standard Char"/>
    <w:basedOn w:val="Heading2Char"/>
    <w:link w:val="Standard"/>
    <w:rsid w:val="004B7184"/>
    <w:rPr>
      <w:rFonts w:ascii="Arial" w:eastAsia="Arial" w:hAnsi="Arial" w:cs="Arial"/>
      <w:b/>
      <w:color w:val="000000" w:themeColor="text1"/>
      <w:spacing w:val="-1"/>
      <w:sz w:val="24"/>
      <w:szCs w:val="24"/>
    </w:rPr>
  </w:style>
  <w:style w:type="paragraph" w:customStyle="1" w:styleId="UnderlineHeading">
    <w:name w:val="Underline Heading"/>
    <w:basedOn w:val="Normal"/>
    <w:link w:val="UnderlineHeadingChar"/>
    <w:qFormat/>
    <w:rsid w:val="0000163B"/>
    <w:pPr>
      <w:spacing w:before="240" w:after="120"/>
    </w:pPr>
    <w:rPr>
      <w:rFonts w:ascii="Times New Roman" w:hAnsi="Times New Roman" w:cs="Times New Roman"/>
      <w:b/>
      <w:color w:val="000000" w:themeColor="text1"/>
      <w:sz w:val="24"/>
      <w:szCs w:val="24"/>
      <w:u w:val="single"/>
    </w:rPr>
  </w:style>
  <w:style w:type="paragraph" w:customStyle="1" w:styleId="GradeQuality">
    <w:name w:val="Grade/Quality"/>
    <w:basedOn w:val="Normal"/>
    <w:link w:val="GradeQualityChar"/>
    <w:qFormat/>
    <w:rsid w:val="00B34E21"/>
    <w:pPr>
      <w:spacing w:before="240" w:after="240"/>
    </w:pPr>
    <w:rPr>
      <w:rFonts w:ascii="Times New Roman" w:hAnsi="Times New Roman" w:cs="Times New Roman"/>
      <w:color w:val="000000" w:themeColor="text1"/>
      <w:sz w:val="24"/>
      <w:szCs w:val="24"/>
    </w:rPr>
  </w:style>
  <w:style w:type="character" w:customStyle="1" w:styleId="UnderlineHeadingChar">
    <w:name w:val="Underline Heading Char"/>
    <w:basedOn w:val="DefaultParagraphFont"/>
    <w:link w:val="UnderlineHeading"/>
    <w:rsid w:val="0000163B"/>
    <w:rPr>
      <w:rFonts w:ascii="Times New Roman" w:hAnsi="Times New Roman" w:cs="Times New Roman"/>
      <w:b/>
      <w:color w:val="000000" w:themeColor="text1"/>
      <w:sz w:val="24"/>
      <w:szCs w:val="24"/>
      <w:u w:val="single"/>
    </w:rPr>
  </w:style>
  <w:style w:type="character" w:customStyle="1" w:styleId="GradeQualityChar">
    <w:name w:val="Grade/Quality Char"/>
    <w:basedOn w:val="DefaultParagraphFont"/>
    <w:link w:val="GradeQuality"/>
    <w:rsid w:val="00B34E21"/>
    <w:rPr>
      <w:rFonts w:ascii="Times New Roman" w:hAnsi="Times New Roman" w:cs="Times New Roman"/>
      <w:color w:val="000000" w:themeColor="text1"/>
      <w:sz w:val="24"/>
      <w:szCs w:val="24"/>
    </w:rPr>
  </w:style>
  <w:style w:type="paragraph" w:customStyle="1" w:styleId="paragraph">
    <w:name w:val="paragraph"/>
    <w:basedOn w:val="Normal"/>
    <w:rsid w:val="0027295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27295F"/>
  </w:style>
  <w:style w:type="character" w:customStyle="1" w:styleId="eop">
    <w:name w:val="eop"/>
    <w:basedOn w:val="DefaultParagraphFont"/>
    <w:rsid w:val="0027295F"/>
  </w:style>
  <w:style w:type="character" w:customStyle="1" w:styleId="ui-provider">
    <w:name w:val="ui-provider"/>
    <w:basedOn w:val="DefaultParagraphFont"/>
    <w:rsid w:val="006A6686"/>
  </w:style>
  <w:style w:type="character" w:customStyle="1" w:styleId="cf01">
    <w:name w:val="cf01"/>
    <w:basedOn w:val="DefaultParagraphFont"/>
    <w:rsid w:val="008D1DDD"/>
    <w:rPr>
      <w:rFonts w:ascii="Segoe UI" w:hAnsi="Segoe UI" w:cs="Segoe UI" w:hint="default"/>
      <w:strike/>
      <w:color w:val="FF0000"/>
      <w:sz w:val="18"/>
      <w:szCs w:val="18"/>
    </w:rPr>
  </w:style>
  <w:style w:type="character" w:customStyle="1" w:styleId="cf11">
    <w:name w:val="cf11"/>
    <w:basedOn w:val="DefaultParagraphFont"/>
    <w:rsid w:val="008D1D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374">
      <w:bodyDiv w:val="1"/>
      <w:marLeft w:val="0"/>
      <w:marRight w:val="0"/>
      <w:marTop w:val="0"/>
      <w:marBottom w:val="0"/>
      <w:divBdr>
        <w:top w:val="none" w:sz="0" w:space="0" w:color="auto"/>
        <w:left w:val="none" w:sz="0" w:space="0" w:color="auto"/>
        <w:bottom w:val="none" w:sz="0" w:space="0" w:color="auto"/>
        <w:right w:val="none" w:sz="0" w:space="0" w:color="auto"/>
      </w:divBdr>
    </w:div>
    <w:div w:id="39062315">
      <w:bodyDiv w:val="1"/>
      <w:marLeft w:val="0"/>
      <w:marRight w:val="0"/>
      <w:marTop w:val="0"/>
      <w:marBottom w:val="0"/>
      <w:divBdr>
        <w:top w:val="none" w:sz="0" w:space="0" w:color="auto"/>
        <w:left w:val="none" w:sz="0" w:space="0" w:color="auto"/>
        <w:bottom w:val="none" w:sz="0" w:space="0" w:color="auto"/>
        <w:right w:val="none" w:sz="0" w:space="0" w:color="auto"/>
      </w:divBdr>
    </w:div>
    <w:div w:id="52631404">
      <w:bodyDiv w:val="1"/>
      <w:marLeft w:val="0"/>
      <w:marRight w:val="0"/>
      <w:marTop w:val="0"/>
      <w:marBottom w:val="0"/>
      <w:divBdr>
        <w:top w:val="none" w:sz="0" w:space="0" w:color="auto"/>
        <w:left w:val="none" w:sz="0" w:space="0" w:color="auto"/>
        <w:bottom w:val="none" w:sz="0" w:space="0" w:color="auto"/>
        <w:right w:val="none" w:sz="0" w:space="0" w:color="auto"/>
      </w:divBdr>
    </w:div>
    <w:div w:id="61418456">
      <w:bodyDiv w:val="1"/>
      <w:marLeft w:val="0"/>
      <w:marRight w:val="0"/>
      <w:marTop w:val="0"/>
      <w:marBottom w:val="0"/>
      <w:divBdr>
        <w:top w:val="none" w:sz="0" w:space="0" w:color="auto"/>
        <w:left w:val="none" w:sz="0" w:space="0" w:color="auto"/>
        <w:bottom w:val="none" w:sz="0" w:space="0" w:color="auto"/>
        <w:right w:val="none" w:sz="0" w:space="0" w:color="auto"/>
      </w:divBdr>
    </w:div>
    <w:div w:id="63383614">
      <w:bodyDiv w:val="1"/>
      <w:marLeft w:val="0"/>
      <w:marRight w:val="0"/>
      <w:marTop w:val="0"/>
      <w:marBottom w:val="0"/>
      <w:divBdr>
        <w:top w:val="none" w:sz="0" w:space="0" w:color="auto"/>
        <w:left w:val="none" w:sz="0" w:space="0" w:color="auto"/>
        <w:bottom w:val="none" w:sz="0" w:space="0" w:color="auto"/>
        <w:right w:val="none" w:sz="0" w:space="0" w:color="auto"/>
      </w:divBdr>
    </w:div>
    <w:div w:id="66078683">
      <w:bodyDiv w:val="1"/>
      <w:marLeft w:val="0"/>
      <w:marRight w:val="0"/>
      <w:marTop w:val="0"/>
      <w:marBottom w:val="0"/>
      <w:divBdr>
        <w:top w:val="none" w:sz="0" w:space="0" w:color="auto"/>
        <w:left w:val="none" w:sz="0" w:space="0" w:color="auto"/>
        <w:bottom w:val="none" w:sz="0" w:space="0" w:color="auto"/>
        <w:right w:val="none" w:sz="0" w:space="0" w:color="auto"/>
      </w:divBdr>
    </w:div>
    <w:div w:id="70321712">
      <w:bodyDiv w:val="1"/>
      <w:marLeft w:val="0"/>
      <w:marRight w:val="0"/>
      <w:marTop w:val="0"/>
      <w:marBottom w:val="0"/>
      <w:divBdr>
        <w:top w:val="none" w:sz="0" w:space="0" w:color="auto"/>
        <w:left w:val="none" w:sz="0" w:space="0" w:color="auto"/>
        <w:bottom w:val="none" w:sz="0" w:space="0" w:color="auto"/>
        <w:right w:val="none" w:sz="0" w:space="0" w:color="auto"/>
      </w:divBdr>
    </w:div>
    <w:div w:id="79447285">
      <w:bodyDiv w:val="1"/>
      <w:marLeft w:val="0"/>
      <w:marRight w:val="0"/>
      <w:marTop w:val="0"/>
      <w:marBottom w:val="0"/>
      <w:divBdr>
        <w:top w:val="none" w:sz="0" w:space="0" w:color="auto"/>
        <w:left w:val="none" w:sz="0" w:space="0" w:color="auto"/>
        <w:bottom w:val="none" w:sz="0" w:space="0" w:color="auto"/>
        <w:right w:val="none" w:sz="0" w:space="0" w:color="auto"/>
      </w:divBdr>
    </w:div>
    <w:div w:id="83187094">
      <w:bodyDiv w:val="1"/>
      <w:marLeft w:val="0"/>
      <w:marRight w:val="0"/>
      <w:marTop w:val="0"/>
      <w:marBottom w:val="0"/>
      <w:divBdr>
        <w:top w:val="none" w:sz="0" w:space="0" w:color="auto"/>
        <w:left w:val="none" w:sz="0" w:space="0" w:color="auto"/>
        <w:bottom w:val="none" w:sz="0" w:space="0" w:color="auto"/>
        <w:right w:val="none" w:sz="0" w:space="0" w:color="auto"/>
      </w:divBdr>
      <w:divsChild>
        <w:div w:id="1567571899">
          <w:marLeft w:val="0"/>
          <w:marRight w:val="0"/>
          <w:marTop w:val="0"/>
          <w:marBottom w:val="0"/>
          <w:divBdr>
            <w:top w:val="none" w:sz="0" w:space="0" w:color="auto"/>
            <w:left w:val="none" w:sz="0" w:space="0" w:color="auto"/>
            <w:bottom w:val="none" w:sz="0" w:space="0" w:color="auto"/>
            <w:right w:val="none" w:sz="0" w:space="0" w:color="auto"/>
          </w:divBdr>
        </w:div>
      </w:divsChild>
    </w:div>
    <w:div w:id="85732244">
      <w:bodyDiv w:val="1"/>
      <w:marLeft w:val="0"/>
      <w:marRight w:val="0"/>
      <w:marTop w:val="0"/>
      <w:marBottom w:val="0"/>
      <w:divBdr>
        <w:top w:val="none" w:sz="0" w:space="0" w:color="auto"/>
        <w:left w:val="none" w:sz="0" w:space="0" w:color="auto"/>
        <w:bottom w:val="none" w:sz="0" w:space="0" w:color="auto"/>
        <w:right w:val="none" w:sz="0" w:space="0" w:color="auto"/>
      </w:divBdr>
    </w:div>
    <w:div w:id="122238305">
      <w:bodyDiv w:val="1"/>
      <w:marLeft w:val="0"/>
      <w:marRight w:val="0"/>
      <w:marTop w:val="0"/>
      <w:marBottom w:val="0"/>
      <w:divBdr>
        <w:top w:val="none" w:sz="0" w:space="0" w:color="auto"/>
        <w:left w:val="none" w:sz="0" w:space="0" w:color="auto"/>
        <w:bottom w:val="none" w:sz="0" w:space="0" w:color="auto"/>
        <w:right w:val="none" w:sz="0" w:space="0" w:color="auto"/>
      </w:divBdr>
    </w:div>
    <w:div w:id="125777121">
      <w:bodyDiv w:val="1"/>
      <w:marLeft w:val="0"/>
      <w:marRight w:val="0"/>
      <w:marTop w:val="0"/>
      <w:marBottom w:val="0"/>
      <w:divBdr>
        <w:top w:val="none" w:sz="0" w:space="0" w:color="auto"/>
        <w:left w:val="none" w:sz="0" w:space="0" w:color="auto"/>
        <w:bottom w:val="none" w:sz="0" w:space="0" w:color="auto"/>
        <w:right w:val="none" w:sz="0" w:space="0" w:color="auto"/>
      </w:divBdr>
    </w:div>
    <w:div w:id="142085668">
      <w:bodyDiv w:val="1"/>
      <w:marLeft w:val="0"/>
      <w:marRight w:val="0"/>
      <w:marTop w:val="0"/>
      <w:marBottom w:val="0"/>
      <w:divBdr>
        <w:top w:val="none" w:sz="0" w:space="0" w:color="auto"/>
        <w:left w:val="none" w:sz="0" w:space="0" w:color="auto"/>
        <w:bottom w:val="none" w:sz="0" w:space="0" w:color="auto"/>
        <w:right w:val="none" w:sz="0" w:space="0" w:color="auto"/>
      </w:divBdr>
    </w:div>
    <w:div w:id="144132730">
      <w:bodyDiv w:val="1"/>
      <w:marLeft w:val="0"/>
      <w:marRight w:val="0"/>
      <w:marTop w:val="0"/>
      <w:marBottom w:val="0"/>
      <w:divBdr>
        <w:top w:val="none" w:sz="0" w:space="0" w:color="auto"/>
        <w:left w:val="none" w:sz="0" w:space="0" w:color="auto"/>
        <w:bottom w:val="none" w:sz="0" w:space="0" w:color="auto"/>
        <w:right w:val="none" w:sz="0" w:space="0" w:color="auto"/>
      </w:divBdr>
    </w:div>
    <w:div w:id="145323100">
      <w:bodyDiv w:val="1"/>
      <w:marLeft w:val="0"/>
      <w:marRight w:val="0"/>
      <w:marTop w:val="0"/>
      <w:marBottom w:val="0"/>
      <w:divBdr>
        <w:top w:val="none" w:sz="0" w:space="0" w:color="auto"/>
        <w:left w:val="none" w:sz="0" w:space="0" w:color="auto"/>
        <w:bottom w:val="none" w:sz="0" w:space="0" w:color="auto"/>
        <w:right w:val="none" w:sz="0" w:space="0" w:color="auto"/>
      </w:divBdr>
    </w:div>
    <w:div w:id="160699544">
      <w:bodyDiv w:val="1"/>
      <w:marLeft w:val="0"/>
      <w:marRight w:val="0"/>
      <w:marTop w:val="0"/>
      <w:marBottom w:val="0"/>
      <w:divBdr>
        <w:top w:val="none" w:sz="0" w:space="0" w:color="auto"/>
        <w:left w:val="none" w:sz="0" w:space="0" w:color="auto"/>
        <w:bottom w:val="none" w:sz="0" w:space="0" w:color="auto"/>
        <w:right w:val="none" w:sz="0" w:space="0" w:color="auto"/>
      </w:divBdr>
    </w:div>
    <w:div w:id="168833992">
      <w:bodyDiv w:val="1"/>
      <w:marLeft w:val="0"/>
      <w:marRight w:val="0"/>
      <w:marTop w:val="0"/>
      <w:marBottom w:val="0"/>
      <w:divBdr>
        <w:top w:val="none" w:sz="0" w:space="0" w:color="auto"/>
        <w:left w:val="none" w:sz="0" w:space="0" w:color="auto"/>
        <w:bottom w:val="none" w:sz="0" w:space="0" w:color="auto"/>
        <w:right w:val="none" w:sz="0" w:space="0" w:color="auto"/>
      </w:divBdr>
    </w:div>
    <w:div w:id="168912396">
      <w:bodyDiv w:val="1"/>
      <w:marLeft w:val="0"/>
      <w:marRight w:val="0"/>
      <w:marTop w:val="0"/>
      <w:marBottom w:val="0"/>
      <w:divBdr>
        <w:top w:val="none" w:sz="0" w:space="0" w:color="auto"/>
        <w:left w:val="none" w:sz="0" w:space="0" w:color="auto"/>
        <w:bottom w:val="none" w:sz="0" w:space="0" w:color="auto"/>
        <w:right w:val="none" w:sz="0" w:space="0" w:color="auto"/>
      </w:divBdr>
    </w:div>
    <w:div w:id="171145049">
      <w:bodyDiv w:val="1"/>
      <w:marLeft w:val="0"/>
      <w:marRight w:val="0"/>
      <w:marTop w:val="0"/>
      <w:marBottom w:val="0"/>
      <w:divBdr>
        <w:top w:val="none" w:sz="0" w:space="0" w:color="auto"/>
        <w:left w:val="none" w:sz="0" w:space="0" w:color="auto"/>
        <w:bottom w:val="none" w:sz="0" w:space="0" w:color="auto"/>
        <w:right w:val="none" w:sz="0" w:space="0" w:color="auto"/>
      </w:divBdr>
    </w:div>
    <w:div w:id="174079992">
      <w:bodyDiv w:val="1"/>
      <w:marLeft w:val="0"/>
      <w:marRight w:val="0"/>
      <w:marTop w:val="0"/>
      <w:marBottom w:val="0"/>
      <w:divBdr>
        <w:top w:val="none" w:sz="0" w:space="0" w:color="auto"/>
        <w:left w:val="none" w:sz="0" w:space="0" w:color="auto"/>
        <w:bottom w:val="none" w:sz="0" w:space="0" w:color="auto"/>
        <w:right w:val="none" w:sz="0" w:space="0" w:color="auto"/>
      </w:divBdr>
    </w:div>
    <w:div w:id="174613885">
      <w:bodyDiv w:val="1"/>
      <w:marLeft w:val="0"/>
      <w:marRight w:val="0"/>
      <w:marTop w:val="0"/>
      <w:marBottom w:val="0"/>
      <w:divBdr>
        <w:top w:val="none" w:sz="0" w:space="0" w:color="auto"/>
        <w:left w:val="none" w:sz="0" w:space="0" w:color="auto"/>
        <w:bottom w:val="none" w:sz="0" w:space="0" w:color="auto"/>
        <w:right w:val="none" w:sz="0" w:space="0" w:color="auto"/>
      </w:divBdr>
    </w:div>
    <w:div w:id="180170196">
      <w:bodyDiv w:val="1"/>
      <w:marLeft w:val="0"/>
      <w:marRight w:val="0"/>
      <w:marTop w:val="0"/>
      <w:marBottom w:val="0"/>
      <w:divBdr>
        <w:top w:val="none" w:sz="0" w:space="0" w:color="auto"/>
        <w:left w:val="none" w:sz="0" w:space="0" w:color="auto"/>
        <w:bottom w:val="none" w:sz="0" w:space="0" w:color="auto"/>
        <w:right w:val="none" w:sz="0" w:space="0" w:color="auto"/>
      </w:divBdr>
    </w:div>
    <w:div w:id="195126082">
      <w:bodyDiv w:val="1"/>
      <w:marLeft w:val="0"/>
      <w:marRight w:val="0"/>
      <w:marTop w:val="0"/>
      <w:marBottom w:val="0"/>
      <w:divBdr>
        <w:top w:val="none" w:sz="0" w:space="0" w:color="auto"/>
        <w:left w:val="none" w:sz="0" w:space="0" w:color="auto"/>
        <w:bottom w:val="none" w:sz="0" w:space="0" w:color="auto"/>
        <w:right w:val="none" w:sz="0" w:space="0" w:color="auto"/>
      </w:divBdr>
    </w:div>
    <w:div w:id="196747374">
      <w:bodyDiv w:val="1"/>
      <w:marLeft w:val="0"/>
      <w:marRight w:val="0"/>
      <w:marTop w:val="0"/>
      <w:marBottom w:val="0"/>
      <w:divBdr>
        <w:top w:val="none" w:sz="0" w:space="0" w:color="auto"/>
        <w:left w:val="none" w:sz="0" w:space="0" w:color="auto"/>
        <w:bottom w:val="none" w:sz="0" w:space="0" w:color="auto"/>
        <w:right w:val="none" w:sz="0" w:space="0" w:color="auto"/>
      </w:divBdr>
    </w:div>
    <w:div w:id="202863049">
      <w:bodyDiv w:val="1"/>
      <w:marLeft w:val="0"/>
      <w:marRight w:val="0"/>
      <w:marTop w:val="0"/>
      <w:marBottom w:val="0"/>
      <w:divBdr>
        <w:top w:val="none" w:sz="0" w:space="0" w:color="auto"/>
        <w:left w:val="none" w:sz="0" w:space="0" w:color="auto"/>
        <w:bottom w:val="none" w:sz="0" w:space="0" w:color="auto"/>
        <w:right w:val="none" w:sz="0" w:space="0" w:color="auto"/>
      </w:divBdr>
    </w:div>
    <w:div w:id="216361461">
      <w:bodyDiv w:val="1"/>
      <w:marLeft w:val="0"/>
      <w:marRight w:val="0"/>
      <w:marTop w:val="0"/>
      <w:marBottom w:val="0"/>
      <w:divBdr>
        <w:top w:val="none" w:sz="0" w:space="0" w:color="auto"/>
        <w:left w:val="none" w:sz="0" w:space="0" w:color="auto"/>
        <w:bottom w:val="none" w:sz="0" w:space="0" w:color="auto"/>
        <w:right w:val="none" w:sz="0" w:space="0" w:color="auto"/>
      </w:divBdr>
    </w:div>
    <w:div w:id="236786012">
      <w:bodyDiv w:val="1"/>
      <w:marLeft w:val="0"/>
      <w:marRight w:val="0"/>
      <w:marTop w:val="0"/>
      <w:marBottom w:val="0"/>
      <w:divBdr>
        <w:top w:val="none" w:sz="0" w:space="0" w:color="auto"/>
        <w:left w:val="none" w:sz="0" w:space="0" w:color="auto"/>
        <w:bottom w:val="none" w:sz="0" w:space="0" w:color="auto"/>
        <w:right w:val="none" w:sz="0" w:space="0" w:color="auto"/>
      </w:divBdr>
    </w:div>
    <w:div w:id="239750872">
      <w:bodyDiv w:val="1"/>
      <w:marLeft w:val="0"/>
      <w:marRight w:val="0"/>
      <w:marTop w:val="0"/>
      <w:marBottom w:val="0"/>
      <w:divBdr>
        <w:top w:val="none" w:sz="0" w:space="0" w:color="auto"/>
        <w:left w:val="none" w:sz="0" w:space="0" w:color="auto"/>
        <w:bottom w:val="none" w:sz="0" w:space="0" w:color="auto"/>
        <w:right w:val="none" w:sz="0" w:space="0" w:color="auto"/>
      </w:divBdr>
    </w:div>
    <w:div w:id="241255290">
      <w:bodyDiv w:val="1"/>
      <w:marLeft w:val="0"/>
      <w:marRight w:val="0"/>
      <w:marTop w:val="0"/>
      <w:marBottom w:val="0"/>
      <w:divBdr>
        <w:top w:val="none" w:sz="0" w:space="0" w:color="auto"/>
        <w:left w:val="none" w:sz="0" w:space="0" w:color="auto"/>
        <w:bottom w:val="none" w:sz="0" w:space="0" w:color="auto"/>
        <w:right w:val="none" w:sz="0" w:space="0" w:color="auto"/>
      </w:divBdr>
    </w:div>
    <w:div w:id="245499733">
      <w:bodyDiv w:val="1"/>
      <w:marLeft w:val="0"/>
      <w:marRight w:val="0"/>
      <w:marTop w:val="0"/>
      <w:marBottom w:val="0"/>
      <w:divBdr>
        <w:top w:val="none" w:sz="0" w:space="0" w:color="auto"/>
        <w:left w:val="none" w:sz="0" w:space="0" w:color="auto"/>
        <w:bottom w:val="none" w:sz="0" w:space="0" w:color="auto"/>
        <w:right w:val="none" w:sz="0" w:space="0" w:color="auto"/>
      </w:divBdr>
      <w:divsChild>
        <w:div w:id="1077019045">
          <w:marLeft w:val="0"/>
          <w:marRight w:val="0"/>
          <w:marTop w:val="0"/>
          <w:marBottom w:val="0"/>
          <w:divBdr>
            <w:top w:val="none" w:sz="0" w:space="0" w:color="auto"/>
            <w:left w:val="none" w:sz="0" w:space="0" w:color="auto"/>
            <w:bottom w:val="none" w:sz="0" w:space="0" w:color="auto"/>
            <w:right w:val="none" w:sz="0" w:space="0" w:color="auto"/>
          </w:divBdr>
        </w:div>
      </w:divsChild>
    </w:div>
    <w:div w:id="249971928">
      <w:bodyDiv w:val="1"/>
      <w:marLeft w:val="0"/>
      <w:marRight w:val="0"/>
      <w:marTop w:val="0"/>
      <w:marBottom w:val="0"/>
      <w:divBdr>
        <w:top w:val="none" w:sz="0" w:space="0" w:color="auto"/>
        <w:left w:val="none" w:sz="0" w:space="0" w:color="auto"/>
        <w:bottom w:val="none" w:sz="0" w:space="0" w:color="auto"/>
        <w:right w:val="none" w:sz="0" w:space="0" w:color="auto"/>
      </w:divBdr>
    </w:div>
    <w:div w:id="250968109">
      <w:bodyDiv w:val="1"/>
      <w:marLeft w:val="0"/>
      <w:marRight w:val="0"/>
      <w:marTop w:val="0"/>
      <w:marBottom w:val="0"/>
      <w:divBdr>
        <w:top w:val="none" w:sz="0" w:space="0" w:color="auto"/>
        <w:left w:val="none" w:sz="0" w:space="0" w:color="auto"/>
        <w:bottom w:val="none" w:sz="0" w:space="0" w:color="auto"/>
        <w:right w:val="none" w:sz="0" w:space="0" w:color="auto"/>
      </w:divBdr>
    </w:div>
    <w:div w:id="252473243">
      <w:bodyDiv w:val="1"/>
      <w:marLeft w:val="0"/>
      <w:marRight w:val="0"/>
      <w:marTop w:val="0"/>
      <w:marBottom w:val="0"/>
      <w:divBdr>
        <w:top w:val="none" w:sz="0" w:space="0" w:color="auto"/>
        <w:left w:val="none" w:sz="0" w:space="0" w:color="auto"/>
        <w:bottom w:val="none" w:sz="0" w:space="0" w:color="auto"/>
        <w:right w:val="none" w:sz="0" w:space="0" w:color="auto"/>
      </w:divBdr>
    </w:div>
    <w:div w:id="261769738">
      <w:bodyDiv w:val="1"/>
      <w:marLeft w:val="0"/>
      <w:marRight w:val="0"/>
      <w:marTop w:val="0"/>
      <w:marBottom w:val="0"/>
      <w:divBdr>
        <w:top w:val="none" w:sz="0" w:space="0" w:color="auto"/>
        <w:left w:val="none" w:sz="0" w:space="0" w:color="auto"/>
        <w:bottom w:val="none" w:sz="0" w:space="0" w:color="auto"/>
        <w:right w:val="none" w:sz="0" w:space="0" w:color="auto"/>
      </w:divBdr>
    </w:div>
    <w:div w:id="270550503">
      <w:bodyDiv w:val="1"/>
      <w:marLeft w:val="0"/>
      <w:marRight w:val="0"/>
      <w:marTop w:val="0"/>
      <w:marBottom w:val="0"/>
      <w:divBdr>
        <w:top w:val="none" w:sz="0" w:space="0" w:color="auto"/>
        <w:left w:val="none" w:sz="0" w:space="0" w:color="auto"/>
        <w:bottom w:val="none" w:sz="0" w:space="0" w:color="auto"/>
        <w:right w:val="none" w:sz="0" w:space="0" w:color="auto"/>
      </w:divBdr>
    </w:div>
    <w:div w:id="271786690">
      <w:bodyDiv w:val="1"/>
      <w:marLeft w:val="0"/>
      <w:marRight w:val="0"/>
      <w:marTop w:val="0"/>
      <w:marBottom w:val="0"/>
      <w:divBdr>
        <w:top w:val="none" w:sz="0" w:space="0" w:color="auto"/>
        <w:left w:val="none" w:sz="0" w:space="0" w:color="auto"/>
        <w:bottom w:val="none" w:sz="0" w:space="0" w:color="auto"/>
        <w:right w:val="none" w:sz="0" w:space="0" w:color="auto"/>
      </w:divBdr>
    </w:div>
    <w:div w:id="275216314">
      <w:bodyDiv w:val="1"/>
      <w:marLeft w:val="0"/>
      <w:marRight w:val="0"/>
      <w:marTop w:val="0"/>
      <w:marBottom w:val="0"/>
      <w:divBdr>
        <w:top w:val="none" w:sz="0" w:space="0" w:color="auto"/>
        <w:left w:val="none" w:sz="0" w:space="0" w:color="auto"/>
        <w:bottom w:val="none" w:sz="0" w:space="0" w:color="auto"/>
        <w:right w:val="none" w:sz="0" w:space="0" w:color="auto"/>
      </w:divBdr>
    </w:div>
    <w:div w:id="277834661">
      <w:bodyDiv w:val="1"/>
      <w:marLeft w:val="0"/>
      <w:marRight w:val="0"/>
      <w:marTop w:val="0"/>
      <w:marBottom w:val="0"/>
      <w:divBdr>
        <w:top w:val="none" w:sz="0" w:space="0" w:color="auto"/>
        <w:left w:val="none" w:sz="0" w:space="0" w:color="auto"/>
        <w:bottom w:val="none" w:sz="0" w:space="0" w:color="auto"/>
        <w:right w:val="none" w:sz="0" w:space="0" w:color="auto"/>
      </w:divBdr>
    </w:div>
    <w:div w:id="278613821">
      <w:bodyDiv w:val="1"/>
      <w:marLeft w:val="0"/>
      <w:marRight w:val="0"/>
      <w:marTop w:val="0"/>
      <w:marBottom w:val="0"/>
      <w:divBdr>
        <w:top w:val="none" w:sz="0" w:space="0" w:color="auto"/>
        <w:left w:val="none" w:sz="0" w:space="0" w:color="auto"/>
        <w:bottom w:val="none" w:sz="0" w:space="0" w:color="auto"/>
        <w:right w:val="none" w:sz="0" w:space="0" w:color="auto"/>
      </w:divBdr>
    </w:div>
    <w:div w:id="280496046">
      <w:bodyDiv w:val="1"/>
      <w:marLeft w:val="0"/>
      <w:marRight w:val="0"/>
      <w:marTop w:val="0"/>
      <w:marBottom w:val="0"/>
      <w:divBdr>
        <w:top w:val="none" w:sz="0" w:space="0" w:color="auto"/>
        <w:left w:val="none" w:sz="0" w:space="0" w:color="auto"/>
        <w:bottom w:val="none" w:sz="0" w:space="0" w:color="auto"/>
        <w:right w:val="none" w:sz="0" w:space="0" w:color="auto"/>
      </w:divBdr>
    </w:div>
    <w:div w:id="291834778">
      <w:bodyDiv w:val="1"/>
      <w:marLeft w:val="0"/>
      <w:marRight w:val="0"/>
      <w:marTop w:val="0"/>
      <w:marBottom w:val="0"/>
      <w:divBdr>
        <w:top w:val="none" w:sz="0" w:space="0" w:color="auto"/>
        <w:left w:val="none" w:sz="0" w:space="0" w:color="auto"/>
        <w:bottom w:val="none" w:sz="0" w:space="0" w:color="auto"/>
        <w:right w:val="none" w:sz="0" w:space="0" w:color="auto"/>
      </w:divBdr>
    </w:div>
    <w:div w:id="303436224">
      <w:bodyDiv w:val="1"/>
      <w:marLeft w:val="0"/>
      <w:marRight w:val="0"/>
      <w:marTop w:val="0"/>
      <w:marBottom w:val="0"/>
      <w:divBdr>
        <w:top w:val="none" w:sz="0" w:space="0" w:color="auto"/>
        <w:left w:val="none" w:sz="0" w:space="0" w:color="auto"/>
        <w:bottom w:val="none" w:sz="0" w:space="0" w:color="auto"/>
        <w:right w:val="none" w:sz="0" w:space="0" w:color="auto"/>
      </w:divBdr>
    </w:div>
    <w:div w:id="305401129">
      <w:bodyDiv w:val="1"/>
      <w:marLeft w:val="0"/>
      <w:marRight w:val="0"/>
      <w:marTop w:val="0"/>
      <w:marBottom w:val="0"/>
      <w:divBdr>
        <w:top w:val="none" w:sz="0" w:space="0" w:color="auto"/>
        <w:left w:val="none" w:sz="0" w:space="0" w:color="auto"/>
        <w:bottom w:val="none" w:sz="0" w:space="0" w:color="auto"/>
        <w:right w:val="none" w:sz="0" w:space="0" w:color="auto"/>
      </w:divBdr>
    </w:div>
    <w:div w:id="325280993">
      <w:bodyDiv w:val="1"/>
      <w:marLeft w:val="0"/>
      <w:marRight w:val="0"/>
      <w:marTop w:val="0"/>
      <w:marBottom w:val="0"/>
      <w:divBdr>
        <w:top w:val="none" w:sz="0" w:space="0" w:color="auto"/>
        <w:left w:val="none" w:sz="0" w:space="0" w:color="auto"/>
        <w:bottom w:val="none" w:sz="0" w:space="0" w:color="auto"/>
        <w:right w:val="none" w:sz="0" w:space="0" w:color="auto"/>
      </w:divBdr>
    </w:div>
    <w:div w:id="326591576">
      <w:bodyDiv w:val="1"/>
      <w:marLeft w:val="0"/>
      <w:marRight w:val="0"/>
      <w:marTop w:val="0"/>
      <w:marBottom w:val="0"/>
      <w:divBdr>
        <w:top w:val="none" w:sz="0" w:space="0" w:color="auto"/>
        <w:left w:val="none" w:sz="0" w:space="0" w:color="auto"/>
        <w:bottom w:val="none" w:sz="0" w:space="0" w:color="auto"/>
        <w:right w:val="none" w:sz="0" w:space="0" w:color="auto"/>
      </w:divBdr>
    </w:div>
    <w:div w:id="331687308">
      <w:bodyDiv w:val="1"/>
      <w:marLeft w:val="0"/>
      <w:marRight w:val="0"/>
      <w:marTop w:val="0"/>
      <w:marBottom w:val="0"/>
      <w:divBdr>
        <w:top w:val="none" w:sz="0" w:space="0" w:color="auto"/>
        <w:left w:val="none" w:sz="0" w:space="0" w:color="auto"/>
        <w:bottom w:val="none" w:sz="0" w:space="0" w:color="auto"/>
        <w:right w:val="none" w:sz="0" w:space="0" w:color="auto"/>
      </w:divBdr>
    </w:div>
    <w:div w:id="334578806">
      <w:bodyDiv w:val="1"/>
      <w:marLeft w:val="0"/>
      <w:marRight w:val="0"/>
      <w:marTop w:val="0"/>
      <w:marBottom w:val="0"/>
      <w:divBdr>
        <w:top w:val="none" w:sz="0" w:space="0" w:color="auto"/>
        <w:left w:val="none" w:sz="0" w:space="0" w:color="auto"/>
        <w:bottom w:val="none" w:sz="0" w:space="0" w:color="auto"/>
        <w:right w:val="none" w:sz="0" w:space="0" w:color="auto"/>
      </w:divBdr>
    </w:div>
    <w:div w:id="336806339">
      <w:bodyDiv w:val="1"/>
      <w:marLeft w:val="0"/>
      <w:marRight w:val="0"/>
      <w:marTop w:val="0"/>
      <w:marBottom w:val="0"/>
      <w:divBdr>
        <w:top w:val="none" w:sz="0" w:space="0" w:color="auto"/>
        <w:left w:val="none" w:sz="0" w:space="0" w:color="auto"/>
        <w:bottom w:val="none" w:sz="0" w:space="0" w:color="auto"/>
        <w:right w:val="none" w:sz="0" w:space="0" w:color="auto"/>
      </w:divBdr>
    </w:div>
    <w:div w:id="341595274">
      <w:bodyDiv w:val="1"/>
      <w:marLeft w:val="0"/>
      <w:marRight w:val="0"/>
      <w:marTop w:val="0"/>
      <w:marBottom w:val="0"/>
      <w:divBdr>
        <w:top w:val="none" w:sz="0" w:space="0" w:color="auto"/>
        <w:left w:val="none" w:sz="0" w:space="0" w:color="auto"/>
        <w:bottom w:val="none" w:sz="0" w:space="0" w:color="auto"/>
        <w:right w:val="none" w:sz="0" w:space="0" w:color="auto"/>
      </w:divBdr>
    </w:div>
    <w:div w:id="347605372">
      <w:bodyDiv w:val="1"/>
      <w:marLeft w:val="0"/>
      <w:marRight w:val="0"/>
      <w:marTop w:val="0"/>
      <w:marBottom w:val="0"/>
      <w:divBdr>
        <w:top w:val="none" w:sz="0" w:space="0" w:color="auto"/>
        <w:left w:val="none" w:sz="0" w:space="0" w:color="auto"/>
        <w:bottom w:val="none" w:sz="0" w:space="0" w:color="auto"/>
        <w:right w:val="none" w:sz="0" w:space="0" w:color="auto"/>
      </w:divBdr>
    </w:div>
    <w:div w:id="355428152">
      <w:bodyDiv w:val="1"/>
      <w:marLeft w:val="0"/>
      <w:marRight w:val="0"/>
      <w:marTop w:val="0"/>
      <w:marBottom w:val="0"/>
      <w:divBdr>
        <w:top w:val="none" w:sz="0" w:space="0" w:color="auto"/>
        <w:left w:val="none" w:sz="0" w:space="0" w:color="auto"/>
        <w:bottom w:val="none" w:sz="0" w:space="0" w:color="auto"/>
        <w:right w:val="none" w:sz="0" w:space="0" w:color="auto"/>
      </w:divBdr>
    </w:div>
    <w:div w:id="368997349">
      <w:bodyDiv w:val="1"/>
      <w:marLeft w:val="0"/>
      <w:marRight w:val="0"/>
      <w:marTop w:val="0"/>
      <w:marBottom w:val="0"/>
      <w:divBdr>
        <w:top w:val="none" w:sz="0" w:space="0" w:color="auto"/>
        <w:left w:val="none" w:sz="0" w:space="0" w:color="auto"/>
        <w:bottom w:val="none" w:sz="0" w:space="0" w:color="auto"/>
        <w:right w:val="none" w:sz="0" w:space="0" w:color="auto"/>
      </w:divBdr>
    </w:div>
    <w:div w:id="379204651">
      <w:bodyDiv w:val="1"/>
      <w:marLeft w:val="0"/>
      <w:marRight w:val="0"/>
      <w:marTop w:val="0"/>
      <w:marBottom w:val="0"/>
      <w:divBdr>
        <w:top w:val="none" w:sz="0" w:space="0" w:color="auto"/>
        <w:left w:val="none" w:sz="0" w:space="0" w:color="auto"/>
        <w:bottom w:val="none" w:sz="0" w:space="0" w:color="auto"/>
        <w:right w:val="none" w:sz="0" w:space="0" w:color="auto"/>
      </w:divBdr>
    </w:div>
    <w:div w:id="385960159">
      <w:bodyDiv w:val="1"/>
      <w:marLeft w:val="0"/>
      <w:marRight w:val="0"/>
      <w:marTop w:val="0"/>
      <w:marBottom w:val="0"/>
      <w:divBdr>
        <w:top w:val="none" w:sz="0" w:space="0" w:color="auto"/>
        <w:left w:val="none" w:sz="0" w:space="0" w:color="auto"/>
        <w:bottom w:val="none" w:sz="0" w:space="0" w:color="auto"/>
        <w:right w:val="none" w:sz="0" w:space="0" w:color="auto"/>
      </w:divBdr>
      <w:divsChild>
        <w:div w:id="122504658">
          <w:marLeft w:val="0"/>
          <w:marRight w:val="0"/>
          <w:marTop w:val="0"/>
          <w:marBottom w:val="0"/>
          <w:divBdr>
            <w:top w:val="none" w:sz="0" w:space="0" w:color="auto"/>
            <w:left w:val="none" w:sz="0" w:space="0" w:color="auto"/>
            <w:bottom w:val="none" w:sz="0" w:space="0" w:color="auto"/>
            <w:right w:val="none" w:sz="0" w:space="0" w:color="auto"/>
          </w:divBdr>
          <w:divsChild>
            <w:div w:id="1669552414">
              <w:marLeft w:val="0"/>
              <w:marRight w:val="0"/>
              <w:marTop w:val="0"/>
              <w:marBottom w:val="0"/>
              <w:divBdr>
                <w:top w:val="none" w:sz="0" w:space="0" w:color="auto"/>
                <w:left w:val="none" w:sz="0" w:space="0" w:color="auto"/>
                <w:bottom w:val="none" w:sz="0" w:space="0" w:color="auto"/>
                <w:right w:val="none" w:sz="0" w:space="0" w:color="auto"/>
              </w:divBdr>
              <w:divsChild>
                <w:div w:id="204952905">
                  <w:marLeft w:val="0"/>
                  <w:marRight w:val="0"/>
                  <w:marTop w:val="0"/>
                  <w:marBottom w:val="0"/>
                  <w:divBdr>
                    <w:top w:val="none" w:sz="0" w:space="0" w:color="auto"/>
                    <w:left w:val="none" w:sz="0" w:space="0" w:color="auto"/>
                    <w:bottom w:val="none" w:sz="0" w:space="0" w:color="auto"/>
                    <w:right w:val="none" w:sz="0" w:space="0" w:color="auto"/>
                  </w:divBdr>
                  <w:divsChild>
                    <w:div w:id="645821048">
                      <w:marLeft w:val="0"/>
                      <w:marRight w:val="0"/>
                      <w:marTop w:val="0"/>
                      <w:marBottom w:val="0"/>
                      <w:divBdr>
                        <w:top w:val="none" w:sz="0" w:space="0" w:color="auto"/>
                        <w:left w:val="none" w:sz="0" w:space="0" w:color="auto"/>
                        <w:bottom w:val="none" w:sz="0" w:space="0" w:color="auto"/>
                        <w:right w:val="none" w:sz="0" w:space="0" w:color="auto"/>
                      </w:divBdr>
                      <w:divsChild>
                        <w:div w:id="1968124562">
                          <w:marLeft w:val="0"/>
                          <w:marRight w:val="0"/>
                          <w:marTop w:val="0"/>
                          <w:marBottom w:val="0"/>
                          <w:divBdr>
                            <w:top w:val="none" w:sz="0" w:space="0" w:color="auto"/>
                            <w:left w:val="none" w:sz="0" w:space="0" w:color="auto"/>
                            <w:bottom w:val="none" w:sz="0" w:space="0" w:color="auto"/>
                            <w:right w:val="none" w:sz="0" w:space="0" w:color="auto"/>
                          </w:divBdr>
                          <w:divsChild>
                            <w:div w:id="952516015">
                              <w:marLeft w:val="0"/>
                              <w:marRight w:val="0"/>
                              <w:marTop w:val="0"/>
                              <w:marBottom w:val="0"/>
                              <w:divBdr>
                                <w:top w:val="none" w:sz="0" w:space="0" w:color="auto"/>
                                <w:left w:val="none" w:sz="0" w:space="0" w:color="auto"/>
                                <w:bottom w:val="none" w:sz="0" w:space="0" w:color="auto"/>
                                <w:right w:val="none" w:sz="0" w:space="0" w:color="auto"/>
                              </w:divBdr>
                              <w:divsChild>
                                <w:div w:id="1041856785">
                                  <w:marLeft w:val="0"/>
                                  <w:marRight w:val="0"/>
                                  <w:marTop w:val="0"/>
                                  <w:marBottom w:val="0"/>
                                  <w:divBdr>
                                    <w:top w:val="none" w:sz="0" w:space="0" w:color="auto"/>
                                    <w:left w:val="none" w:sz="0" w:space="0" w:color="auto"/>
                                    <w:bottom w:val="none" w:sz="0" w:space="0" w:color="auto"/>
                                    <w:right w:val="none" w:sz="0" w:space="0" w:color="auto"/>
                                  </w:divBdr>
                                  <w:divsChild>
                                    <w:div w:id="888341789">
                                      <w:marLeft w:val="0"/>
                                      <w:marRight w:val="0"/>
                                      <w:marTop w:val="0"/>
                                      <w:marBottom w:val="0"/>
                                      <w:divBdr>
                                        <w:top w:val="none" w:sz="0" w:space="0" w:color="auto"/>
                                        <w:left w:val="none" w:sz="0" w:space="0" w:color="auto"/>
                                        <w:bottom w:val="none" w:sz="0" w:space="0" w:color="auto"/>
                                        <w:right w:val="none" w:sz="0" w:space="0" w:color="auto"/>
                                      </w:divBdr>
                                      <w:divsChild>
                                        <w:div w:id="1585988207">
                                          <w:marLeft w:val="0"/>
                                          <w:marRight w:val="0"/>
                                          <w:marTop w:val="0"/>
                                          <w:marBottom w:val="0"/>
                                          <w:divBdr>
                                            <w:top w:val="none" w:sz="0" w:space="0" w:color="auto"/>
                                            <w:left w:val="none" w:sz="0" w:space="0" w:color="auto"/>
                                            <w:bottom w:val="none" w:sz="0" w:space="0" w:color="auto"/>
                                            <w:right w:val="none" w:sz="0" w:space="0" w:color="auto"/>
                                          </w:divBdr>
                                          <w:divsChild>
                                            <w:div w:id="1535582369">
                                              <w:marLeft w:val="0"/>
                                              <w:marRight w:val="0"/>
                                              <w:marTop w:val="0"/>
                                              <w:marBottom w:val="0"/>
                                              <w:divBdr>
                                                <w:top w:val="none" w:sz="0" w:space="0" w:color="auto"/>
                                                <w:left w:val="none" w:sz="0" w:space="0" w:color="auto"/>
                                                <w:bottom w:val="none" w:sz="0" w:space="0" w:color="auto"/>
                                                <w:right w:val="none" w:sz="0" w:space="0" w:color="auto"/>
                                              </w:divBdr>
                                              <w:divsChild>
                                                <w:div w:id="918103225">
                                                  <w:marLeft w:val="0"/>
                                                  <w:marRight w:val="0"/>
                                                  <w:marTop w:val="0"/>
                                                  <w:marBottom w:val="0"/>
                                                  <w:divBdr>
                                                    <w:top w:val="none" w:sz="0" w:space="0" w:color="auto"/>
                                                    <w:left w:val="none" w:sz="0" w:space="0" w:color="auto"/>
                                                    <w:bottom w:val="none" w:sz="0" w:space="0" w:color="auto"/>
                                                    <w:right w:val="none" w:sz="0" w:space="0" w:color="auto"/>
                                                  </w:divBdr>
                                                  <w:divsChild>
                                                    <w:div w:id="786236795">
                                                      <w:marLeft w:val="0"/>
                                                      <w:marRight w:val="0"/>
                                                      <w:marTop w:val="0"/>
                                                      <w:marBottom w:val="0"/>
                                                      <w:divBdr>
                                                        <w:top w:val="none" w:sz="0" w:space="0" w:color="auto"/>
                                                        <w:left w:val="none" w:sz="0" w:space="0" w:color="auto"/>
                                                        <w:bottom w:val="none" w:sz="0" w:space="0" w:color="auto"/>
                                                        <w:right w:val="none" w:sz="0" w:space="0" w:color="auto"/>
                                                      </w:divBdr>
                                                      <w:divsChild>
                                                        <w:div w:id="504517345">
                                                          <w:marLeft w:val="0"/>
                                                          <w:marRight w:val="0"/>
                                                          <w:marTop w:val="0"/>
                                                          <w:marBottom w:val="0"/>
                                                          <w:divBdr>
                                                            <w:top w:val="none" w:sz="0" w:space="0" w:color="auto"/>
                                                            <w:left w:val="none" w:sz="0" w:space="0" w:color="auto"/>
                                                            <w:bottom w:val="none" w:sz="0" w:space="0" w:color="auto"/>
                                                            <w:right w:val="none" w:sz="0" w:space="0" w:color="auto"/>
                                                          </w:divBdr>
                                                          <w:divsChild>
                                                            <w:div w:id="1976790411">
                                                              <w:marLeft w:val="0"/>
                                                              <w:marRight w:val="0"/>
                                                              <w:marTop w:val="0"/>
                                                              <w:marBottom w:val="0"/>
                                                              <w:divBdr>
                                                                <w:top w:val="none" w:sz="0" w:space="0" w:color="auto"/>
                                                                <w:left w:val="none" w:sz="0" w:space="0" w:color="auto"/>
                                                                <w:bottom w:val="none" w:sz="0" w:space="0" w:color="auto"/>
                                                                <w:right w:val="none" w:sz="0" w:space="0" w:color="auto"/>
                                                              </w:divBdr>
                                                              <w:divsChild>
                                                                <w:div w:id="2115469311">
                                                                  <w:marLeft w:val="0"/>
                                                                  <w:marRight w:val="0"/>
                                                                  <w:marTop w:val="0"/>
                                                                  <w:marBottom w:val="0"/>
                                                                  <w:divBdr>
                                                                    <w:top w:val="none" w:sz="0" w:space="0" w:color="auto"/>
                                                                    <w:left w:val="none" w:sz="0" w:space="0" w:color="auto"/>
                                                                    <w:bottom w:val="none" w:sz="0" w:space="0" w:color="auto"/>
                                                                    <w:right w:val="none" w:sz="0" w:space="0" w:color="auto"/>
                                                                  </w:divBdr>
                                                                  <w:divsChild>
                                                                    <w:div w:id="975993548">
                                                                      <w:marLeft w:val="0"/>
                                                                      <w:marRight w:val="0"/>
                                                                      <w:marTop w:val="0"/>
                                                                      <w:marBottom w:val="0"/>
                                                                      <w:divBdr>
                                                                        <w:top w:val="none" w:sz="0" w:space="0" w:color="auto"/>
                                                                        <w:left w:val="none" w:sz="0" w:space="0" w:color="auto"/>
                                                                        <w:bottom w:val="none" w:sz="0" w:space="0" w:color="auto"/>
                                                                        <w:right w:val="none" w:sz="0" w:space="0" w:color="auto"/>
                                                                      </w:divBdr>
                                                                      <w:divsChild>
                                                                        <w:div w:id="2005355543">
                                                                          <w:marLeft w:val="0"/>
                                                                          <w:marRight w:val="0"/>
                                                                          <w:marTop w:val="0"/>
                                                                          <w:marBottom w:val="0"/>
                                                                          <w:divBdr>
                                                                            <w:top w:val="none" w:sz="0" w:space="0" w:color="auto"/>
                                                                            <w:left w:val="none" w:sz="0" w:space="0" w:color="auto"/>
                                                                            <w:bottom w:val="none" w:sz="0" w:space="0" w:color="auto"/>
                                                                            <w:right w:val="none" w:sz="0" w:space="0" w:color="auto"/>
                                                                          </w:divBdr>
                                                                          <w:divsChild>
                                                                            <w:div w:id="1062826235">
                                                                              <w:marLeft w:val="0"/>
                                                                              <w:marRight w:val="0"/>
                                                                              <w:marTop w:val="0"/>
                                                                              <w:marBottom w:val="0"/>
                                                                              <w:divBdr>
                                                                                <w:top w:val="none" w:sz="0" w:space="0" w:color="auto"/>
                                                                                <w:left w:val="none" w:sz="0" w:space="0" w:color="auto"/>
                                                                                <w:bottom w:val="none" w:sz="0" w:space="0" w:color="auto"/>
                                                                                <w:right w:val="none" w:sz="0" w:space="0" w:color="auto"/>
                                                                              </w:divBdr>
                                                                              <w:divsChild>
                                                                                <w:div w:id="1610162437">
                                                                                  <w:marLeft w:val="0"/>
                                                                                  <w:marRight w:val="0"/>
                                                                                  <w:marTop w:val="0"/>
                                                                                  <w:marBottom w:val="0"/>
                                                                                  <w:divBdr>
                                                                                    <w:top w:val="none" w:sz="0" w:space="0" w:color="auto"/>
                                                                                    <w:left w:val="none" w:sz="0" w:space="0" w:color="auto"/>
                                                                                    <w:bottom w:val="none" w:sz="0" w:space="0" w:color="auto"/>
                                                                                    <w:right w:val="none" w:sz="0" w:space="0" w:color="auto"/>
                                                                                  </w:divBdr>
                                                                                  <w:divsChild>
                                                                                    <w:div w:id="358553517">
                                                                                      <w:marLeft w:val="0"/>
                                                                                      <w:marRight w:val="0"/>
                                                                                      <w:marTop w:val="0"/>
                                                                                      <w:marBottom w:val="0"/>
                                                                                      <w:divBdr>
                                                                                        <w:top w:val="none" w:sz="0" w:space="0" w:color="auto"/>
                                                                                        <w:left w:val="none" w:sz="0" w:space="0" w:color="auto"/>
                                                                                        <w:bottom w:val="none" w:sz="0" w:space="0" w:color="auto"/>
                                                                                        <w:right w:val="none" w:sz="0" w:space="0" w:color="auto"/>
                                                                                      </w:divBdr>
                                                                                      <w:divsChild>
                                                                                        <w:div w:id="57558269">
                                                                                          <w:marLeft w:val="0"/>
                                                                                          <w:marRight w:val="0"/>
                                                                                          <w:marTop w:val="0"/>
                                                                                          <w:marBottom w:val="0"/>
                                                                                          <w:divBdr>
                                                                                            <w:top w:val="none" w:sz="0" w:space="0" w:color="auto"/>
                                                                                            <w:left w:val="none" w:sz="0" w:space="0" w:color="auto"/>
                                                                                            <w:bottom w:val="none" w:sz="0" w:space="0" w:color="auto"/>
                                                                                            <w:right w:val="none" w:sz="0" w:space="0" w:color="auto"/>
                                                                                          </w:divBdr>
                                                                                        </w:div>
                                                                                        <w:div w:id="908150628">
                                                                                          <w:marLeft w:val="0"/>
                                                                                          <w:marRight w:val="0"/>
                                                                                          <w:marTop w:val="0"/>
                                                                                          <w:marBottom w:val="0"/>
                                                                                          <w:divBdr>
                                                                                            <w:top w:val="none" w:sz="0" w:space="0" w:color="auto"/>
                                                                                            <w:left w:val="none" w:sz="0" w:space="0" w:color="auto"/>
                                                                                            <w:bottom w:val="none" w:sz="0" w:space="0" w:color="auto"/>
                                                                                            <w:right w:val="none" w:sz="0" w:space="0" w:color="auto"/>
                                                                                          </w:divBdr>
                                                                                        </w:div>
                                                                                        <w:div w:id="14157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10751">
      <w:bodyDiv w:val="1"/>
      <w:marLeft w:val="0"/>
      <w:marRight w:val="0"/>
      <w:marTop w:val="0"/>
      <w:marBottom w:val="0"/>
      <w:divBdr>
        <w:top w:val="none" w:sz="0" w:space="0" w:color="auto"/>
        <w:left w:val="none" w:sz="0" w:space="0" w:color="auto"/>
        <w:bottom w:val="none" w:sz="0" w:space="0" w:color="auto"/>
        <w:right w:val="none" w:sz="0" w:space="0" w:color="auto"/>
      </w:divBdr>
    </w:div>
    <w:div w:id="406654904">
      <w:bodyDiv w:val="1"/>
      <w:marLeft w:val="0"/>
      <w:marRight w:val="0"/>
      <w:marTop w:val="0"/>
      <w:marBottom w:val="0"/>
      <w:divBdr>
        <w:top w:val="none" w:sz="0" w:space="0" w:color="auto"/>
        <w:left w:val="none" w:sz="0" w:space="0" w:color="auto"/>
        <w:bottom w:val="none" w:sz="0" w:space="0" w:color="auto"/>
        <w:right w:val="none" w:sz="0" w:space="0" w:color="auto"/>
      </w:divBdr>
    </w:div>
    <w:div w:id="408424643">
      <w:bodyDiv w:val="1"/>
      <w:marLeft w:val="0"/>
      <w:marRight w:val="0"/>
      <w:marTop w:val="0"/>
      <w:marBottom w:val="0"/>
      <w:divBdr>
        <w:top w:val="none" w:sz="0" w:space="0" w:color="auto"/>
        <w:left w:val="none" w:sz="0" w:space="0" w:color="auto"/>
        <w:bottom w:val="none" w:sz="0" w:space="0" w:color="auto"/>
        <w:right w:val="none" w:sz="0" w:space="0" w:color="auto"/>
      </w:divBdr>
    </w:div>
    <w:div w:id="427434315">
      <w:bodyDiv w:val="1"/>
      <w:marLeft w:val="0"/>
      <w:marRight w:val="0"/>
      <w:marTop w:val="0"/>
      <w:marBottom w:val="0"/>
      <w:divBdr>
        <w:top w:val="none" w:sz="0" w:space="0" w:color="auto"/>
        <w:left w:val="none" w:sz="0" w:space="0" w:color="auto"/>
        <w:bottom w:val="none" w:sz="0" w:space="0" w:color="auto"/>
        <w:right w:val="none" w:sz="0" w:space="0" w:color="auto"/>
      </w:divBdr>
    </w:div>
    <w:div w:id="430131092">
      <w:bodyDiv w:val="1"/>
      <w:marLeft w:val="0"/>
      <w:marRight w:val="0"/>
      <w:marTop w:val="0"/>
      <w:marBottom w:val="0"/>
      <w:divBdr>
        <w:top w:val="none" w:sz="0" w:space="0" w:color="auto"/>
        <w:left w:val="none" w:sz="0" w:space="0" w:color="auto"/>
        <w:bottom w:val="none" w:sz="0" w:space="0" w:color="auto"/>
        <w:right w:val="none" w:sz="0" w:space="0" w:color="auto"/>
      </w:divBdr>
    </w:div>
    <w:div w:id="436412121">
      <w:bodyDiv w:val="1"/>
      <w:marLeft w:val="0"/>
      <w:marRight w:val="0"/>
      <w:marTop w:val="0"/>
      <w:marBottom w:val="0"/>
      <w:divBdr>
        <w:top w:val="none" w:sz="0" w:space="0" w:color="auto"/>
        <w:left w:val="none" w:sz="0" w:space="0" w:color="auto"/>
        <w:bottom w:val="none" w:sz="0" w:space="0" w:color="auto"/>
        <w:right w:val="none" w:sz="0" w:space="0" w:color="auto"/>
      </w:divBdr>
    </w:div>
    <w:div w:id="436565084">
      <w:bodyDiv w:val="1"/>
      <w:marLeft w:val="0"/>
      <w:marRight w:val="0"/>
      <w:marTop w:val="0"/>
      <w:marBottom w:val="0"/>
      <w:divBdr>
        <w:top w:val="none" w:sz="0" w:space="0" w:color="auto"/>
        <w:left w:val="none" w:sz="0" w:space="0" w:color="auto"/>
        <w:bottom w:val="none" w:sz="0" w:space="0" w:color="auto"/>
        <w:right w:val="none" w:sz="0" w:space="0" w:color="auto"/>
      </w:divBdr>
    </w:div>
    <w:div w:id="437675203">
      <w:bodyDiv w:val="1"/>
      <w:marLeft w:val="0"/>
      <w:marRight w:val="0"/>
      <w:marTop w:val="0"/>
      <w:marBottom w:val="0"/>
      <w:divBdr>
        <w:top w:val="none" w:sz="0" w:space="0" w:color="auto"/>
        <w:left w:val="none" w:sz="0" w:space="0" w:color="auto"/>
        <w:bottom w:val="none" w:sz="0" w:space="0" w:color="auto"/>
        <w:right w:val="none" w:sz="0" w:space="0" w:color="auto"/>
      </w:divBdr>
    </w:div>
    <w:div w:id="454101382">
      <w:bodyDiv w:val="1"/>
      <w:marLeft w:val="0"/>
      <w:marRight w:val="0"/>
      <w:marTop w:val="0"/>
      <w:marBottom w:val="0"/>
      <w:divBdr>
        <w:top w:val="none" w:sz="0" w:space="0" w:color="auto"/>
        <w:left w:val="none" w:sz="0" w:space="0" w:color="auto"/>
        <w:bottom w:val="none" w:sz="0" w:space="0" w:color="auto"/>
        <w:right w:val="none" w:sz="0" w:space="0" w:color="auto"/>
      </w:divBdr>
    </w:div>
    <w:div w:id="454376789">
      <w:bodyDiv w:val="1"/>
      <w:marLeft w:val="0"/>
      <w:marRight w:val="0"/>
      <w:marTop w:val="0"/>
      <w:marBottom w:val="0"/>
      <w:divBdr>
        <w:top w:val="none" w:sz="0" w:space="0" w:color="auto"/>
        <w:left w:val="none" w:sz="0" w:space="0" w:color="auto"/>
        <w:bottom w:val="none" w:sz="0" w:space="0" w:color="auto"/>
        <w:right w:val="none" w:sz="0" w:space="0" w:color="auto"/>
      </w:divBdr>
    </w:div>
    <w:div w:id="454443105">
      <w:bodyDiv w:val="1"/>
      <w:marLeft w:val="0"/>
      <w:marRight w:val="0"/>
      <w:marTop w:val="0"/>
      <w:marBottom w:val="0"/>
      <w:divBdr>
        <w:top w:val="none" w:sz="0" w:space="0" w:color="auto"/>
        <w:left w:val="none" w:sz="0" w:space="0" w:color="auto"/>
        <w:bottom w:val="none" w:sz="0" w:space="0" w:color="auto"/>
        <w:right w:val="none" w:sz="0" w:space="0" w:color="auto"/>
      </w:divBdr>
    </w:div>
    <w:div w:id="458228747">
      <w:bodyDiv w:val="1"/>
      <w:marLeft w:val="0"/>
      <w:marRight w:val="0"/>
      <w:marTop w:val="0"/>
      <w:marBottom w:val="0"/>
      <w:divBdr>
        <w:top w:val="none" w:sz="0" w:space="0" w:color="auto"/>
        <w:left w:val="none" w:sz="0" w:space="0" w:color="auto"/>
        <w:bottom w:val="none" w:sz="0" w:space="0" w:color="auto"/>
        <w:right w:val="none" w:sz="0" w:space="0" w:color="auto"/>
      </w:divBdr>
    </w:div>
    <w:div w:id="462307043">
      <w:bodyDiv w:val="1"/>
      <w:marLeft w:val="0"/>
      <w:marRight w:val="0"/>
      <w:marTop w:val="0"/>
      <w:marBottom w:val="0"/>
      <w:divBdr>
        <w:top w:val="none" w:sz="0" w:space="0" w:color="auto"/>
        <w:left w:val="none" w:sz="0" w:space="0" w:color="auto"/>
        <w:bottom w:val="none" w:sz="0" w:space="0" w:color="auto"/>
        <w:right w:val="none" w:sz="0" w:space="0" w:color="auto"/>
      </w:divBdr>
    </w:div>
    <w:div w:id="465584264">
      <w:bodyDiv w:val="1"/>
      <w:marLeft w:val="0"/>
      <w:marRight w:val="0"/>
      <w:marTop w:val="0"/>
      <w:marBottom w:val="0"/>
      <w:divBdr>
        <w:top w:val="none" w:sz="0" w:space="0" w:color="auto"/>
        <w:left w:val="none" w:sz="0" w:space="0" w:color="auto"/>
        <w:bottom w:val="none" w:sz="0" w:space="0" w:color="auto"/>
        <w:right w:val="none" w:sz="0" w:space="0" w:color="auto"/>
      </w:divBdr>
    </w:div>
    <w:div w:id="480385003">
      <w:bodyDiv w:val="1"/>
      <w:marLeft w:val="0"/>
      <w:marRight w:val="0"/>
      <w:marTop w:val="0"/>
      <w:marBottom w:val="0"/>
      <w:divBdr>
        <w:top w:val="none" w:sz="0" w:space="0" w:color="auto"/>
        <w:left w:val="none" w:sz="0" w:space="0" w:color="auto"/>
        <w:bottom w:val="none" w:sz="0" w:space="0" w:color="auto"/>
        <w:right w:val="none" w:sz="0" w:space="0" w:color="auto"/>
      </w:divBdr>
    </w:div>
    <w:div w:id="485704493">
      <w:bodyDiv w:val="1"/>
      <w:marLeft w:val="0"/>
      <w:marRight w:val="0"/>
      <w:marTop w:val="0"/>
      <w:marBottom w:val="0"/>
      <w:divBdr>
        <w:top w:val="none" w:sz="0" w:space="0" w:color="auto"/>
        <w:left w:val="none" w:sz="0" w:space="0" w:color="auto"/>
        <w:bottom w:val="none" w:sz="0" w:space="0" w:color="auto"/>
        <w:right w:val="none" w:sz="0" w:space="0" w:color="auto"/>
      </w:divBdr>
    </w:div>
    <w:div w:id="489367133">
      <w:bodyDiv w:val="1"/>
      <w:marLeft w:val="0"/>
      <w:marRight w:val="0"/>
      <w:marTop w:val="0"/>
      <w:marBottom w:val="0"/>
      <w:divBdr>
        <w:top w:val="none" w:sz="0" w:space="0" w:color="auto"/>
        <w:left w:val="none" w:sz="0" w:space="0" w:color="auto"/>
        <w:bottom w:val="none" w:sz="0" w:space="0" w:color="auto"/>
        <w:right w:val="none" w:sz="0" w:space="0" w:color="auto"/>
      </w:divBdr>
    </w:div>
    <w:div w:id="501940238">
      <w:bodyDiv w:val="1"/>
      <w:marLeft w:val="0"/>
      <w:marRight w:val="0"/>
      <w:marTop w:val="0"/>
      <w:marBottom w:val="0"/>
      <w:divBdr>
        <w:top w:val="none" w:sz="0" w:space="0" w:color="auto"/>
        <w:left w:val="none" w:sz="0" w:space="0" w:color="auto"/>
        <w:bottom w:val="none" w:sz="0" w:space="0" w:color="auto"/>
        <w:right w:val="none" w:sz="0" w:space="0" w:color="auto"/>
      </w:divBdr>
    </w:div>
    <w:div w:id="504050997">
      <w:bodyDiv w:val="1"/>
      <w:marLeft w:val="0"/>
      <w:marRight w:val="0"/>
      <w:marTop w:val="0"/>
      <w:marBottom w:val="0"/>
      <w:divBdr>
        <w:top w:val="none" w:sz="0" w:space="0" w:color="auto"/>
        <w:left w:val="none" w:sz="0" w:space="0" w:color="auto"/>
        <w:bottom w:val="none" w:sz="0" w:space="0" w:color="auto"/>
        <w:right w:val="none" w:sz="0" w:space="0" w:color="auto"/>
      </w:divBdr>
    </w:div>
    <w:div w:id="521820726">
      <w:bodyDiv w:val="1"/>
      <w:marLeft w:val="0"/>
      <w:marRight w:val="0"/>
      <w:marTop w:val="0"/>
      <w:marBottom w:val="0"/>
      <w:divBdr>
        <w:top w:val="none" w:sz="0" w:space="0" w:color="auto"/>
        <w:left w:val="none" w:sz="0" w:space="0" w:color="auto"/>
        <w:bottom w:val="none" w:sz="0" w:space="0" w:color="auto"/>
        <w:right w:val="none" w:sz="0" w:space="0" w:color="auto"/>
      </w:divBdr>
    </w:div>
    <w:div w:id="522134709">
      <w:bodyDiv w:val="1"/>
      <w:marLeft w:val="0"/>
      <w:marRight w:val="0"/>
      <w:marTop w:val="0"/>
      <w:marBottom w:val="0"/>
      <w:divBdr>
        <w:top w:val="none" w:sz="0" w:space="0" w:color="auto"/>
        <w:left w:val="none" w:sz="0" w:space="0" w:color="auto"/>
        <w:bottom w:val="none" w:sz="0" w:space="0" w:color="auto"/>
        <w:right w:val="none" w:sz="0" w:space="0" w:color="auto"/>
      </w:divBdr>
    </w:div>
    <w:div w:id="525945883">
      <w:bodyDiv w:val="1"/>
      <w:marLeft w:val="0"/>
      <w:marRight w:val="0"/>
      <w:marTop w:val="0"/>
      <w:marBottom w:val="0"/>
      <w:divBdr>
        <w:top w:val="none" w:sz="0" w:space="0" w:color="auto"/>
        <w:left w:val="none" w:sz="0" w:space="0" w:color="auto"/>
        <w:bottom w:val="none" w:sz="0" w:space="0" w:color="auto"/>
        <w:right w:val="none" w:sz="0" w:space="0" w:color="auto"/>
      </w:divBdr>
    </w:div>
    <w:div w:id="533005043">
      <w:bodyDiv w:val="1"/>
      <w:marLeft w:val="0"/>
      <w:marRight w:val="0"/>
      <w:marTop w:val="0"/>
      <w:marBottom w:val="0"/>
      <w:divBdr>
        <w:top w:val="none" w:sz="0" w:space="0" w:color="auto"/>
        <w:left w:val="none" w:sz="0" w:space="0" w:color="auto"/>
        <w:bottom w:val="none" w:sz="0" w:space="0" w:color="auto"/>
        <w:right w:val="none" w:sz="0" w:space="0" w:color="auto"/>
      </w:divBdr>
    </w:div>
    <w:div w:id="546183233">
      <w:bodyDiv w:val="1"/>
      <w:marLeft w:val="0"/>
      <w:marRight w:val="0"/>
      <w:marTop w:val="0"/>
      <w:marBottom w:val="0"/>
      <w:divBdr>
        <w:top w:val="none" w:sz="0" w:space="0" w:color="auto"/>
        <w:left w:val="none" w:sz="0" w:space="0" w:color="auto"/>
        <w:bottom w:val="none" w:sz="0" w:space="0" w:color="auto"/>
        <w:right w:val="none" w:sz="0" w:space="0" w:color="auto"/>
      </w:divBdr>
    </w:div>
    <w:div w:id="546644685">
      <w:bodyDiv w:val="1"/>
      <w:marLeft w:val="0"/>
      <w:marRight w:val="0"/>
      <w:marTop w:val="0"/>
      <w:marBottom w:val="0"/>
      <w:divBdr>
        <w:top w:val="none" w:sz="0" w:space="0" w:color="auto"/>
        <w:left w:val="none" w:sz="0" w:space="0" w:color="auto"/>
        <w:bottom w:val="none" w:sz="0" w:space="0" w:color="auto"/>
        <w:right w:val="none" w:sz="0" w:space="0" w:color="auto"/>
      </w:divBdr>
    </w:div>
    <w:div w:id="558828684">
      <w:bodyDiv w:val="1"/>
      <w:marLeft w:val="0"/>
      <w:marRight w:val="0"/>
      <w:marTop w:val="0"/>
      <w:marBottom w:val="0"/>
      <w:divBdr>
        <w:top w:val="none" w:sz="0" w:space="0" w:color="auto"/>
        <w:left w:val="none" w:sz="0" w:space="0" w:color="auto"/>
        <w:bottom w:val="none" w:sz="0" w:space="0" w:color="auto"/>
        <w:right w:val="none" w:sz="0" w:space="0" w:color="auto"/>
      </w:divBdr>
    </w:div>
    <w:div w:id="564224879">
      <w:bodyDiv w:val="1"/>
      <w:marLeft w:val="0"/>
      <w:marRight w:val="0"/>
      <w:marTop w:val="0"/>
      <w:marBottom w:val="0"/>
      <w:divBdr>
        <w:top w:val="none" w:sz="0" w:space="0" w:color="auto"/>
        <w:left w:val="none" w:sz="0" w:space="0" w:color="auto"/>
        <w:bottom w:val="none" w:sz="0" w:space="0" w:color="auto"/>
        <w:right w:val="none" w:sz="0" w:space="0" w:color="auto"/>
      </w:divBdr>
    </w:div>
    <w:div w:id="592016231">
      <w:bodyDiv w:val="1"/>
      <w:marLeft w:val="0"/>
      <w:marRight w:val="0"/>
      <w:marTop w:val="0"/>
      <w:marBottom w:val="0"/>
      <w:divBdr>
        <w:top w:val="none" w:sz="0" w:space="0" w:color="auto"/>
        <w:left w:val="none" w:sz="0" w:space="0" w:color="auto"/>
        <w:bottom w:val="none" w:sz="0" w:space="0" w:color="auto"/>
        <w:right w:val="none" w:sz="0" w:space="0" w:color="auto"/>
      </w:divBdr>
    </w:div>
    <w:div w:id="599801948">
      <w:bodyDiv w:val="1"/>
      <w:marLeft w:val="0"/>
      <w:marRight w:val="0"/>
      <w:marTop w:val="0"/>
      <w:marBottom w:val="0"/>
      <w:divBdr>
        <w:top w:val="none" w:sz="0" w:space="0" w:color="auto"/>
        <w:left w:val="none" w:sz="0" w:space="0" w:color="auto"/>
        <w:bottom w:val="none" w:sz="0" w:space="0" w:color="auto"/>
        <w:right w:val="none" w:sz="0" w:space="0" w:color="auto"/>
      </w:divBdr>
    </w:div>
    <w:div w:id="599919542">
      <w:bodyDiv w:val="1"/>
      <w:marLeft w:val="0"/>
      <w:marRight w:val="0"/>
      <w:marTop w:val="0"/>
      <w:marBottom w:val="0"/>
      <w:divBdr>
        <w:top w:val="none" w:sz="0" w:space="0" w:color="auto"/>
        <w:left w:val="none" w:sz="0" w:space="0" w:color="auto"/>
        <w:bottom w:val="none" w:sz="0" w:space="0" w:color="auto"/>
        <w:right w:val="none" w:sz="0" w:space="0" w:color="auto"/>
      </w:divBdr>
    </w:div>
    <w:div w:id="604579442">
      <w:bodyDiv w:val="1"/>
      <w:marLeft w:val="0"/>
      <w:marRight w:val="0"/>
      <w:marTop w:val="0"/>
      <w:marBottom w:val="0"/>
      <w:divBdr>
        <w:top w:val="none" w:sz="0" w:space="0" w:color="auto"/>
        <w:left w:val="none" w:sz="0" w:space="0" w:color="auto"/>
        <w:bottom w:val="none" w:sz="0" w:space="0" w:color="auto"/>
        <w:right w:val="none" w:sz="0" w:space="0" w:color="auto"/>
      </w:divBdr>
    </w:div>
    <w:div w:id="607275362">
      <w:bodyDiv w:val="1"/>
      <w:marLeft w:val="0"/>
      <w:marRight w:val="0"/>
      <w:marTop w:val="0"/>
      <w:marBottom w:val="0"/>
      <w:divBdr>
        <w:top w:val="none" w:sz="0" w:space="0" w:color="auto"/>
        <w:left w:val="none" w:sz="0" w:space="0" w:color="auto"/>
        <w:bottom w:val="none" w:sz="0" w:space="0" w:color="auto"/>
        <w:right w:val="none" w:sz="0" w:space="0" w:color="auto"/>
      </w:divBdr>
    </w:div>
    <w:div w:id="644089953">
      <w:bodyDiv w:val="1"/>
      <w:marLeft w:val="0"/>
      <w:marRight w:val="0"/>
      <w:marTop w:val="0"/>
      <w:marBottom w:val="0"/>
      <w:divBdr>
        <w:top w:val="none" w:sz="0" w:space="0" w:color="auto"/>
        <w:left w:val="none" w:sz="0" w:space="0" w:color="auto"/>
        <w:bottom w:val="none" w:sz="0" w:space="0" w:color="auto"/>
        <w:right w:val="none" w:sz="0" w:space="0" w:color="auto"/>
      </w:divBdr>
    </w:div>
    <w:div w:id="660082420">
      <w:bodyDiv w:val="1"/>
      <w:marLeft w:val="0"/>
      <w:marRight w:val="0"/>
      <w:marTop w:val="0"/>
      <w:marBottom w:val="0"/>
      <w:divBdr>
        <w:top w:val="none" w:sz="0" w:space="0" w:color="auto"/>
        <w:left w:val="none" w:sz="0" w:space="0" w:color="auto"/>
        <w:bottom w:val="none" w:sz="0" w:space="0" w:color="auto"/>
        <w:right w:val="none" w:sz="0" w:space="0" w:color="auto"/>
      </w:divBdr>
    </w:div>
    <w:div w:id="662775962">
      <w:bodyDiv w:val="1"/>
      <w:marLeft w:val="0"/>
      <w:marRight w:val="0"/>
      <w:marTop w:val="0"/>
      <w:marBottom w:val="0"/>
      <w:divBdr>
        <w:top w:val="none" w:sz="0" w:space="0" w:color="auto"/>
        <w:left w:val="none" w:sz="0" w:space="0" w:color="auto"/>
        <w:bottom w:val="none" w:sz="0" w:space="0" w:color="auto"/>
        <w:right w:val="none" w:sz="0" w:space="0" w:color="auto"/>
      </w:divBdr>
    </w:div>
    <w:div w:id="666978558">
      <w:bodyDiv w:val="1"/>
      <w:marLeft w:val="0"/>
      <w:marRight w:val="0"/>
      <w:marTop w:val="0"/>
      <w:marBottom w:val="0"/>
      <w:divBdr>
        <w:top w:val="none" w:sz="0" w:space="0" w:color="auto"/>
        <w:left w:val="none" w:sz="0" w:space="0" w:color="auto"/>
        <w:bottom w:val="none" w:sz="0" w:space="0" w:color="auto"/>
        <w:right w:val="none" w:sz="0" w:space="0" w:color="auto"/>
      </w:divBdr>
    </w:div>
    <w:div w:id="672997743">
      <w:bodyDiv w:val="1"/>
      <w:marLeft w:val="0"/>
      <w:marRight w:val="0"/>
      <w:marTop w:val="0"/>
      <w:marBottom w:val="0"/>
      <w:divBdr>
        <w:top w:val="none" w:sz="0" w:space="0" w:color="auto"/>
        <w:left w:val="none" w:sz="0" w:space="0" w:color="auto"/>
        <w:bottom w:val="none" w:sz="0" w:space="0" w:color="auto"/>
        <w:right w:val="none" w:sz="0" w:space="0" w:color="auto"/>
      </w:divBdr>
    </w:div>
    <w:div w:id="675230723">
      <w:bodyDiv w:val="1"/>
      <w:marLeft w:val="0"/>
      <w:marRight w:val="0"/>
      <w:marTop w:val="0"/>
      <w:marBottom w:val="0"/>
      <w:divBdr>
        <w:top w:val="none" w:sz="0" w:space="0" w:color="auto"/>
        <w:left w:val="none" w:sz="0" w:space="0" w:color="auto"/>
        <w:bottom w:val="none" w:sz="0" w:space="0" w:color="auto"/>
        <w:right w:val="none" w:sz="0" w:space="0" w:color="auto"/>
      </w:divBdr>
    </w:div>
    <w:div w:id="682048309">
      <w:bodyDiv w:val="1"/>
      <w:marLeft w:val="0"/>
      <w:marRight w:val="0"/>
      <w:marTop w:val="0"/>
      <w:marBottom w:val="0"/>
      <w:divBdr>
        <w:top w:val="none" w:sz="0" w:space="0" w:color="auto"/>
        <w:left w:val="none" w:sz="0" w:space="0" w:color="auto"/>
        <w:bottom w:val="none" w:sz="0" w:space="0" w:color="auto"/>
        <w:right w:val="none" w:sz="0" w:space="0" w:color="auto"/>
      </w:divBdr>
    </w:div>
    <w:div w:id="700857594">
      <w:bodyDiv w:val="1"/>
      <w:marLeft w:val="0"/>
      <w:marRight w:val="0"/>
      <w:marTop w:val="0"/>
      <w:marBottom w:val="0"/>
      <w:divBdr>
        <w:top w:val="none" w:sz="0" w:space="0" w:color="auto"/>
        <w:left w:val="none" w:sz="0" w:space="0" w:color="auto"/>
        <w:bottom w:val="none" w:sz="0" w:space="0" w:color="auto"/>
        <w:right w:val="none" w:sz="0" w:space="0" w:color="auto"/>
      </w:divBdr>
    </w:div>
    <w:div w:id="721946629">
      <w:bodyDiv w:val="1"/>
      <w:marLeft w:val="0"/>
      <w:marRight w:val="0"/>
      <w:marTop w:val="0"/>
      <w:marBottom w:val="0"/>
      <w:divBdr>
        <w:top w:val="none" w:sz="0" w:space="0" w:color="auto"/>
        <w:left w:val="none" w:sz="0" w:space="0" w:color="auto"/>
        <w:bottom w:val="none" w:sz="0" w:space="0" w:color="auto"/>
        <w:right w:val="none" w:sz="0" w:space="0" w:color="auto"/>
      </w:divBdr>
    </w:div>
    <w:div w:id="737437042">
      <w:bodyDiv w:val="1"/>
      <w:marLeft w:val="0"/>
      <w:marRight w:val="0"/>
      <w:marTop w:val="0"/>
      <w:marBottom w:val="0"/>
      <w:divBdr>
        <w:top w:val="none" w:sz="0" w:space="0" w:color="auto"/>
        <w:left w:val="none" w:sz="0" w:space="0" w:color="auto"/>
        <w:bottom w:val="none" w:sz="0" w:space="0" w:color="auto"/>
        <w:right w:val="none" w:sz="0" w:space="0" w:color="auto"/>
      </w:divBdr>
    </w:div>
    <w:div w:id="738938022">
      <w:bodyDiv w:val="1"/>
      <w:marLeft w:val="0"/>
      <w:marRight w:val="0"/>
      <w:marTop w:val="0"/>
      <w:marBottom w:val="0"/>
      <w:divBdr>
        <w:top w:val="none" w:sz="0" w:space="0" w:color="auto"/>
        <w:left w:val="none" w:sz="0" w:space="0" w:color="auto"/>
        <w:bottom w:val="none" w:sz="0" w:space="0" w:color="auto"/>
        <w:right w:val="none" w:sz="0" w:space="0" w:color="auto"/>
      </w:divBdr>
      <w:divsChild>
        <w:div w:id="1655180400">
          <w:marLeft w:val="0"/>
          <w:marRight w:val="0"/>
          <w:marTop w:val="0"/>
          <w:marBottom w:val="0"/>
          <w:divBdr>
            <w:top w:val="none" w:sz="0" w:space="0" w:color="auto"/>
            <w:left w:val="none" w:sz="0" w:space="0" w:color="auto"/>
            <w:bottom w:val="none" w:sz="0" w:space="0" w:color="auto"/>
            <w:right w:val="none" w:sz="0" w:space="0" w:color="auto"/>
          </w:divBdr>
          <w:divsChild>
            <w:div w:id="16173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1342">
      <w:bodyDiv w:val="1"/>
      <w:marLeft w:val="0"/>
      <w:marRight w:val="0"/>
      <w:marTop w:val="0"/>
      <w:marBottom w:val="0"/>
      <w:divBdr>
        <w:top w:val="none" w:sz="0" w:space="0" w:color="auto"/>
        <w:left w:val="none" w:sz="0" w:space="0" w:color="auto"/>
        <w:bottom w:val="none" w:sz="0" w:space="0" w:color="auto"/>
        <w:right w:val="none" w:sz="0" w:space="0" w:color="auto"/>
      </w:divBdr>
    </w:div>
    <w:div w:id="782191678">
      <w:bodyDiv w:val="1"/>
      <w:marLeft w:val="0"/>
      <w:marRight w:val="0"/>
      <w:marTop w:val="0"/>
      <w:marBottom w:val="0"/>
      <w:divBdr>
        <w:top w:val="none" w:sz="0" w:space="0" w:color="auto"/>
        <w:left w:val="none" w:sz="0" w:space="0" w:color="auto"/>
        <w:bottom w:val="none" w:sz="0" w:space="0" w:color="auto"/>
        <w:right w:val="none" w:sz="0" w:space="0" w:color="auto"/>
      </w:divBdr>
    </w:div>
    <w:div w:id="786630613">
      <w:bodyDiv w:val="1"/>
      <w:marLeft w:val="0"/>
      <w:marRight w:val="0"/>
      <w:marTop w:val="0"/>
      <w:marBottom w:val="0"/>
      <w:divBdr>
        <w:top w:val="none" w:sz="0" w:space="0" w:color="auto"/>
        <w:left w:val="none" w:sz="0" w:space="0" w:color="auto"/>
        <w:bottom w:val="none" w:sz="0" w:space="0" w:color="auto"/>
        <w:right w:val="none" w:sz="0" w:space="0" w:color="auto"/>
      </w:divBdr>
    </w:div>
    <w:div w:id="787628567">
      <w:bodyDiv w:val="1"/>
      <w:marLeft w:val="0"/>
      <w:marRight w:val="0"/>
      <w:marTop w:val="0"/>
      <w:marBottom w:val="0"/>
      <w:divBdr>
        <w:top w:val="none" w:sz="0" w:space="0" w:color="auto"/>
        <w:left w:val="none" w:sz="0" w:space="0" w:color="auto"/>
        <w:bottom w:val="none" w:sz="0" w:space="0" w:color="auto"/>
        <w:right w:val="none" w:sz="0" w:space="0" w:color="auto"/>
      </w:divBdr>
    </w:div>
    <w:div w:id="811629888">
      <w:bodyDiv w:val="1"/>
      <w:marLeft w:val="0"/>
      <w:marRight w:val="0"/>
      <w:marTop w:val="0"/>
      <w:marBottom w:val="0"/>
      <w:divBdr>
        <w:top w:val="none" w:sz="0" w:space="0" w:color="auto"/>
        <w:left w:val="none" w:sz="0" w:space="0" w:color="auto"/>
        <w:bottom w:val="none" w:sz="0" w:space="0" w:color="auto"/>
        <w:right w:val="none" w:sz="0" w:space="0" w:color="auto"/>
      </w:divBdr>
    </w:div>
    <w:div w:id="815416023">
      <w:bodyDiv w:val="1"/>
      <w:marLeft w:val="0"/>
      <w:marRight w:val="0"/>
      <w:marTop w:val="0"/>
      <w:marBottom w:val="0"/>
      <w:divBdr>
        <w:top w:val="none" w:sz="0" w:space="0" w:color="auto"/>
        <w:left w:val="none" w:sz="0" w:space="0" w:color="auto"/>
        <w:bottom w:val="none" w:sz="0" w:space="0" w:color="auto"/>
        <w:right w:val="none" w:sz="0" w:space="0" w:color="auto"/>
      </w:divBdr>
    </w:div>
    <w:div w:id="815561380">
      <w:bodyDiv w:val="1"/>
      <w:marLeft w:val="0"/>
      <w:marRight w:val="0"/>
      <w:marTop w:val="0"/>
      <w:marBottom w:val="0"/>
      <w:divBdr>
        <w:top w:val="none" w:sz="0" w:space="0" w:color="auto"/>
        <w:left w:val="none" w:sz="0" w:space="0" w:color="auto"/>
        <w:bottom w:val="none" w:sz="0" w:space="0" w:color="auto"/>
        <w:right w:val="none" w:sz="0" w:space="0" w:color="auto"/>
      </w:divBdr>
    </w:div>
    <w:div w:id="818881804">
      <w:bodyDiv w:val="1"/>
      <w:marLeft w:val="0"/>
      <w:marRight w:val="0"/>
      <w:marTop w:val="0"/>
      <w:marBottom w:val="0"/>
      <w:divBdr>
        <w:top w:val="none" w:sz="0" w:space="0" w:color="auto"/>
        <w:left w:val="none" w:sz="0" w:space="0" w:color="auto"/>
        <w:bottom w:val="none" w:sz="0" w:space="0" w:color="auto"/>
        <w:right w:val="none" w:sz="0" w:space="0" w:color="auto"/>
      </w:divBdr>
    </w:div>
    <w:div w:id="831068810">
      <w:bodyDiv w:val="1"/>
      <w:marLeft w:val="0"/>
      <w:marRight w:val="0"/>
      <w:marTop w:val="0"/>
      <w:marBottom w:val="0"/>
      <w:divBdr>
        <w:top w:val="none" w:sz="0" w:space="0" w:color="auto"/>
        <w:left w:val="none" w:sz="0" w:space="0" w:color="auto"/>
        <w:bottom w:val="none" w:sz="0" w:space="0" w:color="auto"/>
        <w:right w:val="none" w:sz="0" w:space="0" w:color="auto"/>
      </w:divBdr>
    </w:div>
    <w:div w:id="833767184">
      <w:bodyDiv w:val="1"/>
      <w:marLeft w:val="0"/>
      <w:marRight w:val="0"/>
      <w:marTop w:val="0"/>
      <w:marBottom w:val="0"/>
      <w:divBdr>
        <w:top w:val="none" w:sz="0" w:space="0" w:color="auto"/>
        <w:left w:val="none" w:sz="0" w:space="0" w:color="auto"/>
        <w:bottom w:val="none" w:sz="0" w:space="0" w:color="auto"/>
        <w:right w:val="none" w:sz="0" w:space="0" w:color="auto"/>
      </w:divBdr>
    </w:div>
    <w:div w:id="837616520">
      <w:bodyDiv w:val="1"/>
      <w:marLeft w:val="0"/>
      <w:marRight w:val="0"/>
      <w:marTop w:val="0"/>
      <w:marBottom w:val="0"/>
      <w:divBdr>
        <w:top w:val="none" w:sz="0" w:space="0" w:color="auto"/>
        <w:left w:val="none" w:sz="0" w:space="0" w:color="auto"/>
        <w:bottom w:val="none" w:sz="0" w:space="0" w:color="auto"/>
        <w:right w:val="none" w:sz="0" w:space="0" w:color="auto"/>
      </w:divBdr>
    </w:div>
    <w:div w:id="846754313">
      <w:bodyDiv w:val="1"/>
      <w:marLeft w:val="0"/>
      <w:marRight w:val="0"/>
      <w:marTop w:val="0"/>
      <w:marBottom w:val="0"/>
      <w:divBdr>
        <w:top w:val="none" w:sz="0" w:space="0" w:color="auto"/>
        <w:left w:val="none" w:sz="0" w:space="0" w:color="auto"/>
        <w:bottom w:val="none" w:sz="0" w:space="0" w:color="auto"/>
        <w:right w:val="none" w:sz="0" w:space="0" w:color="auto"/>
      </w:divBdr>
    </w:div>
    <w:div w:id="849948620">
      <w:bodyDiv w:val="1"/>
      <w:marLeft w:val="0"/>
      <w:marRight w:val="0"/>
      <w:marTop w:val="0"/>
      <w:marBottom w:val="0"/>
      <w:divBdr>
        <w:top w:val="none" w:sz="0" w:space="0" w:color="auto"/>
        <w:left w:val="none" w:sz="0" w:space="0" w:color="auto"/>
        <w:bottom w:val="none" w:sz="0" w:space="0" w:color="auto"/>
        <w:right w:val="none" w:sz="0" w:space="0" w:color="auto"/>
      </w:divBdr>
    </w:div>
    <w:div w:id="853230449">
      <w:bodyDiv w:val="1"/>
      <w:marLeft w:val="0"/>
      <w:marRight w:val="0"/>
      <w:marTop w:val="0"/>
      <w:marBottom w:val="0"/>
      <w:divBdr>
        <w:top w:val="none" w:sz="0" w:space="0" w:color="auto"/>
        <w:left w:val="none" w:sz="0" w:space="0" w:color="auto"/>
        <w:bottom w:val="none" w:sz="0" w:space="0" w:color="auto"/>
        <w:right w:val="none" w:sz="0" w:space="0" w:color="auto"/>
      </w:divBdr>
    </w:div>
    <w:div w:id="854732183">
      <w:bodyDiv w:val="1"/>
      <w:marLeft w:val="0"/>
      <w:marRight w:val="0"/>
      <w:marTop w:val="0"/>
      <w:marBottom w:val="0"/>
      <w:divBdr>
        <w:top w:val="none" w:sz="0" w:space="0" w:color="auto"/>
        <w:left w:val="none" w:sz="0" w:space="0" w:color="auto"/>
        <w:bottom w:val="none" w:sz="0" w:space="0" w:color="auto"/>
        <w:right w:val="none" w:sz="0" w:space="0" w:color="auto"/>
      </w:divBdr>
      <w:divsChild>
        <w:div w:id="947543965">
          <w:marLeft w:val="0"/>
          <w:marRight w:val="0"/>
          <w:marTop w:val="0"/>
          <w:marBottom w:val="0"/>
          <w:divBdr>
            <w:top w:val="none" w:sz="0" w:space="0" w:color="auto"/>
            <w:left w:val="none" w:sz="0" w:space="0" w:color="auto"/>
            <w:bottom w:val="none" w:sz="0" w:space="0" w:color="auto"/>
            <w:right w:val="none" w:sz="0" w:space="0" w:color="auto"/>
          </w:divBdr>
        </w:div>
      </w:divsChild>
    </w:div>
    <w:div w:id="863058113">
      <w:bodyDiv w:val="1"/>
      <w:marLeft w:val="0"/>
      <w:marRight w:val="0"/>
      <w:marTop w:val="0"/>
      <w:marBottom w:val="0"/>
      <w:divBdr>
        <w:top w:val="none" w:sz="0" w:space="0" w:color="auto"/>
        <w:left w:val="none" w:sz="0" w:space="0" w:color="auto"/>
        <w:bottom w:val="none" w:sz="0" w:space="0" w:color="auto"/>
        <w:right w:val="none" w:sz="0" w:space="0" w:color="auto"/>
      </w:divBdr>
    </w:div>
    <w:div w:id="865826204">
      <w:bodyDiv w:val="1"/>
      <w:marLeft w:val="0"/>
      <w:marRight w:val="0"/>
      <w:marTop w:val="0"/>
      <w:marBottom w:val="0"/>
      <w:divBdr>
        <w:top w:val="none" w:sz="0" w:space="0" w:color="auto"/>
        <w:left w:val="none" w:sz="0" w:space="0" w:color="auto"/>
        <w:bottom w:val="none" w:sz="0" w:space="0" w:color="auto"/>
        <w:right w:val="none" w:sz="0" w:space="0" w:color="auto"/>
      </w:divBdr>
    </w:div>
    <w:div w:id="871115667">
      <w:bodyDiv w:val="1"/>
      <w:marLeft w:val="0"/>
      <w:marRight w:val="0"/>
      <w:marTop w:val="0"/>
      <w:marBottom w:val="0"/>
      <w:divBdr>
        <w:top w:val="none" w:sz="0" w:space="0" w:color="auto"/>
        <w:left w:val="none" w:sz="0" w:space="0" w:color="auto"/>
        <w:bottom w:val="none" w:sz="0" w:space="0" w:color="auto"/>
        <w:right w:val="none" w:sz="0" w:space="0" w:color="auto"/>
      </w:divBdr>
    </w:div>
    <w:div w:id="875309871">
      <w:bodyDiv w:val="1"/>
      <w:marLeft w:val="0"/>
      <w:marRight w:val="0"/>
      <w:marTop w:val="0"/>
      <w:marBottom w:val="0"/>
      <w:divBdr>
        <w:top w:val="none" w:sz="0" w:space="0" w:color="auto"/>
        <w:left w:val="none" w:sz="0" w:space="0" w:color="auto"/>
        <w:bottom w:val="none" w:sz="0" w:space="0" w:color="auto"/>
        <w:right w:val="none" w:sz="0" w:space="0" w:color="auto"/>
      </w:divBdr>
    </w:div>
    <w:div w:id="895044338">
      <w:bodyDiv w:val="1"/>
      <w:marLeft w:val="0"/>
      <w:marRight w:val="0"/>
      <w:marTop w:val="0"/>
      <w:marBottom w:val="0"/>
      <w:divBdr>
        <w:top w:val="none" w:sz="0" w:space="0" w:color="auto"/>
        <w:left w:val="none" w:sz="0" w:space="0" w:color="auto"/>
        <w:bottom w:val="none" w:sz="0" w:space="0" w:color="auto"/>
        <w:right w:val="none" w:sz="0" w:space="0" w:color="auto"/>
      </w:divBdr>
    </w:div>
    <w:div w:id="896623593">
      <w:bodyDiv w:val="1"/>
      <w:marLeft w:val="0"/>
      <w:marRight w:val="0"/>
      <w:marTop w:val="0"/>
      <w:marBottom w:val="0"/>
      <w:divBdr>
        <w:top w:val="none" w:sz="0" w:space="0" w:color="auto"/>
        <w:left w:val="none" w:sz="0" w:space="0" w:color="auto"/>
        <w:bottom w:val="none" w:sz="0" w:space="0" w:color="auto"/>
        <w:right w:val="none" w:sz="0" w:space="0" w:color="auto"/>
      </w:divBdr>
    </w:div>
    <w:div w:id="919750678">
      <w:bodyDiv w:val="1"/>
      <w:marLeft w:val="0"/>
      <w:marRight w:val="0"/>
      <w:marTop w:val="0"/>
      <w:marBottom w:val="0"/>
      <w:divBdr>
        <w:top w:val="none" w:sz="0" w:space="0" w:color="auto"/>
        <w:left w:val="none" w:sz="0" w:space="0" w:color="auto"/>
        <w:bottom w:val="none" w:sz="0" w:space="0" w:color="auto"/>
        <w:right w:val="none" w:sz="0" w:space="0" w:color="auto"/>
      </w:divBdr>
    </w:div>
    <w:div w:id="921571675">
      <w:bodyDiv w:val="1"/>
      <w:marLeft w:val="0"/>
      <w:marRight w:val="0"/>
      <w:marTop w:val="0"/>
      <w:marBottom w:val="0"/>
      <w:divBdr>
        <w:top w:val="none" w:sz="0" w:space="0" w:color="auto"/>
        <w:left w:val="none" w:sz="0" w:space="0" w:color="auto"/>
        <w:bottom w:val="none" w:sz="0" w:space="0" w:color="auto"/>
        <w:right w:val="none" w:sz="0" w:space="0" w:color="auto"/>
      </w:divBdr>
    </w:div>
    <w:div w:id="937373971">
      <w:bodyDiv w:val="1"/>
      <w:marLeft w:val="0"/>
      <w:marRight w:val="0"/>
      <w:marTop w:val="0"/>
      <w:marBottom w:val="0"/>
      <w:divBdr>
        <w:top w:val="none" w:sz="0" w:space="0" w:color="auto"/>
        <w:left w:val="none" w:sz="0" w:space="0" w:color="auto"/>
        <w:bottom w:val="none" w:sz="0" w:space="0" w:color="auto"/>
        <w:right w:val="none" w:sz="0" w:space="0" w:color="auto"/>
      </w:divBdr>
    </w:div>
    <w:div w:id="940379902">
      <w:bodyDiv w:val="1"/>
      <w:marLeft w:val="0"/>
      <w:marRight w:val="0"/>
      <w:marTop w:val="0"/>
      <w:marBottom w:val="0"/>
      <w:divBdr>
        <w:top w:val="none" w:sz="0" w:space="0" w:color="auto"/>
        <w:left w:val="none" w:sz="0" w:space="0" w:color="auto"/>
        <w:bottom w:val="none" w:sz="0" w:space="0" w:color="auto"/>
        <w:right w:val="none" w:sz="0" w:space="0" w:color="auto"/>
      </w:divBdr>
    </w:div>
    <w:div w:id="947854717">
      <w:bodyDiv w:val="1"/>
      <w:marLeft w:val="0"/>
      <w:marRight w:val="0"/>
      <w:marTop w:val="0"/>
      <w:marBottom w:val="0"/>
      <w:divBdr>
        <w:top w:val="none" w:sz="0" w:space="0" w:color="auto"/>
        <w:left w:val="none" w:sz="0" w:space="0" w:color="auto"/>
        <w:bottom w:val="none" w:sz="0" w:space="0" w:color="auto"/>
        <w:right w:val="none" w:sz="0" w:space="0" w:color="auto"/>
      </w:divBdr>
    </w:div>
    <w:div w:id="963731440">
      <w:bodyDiv w:val="1"/>
      <w:marLeft w:val="0"/>
      <w:marRight w:val="0"/>
      <w:marTop w:val="0"/>
      <w:marBottom w:val="0"/>
      <w:divBdr>
        <w:top w:val="none" w:sz="0" w:space="0" w:color="auto"/>
        <w:left w:val="none" w:sz="0" w:space="0" w:color="auto"/>
        <w:bottom w:val="none" w:sz="0" w:space="0" w:color="auto"/>
        <w:right w:val="none" w:sz="0" w:space="0" w:color="auto"/>
      </w:divBdr>
    </w:div>
    <w:div w:id="977535113">
      <w:bodyDiv w:val="1"/>
      <w:marLeft w:val="0"/>
      <w:marRight w:val="0"/>
      <w:marTop w:val="0"/>
      <w:marBottom w:val="0"/>
      <w:divBdr>
        <w:top w:val="none" w:sz="0" w:space="0" w:color="auto"/>
        <w:left w:val="none" w:sz="0" w:space="0" w:color="auto"/>
        <w:bottom w:val="none" w:sz="0" w:space="0" w:color="auto"/>
        <w:right w:val="none" w:sz="0" w:space="0" w:color="auto"/>
      </w:divBdr>
    </w:div>
    <w:div w:id="990520924">
      <w:bodyDiv w:val="1"/>
      <w:marLeft w:val="0"/>
      <w:marRight w:val="0"/>
      <w:marTop w:val="0"/>
      <w:marBottom w:val="0"/>
      <w:divBdr>
        <w:top w:val="none" w:sz="0" w:space="0" w:color="auto"/>
        <w:left w:val="none" w:sz="0" w:space="0" w:color="auto"/>
        <w:bottom w:val="none" w:sz="0" w:space="0" w:color="auto"/>
        <w:right w:val="none" w:sz="0" w:space="0" w:color="auto"/>
      </w:divBdr>
    </w:div>
    <w:div w:id="1017343755">
      <w:bodyDiv w:val="1"/>
      <w:marLeft w:val="0"/>
      <w:marRight w:val="0"/>
      <w:marTop w:val="0"/>
      <w:marBottom w:val="0"/>
      <w:divBdr>
        <w:top w:val="none" w:sz="0" w:space="0" w:color="auto"/>
        <w:left w:val="none" w:sz="0" w:space="0" w:color="auto"/>
        <w:bottom w:val="none" w:sz="0" w:space="0" w:color="auto"/>
        <w:right w:val="none" w:sz="0" w:space="0" w:color="auto"/>
      </w:divBdr>
    </w:div>
    <w:div w:id="1020397644">
      <w:bodyDiv w:val="1"/>
      <w:marLeft w:val="0"/>
      <w:marRight w:val="0"/>
      <w:marTop w:val="0"/>
      <w:marBottom w:val="0"/>
      <w:divBdr>
        <w:top w:val="none" w:sz="0" w:space="0" w:color="auto"/>
        <w:left w:val="none" w:sz="0" w:space="0" w:color="auto"/>
        <w:bottom w:val="none" w:sz="0" w:space="0" w:color="auto"/>
        <w:right w:val="none" w:sz="0" w:space="0" w:color="auto"/>
      </w:divBdr>
    </w:div>
    <w:div w:id="1020470749">
      <w:bodyDiv w:val="1"/>
      <w:marLeft w:val="0"/>
      <w:marRight w:val="0"/>
      <w:marTop w:val="0"/>
      <w:marBottom w:val="0"/>
      <w:divBdr>
        <w:top w:val="none" w:sz="0" w:space="0" w:color="auto"/>
        <w:left w:val="none" w:sz="0" w:space="0" w:color="auto"/>
        <w:bottom w:val="none" w:sz="0" w:space="0" w:color="auto"/>
        <w:right w:val="none" w:sz="0" w:space="0" w:color="auto"/>
      </w:divBdr>
    </w:div>
    <w:div w:id="1038897927">
      <w:bodyDiv w:val="1"/>
      <w:marLeft w:val="0"/>
      <w:marRight w:val="0"/>
      <w:marTop w:val="0"/>
      <w:marBottom w:val="0"/>
      <w:divBdr>
        <w:top w:val="none" w:sz="0" w:space="0" w:color="auto"/>
        <w:left w:val="none" w:sz="0" w:space="0" w:color="auto"/>
        <w:bottom w:val="none" w:sz="0" w:space="0" w:color="auto"/>
        <w:right w:val="none" w:sz="0" w:space="0" w:color="auto"/>
      </w:divBdr>
    </w:div>
    <w:div w:id="1069574153">
      <w:bodyDiv w:val="1"/>
      <w:marLeft w:val="0"/>
      <w:marRight w:val="0"/>
      <w:marTop w:val="0"/>
      <w:marBottom w:val="0"/>
      <w:divBdr>
        <w:top w:val="none" w:sz="0" w:space="0" w:color="auto"/>
        <w:left w:val="none" w:sz="0" w:space="0" w:color="auto"/>
        <w:bottom w:val="none" w:sz="0" w:space="0" w:color="auto"/>
        <w:right w:val="none" w:sz="0" w:space="0" w:color="auto"/>
      </w:divBdr>
    </w:div>
    <w:div w:id="1073048201">
      <w:bodyDiv w:val="1"/>
      <w:marLeft w:val="0"/>
      <w:marRight w:val="0"/>
      <w:marTop w:val="0"/>
      <w:marBottom w:val="0"/>
      <w:divBdr>
        <w:top w:val="none" w:sz="0" w:space="0" w:color="auto"/>
        <w:left w:val="none" w:sz="0" w:space="0" w:color="auto"/>
        <w:bottom w:val="none" w:sz="0" w:space="0" w:color="auto"/>
        <w:right w:val="none" w:sz="0" w:space="0" w:color="auto"/>
      </w:divBdr>
    </w:div>
    <w:div w:id="1074207993">
      <w:bodyDiv w:val="1"/>
      <w:marLeft w:val="0"/>
      <w:marRight w:val="0"/>
      <w:marTop w:val="0"/>
      <w:marBottom w:val="0"/>
      <w:divBdr>
        <w:top w:val="none" w:sz="0" w:space="0" w:color="auto"/>
        <w:left w:val="none" w:sz="0" w:space="0" w:color="auto"/>
        <w:bottom w:val="none" w:sz="0" w:space="0" w:color="auto"/>
        <w:right w:val="none" w:sz="0" w:space="0" w:color="auto"/>
      </w:divBdr>
    </w:div>
    <w:div w:id="1088042710">
      <w:bodyDiv w:val="1"/>
      <w:marLeft w:val="0"/>
      <w:marRight w:val="0"/>
      <w:marTop w:val="0"/>
      <w:marBottom w:val="0"/>
      <w:divBdr>
        <w:top w:val="none" w:sz="0" w:space="0" w:color="auto"/>
        <w:left w:val="none" w:sz="0" w:space="0" w:color="auto"/>
        <w:bottom w:val="none" w:sz="0" w:space="0" w:color="auto"/>
        <w:right w:val="none" w:sz="0" w:space="0" w:color="auto"/>
      </w:divBdr>
    </w:div>
    <w:div w:id="1088843592">
      <w:bodyDiv w:val="1"/>
      <w:marLeft w:val="0"/>
      <w:marRight w:val="0"/>
      <w:marTop w:val="0"/>
      <w:marBottom w:val="0"/>
      <w:divBdr>
        <w:top w:val="none" w:sz="0" w:space="0" w:color="auto"/>
        <w:left w:val="none" w:sz="0" w:space="0" w:color="auto"/>
        <w:bottom w:val="none" w:sz="0" w:space="0" w:color="auto"/>
        <w:right w:val="none" w:sz="0" w:space="0" w:color="auto"/>
      </w:divBdr>
    </w:div>
    <w:div w:id="1101148152">
      <w:bodyDiv w:val="1"/>
      <w:marLeft w:val="0"/>
      <w:marRight w:val="0"/>
      <w:marTop w:val="0"/>
      <w:marBottom w:val="0"/>
      <w:divBdr>
        <w:top w:val="none" w:sz="0" w:space="0" w:color="auto"/>
        <w:left w:val="none" w:sz="0" w:space="0" w:color="auto"/>
        <w:bottom w:val="none" w:sz="0" w:space="0" w:color="auto"/>
        <w:right w:val="none" w:sz="0" w:space="0" w:color="auto"/>
      </w:divBdr>
    </w:div>
    <w:div w:id="1130169924">
      <w:bodyDiv w:val="1"/>
      <w:marLeft w:val="0"/>
      <w:marRight w:val="0"/>
      <w:marTop w:val="0"/>
      <w:marBottom w:val="0"/>
      <w:divBdr>
        <w:top w:val="none" w:sz="0" w:space="0" w:color="auto"/>
        <w:left w:val="none" w:sz="0" w:space="0" w:color="auto"/>
        <w:bottom w:val="none" w:sz="0" w:space="0" w:color="auto"/>
        <w:right w:val="none" w:sz="0" w:space="0" w:color="auto"/>
      </w:divBdr>
    </w:div>
    <w:div w:id="1145590079">
      <w:bodyDiv w:val="1"/>
      <w:marLeft w:val="0"/>
      <w:marRight w:val="0"/>
      <w:marTop w:val="0"/>
      <w:marBottom w:val="0"/>
      <w:divBdr>
        <w:top w:val="none" w:sz="0" w:space="0" w:color="auto"/>
        <w:left w:val="none" w:sz="0" w:space="0" w:color="auto"/>
        <w:bottom w:val="none" w:sz="0" w:space="0" w:color="auto"/>
        <w:right w:val="none" w:sz="0" w:space="0" w:color="auto"/>
      </w:divBdr>
    </w:div>
    <w:div w:id="1151866630">
      <w:bodyDiv w:val="1"/>
      <w:marLeft w:val="0"/>
      <w:marRight w:val="0"/>
      <w:marTop w:val="0"/>
      <w:marBottom w:val="0"/>
      <w:divBdr>
        <w:top w:val="none" w:sz="0" w:space="0" w:color="auto"/>
        <w:left w:val="none" w:sz="0" w:space="0" w:color="auto"/>
        <w:bottom w:val="none" w:sz="0" w:space="0" w:color="auto"/>
        <w:right w:val="none" w:sz="0" w:space="0" w:color="auto"/>
      </w:divBdr>
    </w:div>
    <w:div w:id="1158615660">
      <w:bodyDiv w:val="1"/>
      <w:marLeft w:val="0"/>
      <w:marRight w:val="0"/>
      <w:marTop w:val="0"/>
      <w:marBottom w:val="0"/>
      <w:divBdr>
        <w:top w:val="none" w:sz="0" w:space="0" w:color="auto"/>
        <w:left w:val="none" w:sz="0" w:space="0" w:color="auto"/>
        <w:bottom w:val="none" w:sz="0" w:space="0" w:color="auto"/>
        <w:right w:val="none" w:sz="0" w:space="0" w:color="auto"/>
      </w:divBdr>
    </w:div>
    <w:div w:id="1159462979">
      <w:bodyDiv w:val="1"/>
      <w:marLeft w:val="0"/>
      <w:marRight w:val="0"/>
      <w:marTop w:val="0"/>
      <w:marBottom w:val="0"/>
      <w:divBdr>
        <w:top w:val="none" w:sz="0" w:space="0" w:color="auto"/>
        <w:left w:val="none" w:sz="0" w:space="0" w:color="auto"/>
        <w:bottom w:val="none" w:sz="0" w:space="0" w:color="auto"/>
        <w:right w:val="none" w:sz="0" w:space="0" w:color="auto"/>
      </w:divBdr>
    </w:div>
    <w:div w:id="1165822633">
      <w:bodyDiv w:val="1"/>
      <w:marLeft w:val="0"/>
      <w:marRight w:val="0"/>
      <w:marTop w:val="0"/>
      <w:marBottom w:val="0"/>
      <w:divBdr>
        <w:top w:val="none" w:sz="0" w:space="0" w:color="auto"/>
        <w:left w:val="none" w:sz="0" w:space="0" w:color="auto"/>
        <w:bottom w:val="none" w:sz="0" w:space="0" w:color="auto"/>
        <w:right w:val="none" w:sz="0" w:space="0" w:color="auto"/>
      </w:divBdr>
    </w:div>
    <w:div w:id="1168441424">
      <w:bodyDiv w:val="1"/>
      <w:marLeft w:val="0"/>
      <w:marRight w:val="0"/>
      <w:marTop w:val="0"/>
      <w:marBottom w:val="0"/>
      <w:divBdr>
        <w:top w:val="none" w:sz="0" w:space="0" w:color="auto"/>
        <w:left w:val="none" w:sz="0" w:space="0" w:color="auto"/>
        <w:bottom w:val="none" w:sz="0" w:space="0" w:color="auto"/>
        <w:right w:val="none" w:sz="0" w:space="0" w:color="auto"/>
      </w:divBdr>
    </w:div>
    <w:div w:id="1176113726">
      <w:bodyDiv w:val="1"/>
      <w:marLeft w:val="0"/>
      <w:marRight w:val="0"/>
      <w:marTop w:val="0"/>
      <w:marBottom w:val="0"/>
      <w:divBdr>
        <w:top w:val="none" w:sz="0" w:space="0" w:color="auto"/>
        <w:left w:val="none" w:sz="0" w:space="0" w:color="auto"/>
        <w:bottom w:val="none" w:sz="0" w:space="0" w:color="auto"/>
        <w:right w:val="none" w:sz="0" w:space="0" w:color="auto"/>
      </w:divBdr>
    </w:div>
    <w:div w:id="1185828588">
      <w:bodyDiv w:val="1"/>
      <w:marLeft w:val="0"/>
      <w:marRight w:val="0"/>
      <w:marTop w:val="0"/>
      <w:marBottom w:val="0"/>
      <w:divBdr>
        <w:top w:val="none" w:sz="0" w:space="0" w:color="auto"/>
        <w:left w:val="none" w:sz="0" w:space="0" w:color="auto"/>
        <w:bottom w:val="none" w:sz="0" w:space="0" w:color="auto"/>
        <w:right w:val="none" w:sz="0" w:space="0" w:color="auto"/>
      </w:divBdr>
    </w:div>
    <w:div w:id="1202280099">
      <w:bodyDiv w:val="1"/>
      <w:marLeft w:val="0"/>
      <w:marRight w:val="0"/>
      <w:marTop w:val="0"/>
      <w:marBottom w:val="0"/>
      <w:divBdr>
        <w:top w:val="none" w:sz="0" w:space="0" w:color="auto"/>
        <w:left w:val="none" w:sz="0" w:space="0" w:color="auto"/>
        <w:bottom w:val="none" w:sz="0" w:space="0" w:color="auto"/>
        <w:right w:val="none" w:sz="0" w:space="0" w:color="auto"/>
      </w:divBdr>
    </w:div>
    <w:div w:id="1202479748">
      <w:bodyDiv w:val="1"/>
      <w:marLeft w:val="0"/>
      <w:marRight w:val="0"/>
      <w:marTop w:val="0"/>
      <w:marBottom w:val="0"/>
      <w:divBdr>
        <w:top w:val="none" w:sz="0" w:space="0" w:color="auto"/>
        <w:left w:val="none" w:sz="0" w:space="0" w:color="auto"/>
        <w:bottom w:val="none" w:sz="0" w:space="0" w:color="auto"/>
        <w:right w:val="none" w:sz="0" w:space="0" w:color="auto"/>
      </w:divBdr>
    </w:div>
    <w:div w:id="1223566187">
      <w:bodyDiv w:val="1"/>
      <w:marLeft w:val="0"/>
      <w:marRight w:val="0"/>
      <w:marTop w:val="0"/>
      <w:marBottom w:val="0"/>
      <w:divBdr>
        <w:top w:val="none" w:sz="0" w:space="0" w:color="auto"/>
        <w:left w:val="none" w:sz="0" w:space="0" w:color="auto"/>
        <w:bottom w:val="none" w:sz="0" w:space="0" w:color="auto"/>
        <w:right w:val="none" w:sz="0" w:space="0" w:color="auto"/>
      </w:divBdr>
    </w:div>
    <w:div w:id="1223835787">
      <w:bodyDiv w:val="1"/>
      <w:marLeft w:val="0"/>
      <w:marRight w:val="0"/>
      <w:marTop w:val="0"/>
      <w:marBottom w:val="0"/>
      <w:divBdr>
        <w:top w:val="none" w:sz="0" w:space="0" w:color="auto"/>
        <w:left w:val="none" w:sz="0" w:space="0" w:color="auto"/>
        <w:bottom w:val="none" w:sz="0" w:space="0" w:color="auto"/>
        <w:right w:val="none" w:sz="0" w:space="0" w:color="auto"/>
      </w:divBdr>
    </w:div>
    <w:div w:id="1240822431">
      <w:bodyDiv w:val="1"/>
      <w:marLeft w:val="0"/>
      <w:marRight w:val="0"/>
      <w:marTop w:val="0"/>
      <w:marBottom w:val="0"/>
      <w:divBdr>
        <w:top w:val="none" w:sz="0" w:space="0" w:color="auto"/>
        <w:left w:val="none" w:sz="0" w:space="0" w:color="auto"/>
        <w:bottom w:val="none" w:sz="0" w:space="0" w:color="auto"/>
        <w:right w:val="none" w:sz="0" w:space="0" w:color="auto"/>
      </w:divBdr>
    </w:div>
    <w:div w:id="1244488964">
      <w:bodyDiv w:val="1"/>
      <w:marLeft w:val="0"/>
      <w:marRight w:val="0"/>
      <w:marTop w:val="0"/>
      <w:marBottom w:val="0"/>
      <w:divBdr>
        <w:top w:val="none" w:sz="0" w:space="0" w:color="auto"/>
        <w:left w:val="none" w:sz="0" w:space="0" w:color="auto"/>
        <w:bottom w:val="none" w:sz="0" w:space="0" w:color="auto"/>
        <w:right w:val="none" w:sz="0" w:space="0" w:color="auto"/>
      </w:divBdr>
    </w:div>
    <w:div w:id="1257061473">
      <w:bodyDiv w:val="1"/>
      <w:marLeft w:val="0"/>
      <w:marRight w:val="0"/>
      <w:marTop w:val="0"/>
      <w:marBottom w:val="0"/>
      <w:divBdr>
        <w:top w:val="none" w:sz="0" w:space="0" w:color="auto"/>
        <w:left w:val="none" w:sz="0" w:space="0" w:color="auto"/>
        <w:bottom w:val="none" w:sz="0" w:space="0" w:color="auto"/>
        <w:right w:val="none" w:sz="0" w:space="0" w:color="auto"/>
      </w:divBdr>
    </w:div>
    <w:div w:id="1257786196">
      <w:bodyDiv w:val="1"/>
      <w:marLeft w:val="0"/>
      <w:marRight w:val="0"/>
      <w:marTop w:val="0"/>
      <w:marBottom w:val="0"/>
      <w:divBdr>
        <w:top w:val="none" w:sz="0" w:space="0" w:color="auto"/>
        <w:left w:val="none" w:sz="0" w:space="0" w:color="auto"/>
        <w:bottom w:val="none" w:sz="0" w:space="0" w:color="auto"/>
        <w:right w:val="none" w:sz="0" w:space="0" w:color="auto"/>
      </w:divBdr>
    </w:div>
    <w:div w:id="1260217122">
      <w:bodyDiv w:val="1"/>
      <w:marLeft w:val="0"/>
      <w:marRight w:val="0"/>
      <w:marTop w:val="0"/>
      <w:marBottom w:val="0"/>
      <w:divBdr>
        <w:top w:val="none" w:sz="0" w:space="0" w:color="auto"/>
        <w:left w:val="none" w:sz="0" w:space="0" w:color="auto"/>
        <w:bottom w:val="none" w:sz="0" w:space="0" w:color="auto"/>
        <w:right w:val="none" w:sz="0" w:space="0" w:color="auto"/>
      </w:divBdr>
    </w:div>
    <w:div w:id="1262451458">
      <w:bodyDiv w:val="1"/>
      <w:marLeft w:val="0"/>
      <w:marRight w:val="0"/>
      <w:marTop w:val="0"/>
      <w:marBottom w:val="0"/>
      <w:divBdr>
        <w:top w:val="none" w:sz="0" w:space="0" w:color="auto"/>
        <w:left w:val="none" w:sz="0" w:space="0" w:color="auto"/>
        <w:bottom w:val="none" w:sz="0" w:space="0" w:color="auto"/>
        <w:right w:val="none" w:sz="0" w:space="0" w:color="auto"/>
      </w:divBdr>
    </w:div>
    <w:div w:id="1267617202">
      <w:bodyDiv w:val="1"/>
      <w:marLeft w:val="0"/>
      <w:marRight w:val="0"/>
      <w:marTop w:val="0"/>
      <w:marBottom w:val="0"/>
      <w:divBdr>
        <w:top w:val="none" w:sz="0" w:space="0" w:color="auto"/>
        <w:left w:val="none" w:sz="0" w:space="0" w:color="auto"/>
        <w:bottom w:val="none" w:sz="0" w:space="0" w:color="auto"/>
        <w:right w:val="none" w:sz="0" w:space="0" w:color="auto"/>
      </w:divBdr>
    </w:div>
    <w:div w:id="1272083545">
      <w:bodyDiv w:val="1"/>
      <w:marLeft w:val="0"/>
      <w:marRight w:val="0"/>
      <w:marTop w:val="0"/>
      <w:marBottom w:val="0"/>
      <w:divBdr>
        <w:top w:val="none" w:sz="0" w:space="0" w:color="auto"/>
        <w:left w:val="none" w:sz="0" w:space="0" w:color="auto"/>
        <w:bottom w:val="none" w:sz="0" w:space="0" w:color="auto"/>
        <w:right w:val="none" w:sz="0" w:space="0" w:color="auto"/>
      </w:divBdr>
    </w:div>
    <w:div w:id="1284771345">
      <w:bodyDiv w:val="1"/>
      <w:marLeft w:val="0"/>
      <w:marRight w:val="0"/>
      <w:marTop w:val="0"/>
      <w:marBottom w:val="0"/>
      <w:divBdr>
        <w:top w:val="none" w:sz="0" w:space="0" w:color="auto"/>
        <w:left w:val="none" w:sz="0" w:space="0" w:color="auto"/>
        <w:bottom w:val="none" w:sz="0" w:space="0" w:color="auto"/>
        <w:right w:val="none" w:sz="0" w:space="0" w:color="auto"/>
      </w:divBdr>
    </w:div>
    <w:div w:id="1286426113">
      <w:bodyDiv w:val="1"/>
      <w:marLeft w:val="0"/>
      <w:marRight w:val="0"/>
      <w:marTop w:val="0"/>
      <w:marBottom w:val="0"/>
      <w:divBdr>
        <w:top w:val="none" w:sz="0" w:space="0" w:color="auto"/>
        <w:left w:val="none" w:sz="0" w:space="0" w:color="auto"/>
        <w:bottom w:val="none" w:sz="0" w:space="0" w:color="auto"/>
        <w:right w:val="none" w:sz="0" w:space="0" w:color="auto"/>
      </w:divBdr>
    </w:div>
    <w:div w:id="1286617998">
      <w:bodyDiv w:val="1"/>
      <w:marLeft w:val="0"/>
      <w:marRight w:val="0"/>
      <w:marTop w:val="0"/>
      <w:marBottom w:val="0"/>
      <w:divBdr>
        <w:top w:val="none" w:sz="0" w:space="0" w:color="auto"/>
        <w:left w:val="none" w:sz="0" w:space="0" w:color="auto"/>
        <w:bottom w:val="none" w:sz="0" w:space="0" w:color="auto"/>
        <w:right w:val="none" w:sz="0" w:space="0" w:color="auto"/>
      </w:divBdr>
    </w:div>
    <w:div w:id="1288197304">
      <w:bodyDiv w:val="1"/>
      <w:marLeft w:val="0"/>
      <w:marRight w:val="0"/>
      <w:marTop w:val="0"/>
      <w:marBottom w:val="0"/>
      <w:divBdr>
        <w:top w:val="none" w:sz="0" w:space="0" w:color="auto"/>
        <w:left w:val="none" w:sz="0" w:space="0" w:color="auto"/>
        <w:bottom w:val="none" w:sz="0" w:space="0" w:color="auto"/>
        <w:right w:val="none" w:sz="0" w:space="0" w:color="auto"/>
      </w:divBdr>
    </w:div>
    <w:div w:id="1291977455">
      <w:bodyDiv w:val="1"/>
      <w:marLeft w:val="0"/>
      <w:marRight w:val="0"/>
      <w:marTop w:val="0"/>
      <w:marBottom w:val="0"/>
      <w:divBdr>
        <w:top w:val="none" w:sz="0" w:space="0" w:color="auto"/>
        <w:left w:val="none" w:sz="0" w:space="0" w:color="auto"/>
        <w:bottom w:val="none" w:sz="0" w:space="0" w:color="auto"/>
        <w:right w:val="none" w:sz="0" w:space="0" w:color="auto"/>
      </w:divBdr>
    </w:div>
    <w:div w:id="1293949213">
      <w:bodyDiv w:val="1"/>
      <w:marLeft w:val="0"/>
      <w:marRight w:val="0"/>
      <w:marTop w:val="0"/>
      <w:marBottom w:val="0"/>
      <w:divBdr>
        <w:top w:val="none" w:sz="0" w:space="0" w:color="auto"/>
        <w:left w:val="none" w:sz="0" w:space="0" w:color="auto"/>
        <w:bottom w:val="none" w:sz="0" w:space="0" w:color="auto"/>
        <w:right w:val="none" w:sz="0" w:space="0" w:color="auto"/>
      </w:divBdr>
    </w:div>
    <w:div w:id="1295450266">
      <w:bodyDiv w:val="1"/>
      <w:marLeft w:val="0"/>
      <w:marRight w:val="0"/>
      <w:marTop w:val="0"/>
      <w:marBottom w:val="0"/>
      <w:divBdr>
        <w:top w:val="none" w:sz="0" w:space="0" w:color="auto"/>
        <w:left w:val="none" w:sz="0" w:space="0" w:color="auto"/>
        <w:bottom w:val="none" w:sz="0" w:space="0" w:color="auto"/>
        <w:right w:val="none" w:sz="0" w:space="0" w:color="auto"/>
      </w:divBdr>
    </w:div>
    <w:div w:id="1296063533">
      <w:bodyDiv w:val="1"/>
      <w:marLeft w:val="0"/>
      <w:marRight w:val="0"/>
      <w:marTop w:val="0"/>
      <w:marBottom w:val="0"/>
      <w:divBdr>
        <w:top w:val="none" w:sz="0" w:space="0" w:color="auto"/>
        <w:left w:val="none" w:sz="0" w:space="0" w:color="auto"/>
        <w:bottom w:val="none" w:sz="0" w:space="0" w:color="auto"/>
        <w:right w:val="none" w:sz="0" w:space="0" w:color="auto"/>
      </w:divBdr>
    </w:div>
    <w:div w:id="1298955848">
      <w:bodyDiv w:val="1"/>
      <w:marLeft w:val="0"/>
      <w:marRight w:val="0"/>
      <w:marTop w:val="0"/>
      <w:marBottom w:val="0"/>
      <w:divBdr>
        <w:top w:val="none" w:sz="0" w:space="0" w:color="auto"/>
        <w:left w:val="none" w:sz="0" w:space="0" w:color="auto"/>
        <w:bottom w:val="none" w:sz="0" w:space="0" w:color="auto"/>
        <w:right w:val="none" w:sz="0" w:space="0" w:color="auto"/>
      </w:divBdr>
    </w:div>
    <w:div w:id="1301035924">
      <w:bodyDiv w:val="1"/>
      <w:marLeft w:val="0"/>
      <w:marRight w:val="0"/>
      <w:marTop w:val="0"/>
      <w:marBottom w:val="0"/>
      <w:divBdr>
        <w:top w:val="none" w:sz="0" w:space="0" w:color="auto"/>
        <w:left w:val="none" w:sz="0" w:space="0" w:color="auto"/>
        <w:bottom w:val="none" w:sz="0" w:space="0" w:color="auto"/>
        <w:right w:val="none" w:sz="0" w:space="0" w:color="auto"/>
      </w:divBdr>
    </w:div>
    <w:div w:id="1302538100">
      <w:bodyDiv w:val="1"/>
      <w:marLeft w:val="0"/>
      <w:marRight w:val="0"/>
      <w:marTop w:val="0"/>
      <w:marBottom w:val="0"/>
      <w:divBdr>
        <w:top w:val="none" w:sz="0" w:space="0" w:color="auto"/>
        <w:left w:val="none" w:sz="0" w:space="0" w:color="auto"/>
        <w:bottom w:val="none" w:sz="0" w:space="0" w:color="auto"/>
        <w:right w:val="none" w:sz="0" w:space="0" w:color="auto"/>
      </w:divBdr>
    </w:div>
    <w:div w:id="1323385581">
      <w:bodyDiv w:val="1"/>
      <w:marLeft w:val="0"/>
      <w:marRight w:val="0"/>
      <w:marTop w:val="0"/>
      <w:marBottom w:val="0"/>
      <w:divBdr>
        <w:top w:val="none" w:sz="0" w:space="0" w:color="auto"/>
        <w:left w:val="none" w:sz="0" w:space="0" w:color="auto"/>
        <w:bottom w:val="none" w:sz="0" w:space="0" w:color="auto"/>
        <w:right w:val="none" w:sz="0" w:space="0" w:color="auto"/>
      </w:divBdr>
    </w:div>
    <w:div w:id="1333992884">
      <w:bodyDiv w:val="1"/>
      <w:marLeft w:val="0"/>
      <w:marRight w:val="0"/>
      <w:marTop w:val="0"/>
      <w:marBottom w:val="0"/>
      <w:divBdr>
        <w:top w:val="none" w:sz="0" w:space="0" w:color="auto"/>
        <w:left w:val="none" w:sz="0" w:space="0" w:color="auto"/>
        <w:bottom w:val="none" w:sz="0" w:space="0" w:color="auto"/>
        <w:right w:val="none" w:sz="0" w:space="0" w:color="auto"/>
      </w:divBdr>
    </w:div>
    <w:div w:id="1338537239">
      <w:bodyDiv w:val="1"/>
      <w:marLeft w:val="0"/>
      <w:marRight w:val="0"/>
      <w:marTop w:val="0"/>
      <w:marBottom w:val="0"/>
      <w:divBdr>
        <w:top w:val="none" w:sz="0" w:space="0" w:color="auto"/>
        <w:left w:val="none" w:sz="0" w:space="0" w:color="auto"/>
        <w:bottom w:val="none" w:sz="0" w:space="0" w:color="auto"/>
        <w:right w:val="none" w:sz="0" w:space="0" w:color="auto"/>
      </w:divBdr>
    </w:div>
    <w:div w:id="1373119574">
      <w:bodyDiv w:val="1"/>
      <w:marLeft w:val="0"/>
      <w:marRight w:val="0"/>
      <w:marTop w:val="0"/>
      <w:marBottom w:val="0"/>
      <w:divBdr>
        <w:top w:val="none" w:sz="0" w:space="0" w:color="auto"/>
        <w:left w:val="none" w:sz="0" w:space="0" w:color="auto"/>
        <w:bottom w:val="none" w:sz="0" w:space="0" w:color="auto"/>
        <w:right w:val="none" w:sz="0" w:space="0" w:color="auto"/>
      </w:divBdr>
    </w:div>
    <w:div w:id="1385178454">
      <w:bodyDiv w:val="1"/>
      <w:marLeft w:val="0"/>
      <w:marRight w:val="0"/>
      <w:marTop w:val="0"/>
      <w:marBottom w:val="0"/>
      <w:divBdr>
        <w:top w:val="none" w:sz="0" w:space="0" w:color="auto"/>
        <w:left w:val="none" w:sz="0" w:space="0" w:color="auto"/>
        <w:bottom w:val="none" w:sz="0" w:space="0" w:color="auto"/>
        <w:right w:val="none" w:sz="0" w:space="0" w:color="auto"/>
      </w:divBdr>
    </w:div>
    <w:div w:id="1410612019">
      <w:bodyDiv w:val="1"/>
      <w:marLeft w:val="0"/>
      <w:marRight w:val="0"/>
      <w:marTop w:val="0"/>
      <w:marBottom w:val="0"/>
      <w:divBdr>
        <w:top w:val="none" w:sz="0" w:space="0" w:color="auto"/>
        <w:left w:val="none" w:sz="0" w:space="0" w:color="auto"/>
        <w:bottom w:val="none" w:sz="0" w:space="0" w:color="auto"/>
        <w:right w:val="none" w:sz="0" w:space="0" w:color="auto"/>
      </w:divBdr>
    </w:div>
    <w:div w:id="1420910612">
      <w:bodyDiv w:val="1"/>
      <w:marLeft w:val="0"/>
      <w:marRight w:val="0"/>
      <w:marTop w:val="0"/>
      <w:marBottom w:val="0"/>
      <w:divBdr>
        <w:top w:val="none" w:sz="0" w:space="0" w:color="auto"/>
        <w:left w:val="none" w:sz="0" w:space="0" w:color="auto"/>
        <w:bottom w:val="none" w:sz="0" w:space="0" w:color="auto"/>
        <w:right w:val="none" w:sz="0" w:space="0" w:color="auto"/>
      </w:divBdr>
    </w:div>
    <w:div w:id="1421023547">
      <w:bodyDiv w:val="1"/>
      <w:marLeft w:val="0"/>
      <w:marRight w:val="0"/>
      <w:marTop w:val="0"/>
      <w:marBottom w:val="0"/>
      <w:divBdr>
        <w:top w:val="none" w:sz="0" w:space="0" w:color="auto"/>
        <w:left w:val="none" w:sz="0" w:space="0" w:color="auto"/>
        <w:bottom w:val="none" w:sz="0" w:space="0" w:color="auto"/>
        <w:right w:val="none" w:sz="0" w:space="0" w:color="auto"/>
      </w:divBdr>
    </w:div>
    <w:div w:id="1437290370">
      <w:bodyDiv w:val="1"/>
      <w:marLeft w:val="0"/>
      <w:marRight w:val="0"/>
      <w:marTop w:val="0"/>
      <w:marBottom w:val="0"/>
      <w:divBdr>
        <w:top w:val="none" w:sz="0" w:space="0" w:color="auto"/>
        <w:left w:val="none" w:sz="0" w:space="0" w:color="auto"/>
        <w:bottom w:val="none" w:sz="0" w:space="0" w:color="auto"/>
        <w:right w:val="none" w:sz="0" w:space="0" w:color="auto"/>
      </w:divBdr>
    </w:div>
    <w:div w:id="1477800446">
      <w:bodyDiv w:val="1"/>
      <w:marLeft w:val="0"/>
      <w:marRight w:val="0"/>
      <w:marTop w:val="0"/>
      <w:marBottom w:val="0"/>
      <w:divBdr>
        <w:top w:val="none" w:sz="0" w:space="0" w:color="auto"/>
        <w:left w:val="none" w:sz="0" w:space="0" w:color="auto"/>
        <w:bottom w:val="none" w:sz="0" w:space="0" w:color="auto"/>
        <w:right w:val="none" w:sz="0" w:space="0" w:color="auto"/>
      </w:divBdr>
    </w:div>
    <w:div w:id="1482623340">
      <w:bodyDiv w:val="1"/>
      <w:marLeft w:val="0"/>
      <w:marRight w:val="0"/>
      <w:marTop w:val="0"/>
      <w:marBottom w:val="0"/>
      <w:divBdr>
        <w:top w:val="none" w:sz="0" w:space="0" w:color="auto"/>
        <w:left w:val="none" w:sz="0" w:space="0" w:color="auto"/>
        <w:bottom w:val="none" w:sz="0" w:space="0" w:color="auto"/>
        <w:right w:val="none" w:sz="0" w:space="0" w:color="auto"/>
      </w:divBdr>
    </w:div>
    <w:div w:id="1484615395">
      <w:bodyDiv w:val="1"/>
      <w:marLeft w:val="0"/>
      <w:marRight w:val="0"/>
      <w:marTop w:val="0"/>
      <w:marBottom w:val="0"/>
      <w:divBdr>
        <w:top w:val="none" w:sz="0" w:space="0" w:color="auto"/>
        <w:left w:val="none" w:sz="0" w:space="0" w:color="auto"/>
        <w:bottom w:val="none" w:sz="0" w:space="0" w:color="auto"/>
        <w:right w:val="none" w:sz="0" w:space="0" w:color="auto"/>
      </w:divBdr>
    </w:div>
    <w:div w:id="1491099218">
      <w:bodyDiv w:val="1"/>
      <w:marLeft w:val="0"/>
      <w:marRight w:val="0"/>
      <w:marTop w:val="0"/>
      <w:marBottom w:val="0"/>
      <w:divBdr>
        <w:top w:val="none" w:sz="0" w:space="0" w:color="auto"/>
        <w:left w:val="none" w:sz="0" w:space="0" w:color="auto"/>
        <w:bottom w:val="none" w:sz="0" w:space="0" w:color="auto"/>
        <w:right w:val="none" w:sz="0" w:space="0" w:color="auto"/>
      </w:divBdr>
    </w:div>
    <w:div w:id="1496189785">
      <w:bodyDiv w:val="1"/>
      <w:marLeft w:val="0"/>
      <w:marRight w:val="0"/>
      <w:marTop w:val="0"/>
      <w:marBottom w:val="0"/>
      <w:divBdr>
        <w:top w:val="none" w:sz="0" w:space="0" w:color="auto"/>
        <w:left w:val="none" w:sz="0" w:space="0" w:color="auto"/>
        <w:bottom w:val="none" w:sz="0" w:space="0" w:color="auto"/>
        <w:right w:val="none" w:sz="0" w:space="0" w:color="auto"/>
      </w:divBdr>
    </w:div>
    <w:div w:id="1496603183">
      <w:bodyDiv w:val="1"/>
      <w:marLeft w:val="0"/>
      <w:marRight w:val="0"/>
      <w:marTop w:val="0"/>
      <w:marBottom w:val="0"/>
      <w:divBdr>
        <w:top w:val="none" w:sz="0" w:space="0" w:color="auto"/>
        <w:left w:val="none" w:sz="0" w:space="0" w:color="auto"/>
        <w:bottom w:val="none" w:sz="0" w:space="0" w:color="auto"/>
        <w:right w:val="none" w:sz="0" w:space="0" w:color="auto"/>
      </w:divBdr>
    </w:div>
    <w:div w:id="1500193331">
      <w:bodyDiv w:val="1"/>
      <w:marLeft w:val="0"/>
      <w:marRight w:val="0"/>
      <w:marTop w:val="0"/>
      <w:marBottom w:val="0"/>
      <w:divBdr>
        <w:top w:val="none" w:sz="0" w:space="0" w:color="auto"/>
        <w:left w:val="none" w:sz="0" w:space="0" w:color="auto"/>
        <w:bottom w:val="none" w:sz="0" w:space="0" w:color="auto"/>
        <w:right w:val="none" w:sz="0" w:space="0" w:color="auto"/>
      </w:divBdr>
    </w:div>
    <w:div w:id="1508668144">
      <w:bodyDiv w:val="1"/>
      <w:marLeft w:val="0"/>
      <w:marRight w:val="0"/>
      <w:marTop w:val="0"/>
      <w:marBottom w:val="0"/>
      <w:divBdr>
        <w:top w:val="none" w:sz="0" w:space="0" w:color="auto"/>
        <w:left w:val="none" w:sz="0" w:space="0" w:color="auto"/>
        <w:bottom w:val="none" w:sz="0" w:space="0" w:color="auto"/>
        <w:right w:val="none" w:sz="0" w:space="0" w:color="auto"/>
      </w:divBdr>
    </w:div>
    <w:div w:id="1509635911">
      <w:bodyDiv w:val="1"/>
      <w:marLeft w:val="0"/>
      <w:marRight w:val="0"/>
      <w:marTop w:val="0"/>
      <w:marBottom w:val="0"/>
      <w:divBdr>
        <w:top w:val="none" w:sz="0" w:space="0" w:color="auto"/>
        <w:left w:val="none" w:sz="0" w:space="0" w:color="auto"/>
        <w:bottom w:val="none" w:sz="0" w:space="0" w:color="auto"/>
        <w:right w:val="none" w:sz="0" w:space="0" w:color="auto"/>
      </w:divBdr>
    </w:div>
    <w:div w:id="1513452197">
      <w:bodyDiv w:val="1"/>
      <w:marLeft w:val="0"/>
      <w:marRight w:val="0"/>
      <w:marTop w:val="0"/>
      <w:marBottom w:val="0"/>
      <w:divBdr>
        <w:top w:val="none" w:sz="0" w:space="0" w:color="auto"/>
        <w:left w:val="none" w:sz="0" w:space="0" w:color="auto"/>
        <w:bottom w:val="none" w:sz="0" w:space="0" w:color="auto"/>
        <w:right w:val="none" w:sz="0" w:space="0" w:color="auto"/>
      </w:divBdr>
    </w:div>
    <w:div w:id="1525896427">
      <w:bodyDiv w:val="1"/>
      <w:marLeft w:val="0"/>
      <w:marRight w:val="0"/>
      <w:marTop w:val="0"/>
      <w:marBottom w:val="0"/>
      <w:divBdr>
        <w:top w:val="none" w:sz="0" w:space="0" w:color="auto"/>
        <w:left w:val="none" w:sz="0" w:space="0" w:color="auto"/>
        <w:bottom w:val="none" w:sz="0" w:space="0" w:color="auto"/>
        <w:right w:val="none" w:sz="0" w:space="0" w:color="auto"/>
      </w:divBdr>
      <w:divsChild>
        <w:div w:id="539123403">
          <w:marLeft w:val="0"/>
          <w:marRight w:val="0"/>
          <w:marTop w:val="0"/>
          <w:marBottom w:val="0"/>
          <w:divBdr>
            <w:top w:val="none" w:sz="0" w:space="0" w:color="auto"/>
            <w:left w:val="none" w:sz="0" w:space="0" w:color="auto"/>
            <w:bottom w:val="none" w:sz="0" w:space="0" w:color="auto"/>
            <w:right w:val="none" w:sz="0" w:space="0" w:color="auto"/>
          </w:divBdr>
          <w:divsChild>
            <w:div w:id="8859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3409">
      <w:bodyDiv w:val="1"/>
      <w:marLeft w:val="0"/>
      <w:marRight w:val="0"/>
      <w:marTop w:val="0"/>
      <w:marBottom w:val="0"/>
      <w:divBdr>
        <w:top w:val="none" w:sz="0" w:space="0" w:color="auto"/>
        <w:left w:val="none" w:sz="0" w:space="0" w:color="auto"/>
        <w:bottom w:val="none" w:sz="0" w:space="0" w:color="auto"/>
        <w:right w:val="none" w:sz="0" w:space="0" w:color="auto"/>
      </w:divBdr>
    </w:div>
    <w:div w:id="1547982726">
      <w:bodyDiv w:val="1"/>
      <w:marLeft w:val="0"/>
      <w:marRight w:val="0"/>
      <w:marTop w:val="0"/>
      <w:marBottom w:val="0"/>
      <w:divBdr>
        <w:top w:val="none" w:sz="0" w:space="0" w:color="auto"/>
        <w:left w:val="none" w:sz="0" w:space="0" w:color="auto"/>
        <w:bottom w:val="none" w:sz="0" w:space="0" w:color="auto"/>
        <w:right w:val="none" w:sz="0" w:space="0" w:color="auto"/>
      </w:divBdr>
    </w:div>
    <w:div w:id="1554925654">
      <w:bodyDiv w:val="1"/>
      <w:marLeft w:val="0"/>
      <w:marRight w:val="0"/>
      <w:marTop w:val="0"/>
      <w:marBottom w:val="0"/>
      <w:divBdr>
        <w:top w:val="none" w:sz="0" w:space="0" w:color="auto"/>
        <w:left w:val="none" w:sz="0" w:space="0" w:color="auto"/>
        <w:bottom w:val="none" w:sz="0" w:space="0" w:color="auto"/>
        <w:right w:val="none" w:sz="0" w:space="0" w:color="auto"/>
      </w:divBdr>
    </w:div>
    <w:div w:id="1555383307">
      <w:bodyDiv w:val="1"/>
      <w:marLeft w:val="0"/>
      <w:marRight w:val="0"/>
      <w:marTop w:val="0"/>
      <w:marBottom w:val="0"/>
      <w:divBdr>
        <w:top w:val="none" w:sz="0" w:space="0" w:color="auto"/>
        <w:left w:val="none" w:sz="0" w:space="0" w:color="auto"/>
        <w:bottom w:val="none" w:sz="0" w:space="0" w:color="auto"/>
        <w:right w:val="none" w:sz="0" w:space="0" w:color="auto"/>
      </w:divBdr>
    </w:div>
    <w:div w:id="1555576725">
      <w:bodyDiv w:val="1"/>
      <w:marLeft w:val="0"/>
      <w:marRight w:val="0"/>
      <w:marTop w:val="0"/>
      <w:marBottom w:val="0"/>
      <w:divBdr>
        <w:top w:val="none" w:sz="0" w:space="0" w:color="auto"/>
        <w:left w:val="none" w:sz="0" w:space="0" w:color="auto"/>
        <w:bottom w:val="none" w:sz="0" w:space="0" w:color="auto"/>
        <w:right w:val="none" w:sz="0" w:space="0" w:color="auto"/>
      </w:divBdr>
    </w:div>
    <w:div w:id="1559393024">
      <w:bodyDiv w:val="1"/>
      <w:marLeft w:val="0"/>
      <w:marRight w:val="0"/>
      <w:marTop w:val="0"/>
      <w:marBottom w:val="0"/>
      <w:divBdr>
        <w:top w:val="none" w:sz="0" w:space="0" w:color="auto"/>
        <w:left w:val="none" w:sz="0" w:space="0" w:color="auto"/>
        <w:bottom w:val="none" w:sz="0" w:space="0" w:color="auto"/>
        <w:right w:val="none" w:sz="0" w:space="0" w:color="auto"/>
      </w:divBdr>
    </w:div>
    <w:div w:id="1565068276">
      <w:bodyDiv w:val="1"/>
      <w:marLeft w:val="0"/>
      <w:marRight w:val="0"/>
      <w:marTop w:val="0"/>
      <w:marBottom w:val="0"/>
      <w:divBdr>
        <w:top w:val="none" w:sz="0" w:space="0" w:color="auto"/>
        <w:left w:val="none" w:sz="0" w:space="0" w:color="auto"/>
        <w:bottom w:val="none" w:sz="0" w:space="0" w:color="auto"/>
        <w:right w:val="none" w:sz="0" w:space="0" w:color="auto"/>
      </w:divBdr>
    </w:div>
    <w:div w:id="1565212704">
      <w:bodyDiv w:val="1"/>
      <w:marLeft w:val="0"/>
      <w:marRight w:val="0"/>
      <w:marTop w:val="0"/>
      <w:marBottom w:val="0"/>
      <w:divBdr>
        <w:top w:val="none" w:sz="0" w:space="0" w:color="auto"/>
        <w:left w:val="none" w:sz="0" w:space="0" w:color="auto"/>
        <w:bottom w:val="none" w:sz="0" w:space="0" w:color="auto"/>
        <w:right w:val="none" w:sz="0" w:space="0" w:color="auto"/>
      </w:divBdr>
    </w:div>
    <w:div w:id="1568303744">
      <w:bodyDiv w:val="1"/>
      <w:marLeft w:val="0"/>
      <w:marRight w:val="0"/>
      <w:marTop w:val="0"/>
      <w:marBottom w:val="0"/>
      <w:divBdr>
        <w:top w:val="none" w:sz="0" w:space="0" w:color="auto"/>
        <w:left w:val="none" w:sz="0" w:space="0" w:color="auto"/>
        <w:bottom w:val="none" w:sz="0" w:space="0" w:color="auto"/>
        <w:right w:val="none" w:sz="0" w:space="0" w:color="auto"/>
      </w:divBdr>
    </w:div>
    <w:div w:id="1583366716">
      <w:bodyDiv w:val="1"/>
      <w:marLeft w:val="0"/>
      <w:marRight w:val="0"/>
      <w:marTop w:val="0"/>
      <w:marBottom w:val="0"/>
      <w:divBdr>
        <w:top w:val="none" w:sz="0" w:space="0" w:color="auto"/>
        <w:left w:val="none" w:sz="0" w:space="0" w:color="auto"/>
        <w:bottom w:val="none" w:sz="0" w:space="0" w:color="auto"/>
        <w:right w:val="none" w:sz="0" w:space="0" w:color="auto"/>
      </w:divBdr>
    </w:div>
    <w:div w:id="1595547657">
      <w:bodyDiv w:val="1"/>
      <w:marLeft w:val="0"/>
      <w:marRight w:val="0"/>
      <w:marTop w:val="0"/>
      <w:marBottom w:val="0"/>
      <w:divBdr>
        <w:top w:val="none" w:sz="0" w:space="0" w:color="auto"/>
        <w:left w:val="none" w:sz="0" w:space="0" w:color="auto"/>
        <w:bottom w:val="none" w:sz="0" w:space="0" w:color="auto"/>
        <w:right w:val="none" w:sz="0" w:space="0" w:color="auto"/>
      </w:divBdr>
    </w:div>
    <w:div w:id="1600480360">
      <w:bodyDiv w:val="1"/>
      <w:marLeft w:val="0"/>
      <w:marRight w:val="0"/>
      <w:marTop w:val="0"/>
      <w:marBottom w:val="0"/>
      <w:divBdr>
        <w:top w:val="none" w:sz="0" w:space="0" w:color="auto"/>
        <w:left w:val="none" w:sz="0" w:space="0" w:color="auto"/>
        <w:bottom w:val="none" w:sz="0" w:space="0" w:color="auto"/>
        <w:right w:val="none" w:sz="0" w:space="0" w:color="auto"/>
      </w:divBdr>
    </w:div>
    <w:div w:id="1612855716">
      <w:bodyDiv w:val="1"/>
      <w:marLeft w:val="0"/>
      <w:marRight w:val="0"/>
      <w:marTop w:val="0"/>
      <w:marBottom w:val="0"/>
      <w:divBdr>
        <w:top w:val="none" w:sz="0" w:space="0" w:color="auto"/>
        <w:left w:val="none" w:sz="0" w:space="0" w:color="auto"/>
        <w:bottom w:val="none" w:sz="0" w:space="0" w:color="auto"/>
        <w:right w:val="none" w:sz="0" w:space="0" w:color="auto"/>
      </w:divBdr>
    </w:div>
    <w:div w:id="1614248737">
      <w:bodyDiv w:val="1"/>
      <w:marLeft w:val="0"/>
      <w:marRight w:val="0"/>
      <w:marTop w:val="0"/>
      <w:marBottom w:val="0"/>
      <w:divBdr>
        <w:top w:val="none" w:sz="0" w:space="0" w:color="auto"/>
        <w:left w:val="none" w:sz="0" w:space="0" w:color="auto"/>
        <w:bottom w:val="none" w:sz="0" w:space="0" w:color="auto"/>
        <w:right w:val="none" w:sz="0" w:space="0" w:color="auto"/>
      </w:divBdr>
    </w:div>
    <w:div w:id="1639383294">
      <w:bodyDiv w:val="1"/>
      <w:marLeft w:val="0"/>
      <w:marRight w:val="0"/>
      <w:marTop w:val="0"/>
      <w:marBottom w:val="0"/>
      <w:divBdr>
        <w:top w:val="none" w:sz="0" w:space="0" w:color="auto"/>
        <w:left w:val="none" w:sz="0" w:space="0" w:color="auto"/>
        <w:bottom w:val="none" w:sz="0" w:space="0" w:color="auto"/>
        <w:right w:val="none" w:sz="0" w:space="0" w:color="auto"/>
      </w:divBdr>
    </w:div>
    <w:div w:id="1640575774">
      <w:bodyDiv w:val="1"/>
      <w:marLeft w:val="0"/>
      <w:marRight w:val="0"/>
      <w:marTop w:val="0"/>
      <w:marBottom w:val="0"/>
      <w:divBdr>
        <w:top w:val="none" w:sz="0" w:space="0" w:color="auto"/>
        <w:left w:val="none" w:sz="0" w:space="0" w:color="auto"/>
        <w:bottom w:val="none" w:sz="0" w:space="0" w:color="auto"/>
        <w:right w:val="none" w:sz="0" w:space="0" w:color="auto"/>
      </w:divBdr>
    </w:div>
    <w:div w:id="1647396014">
      <w:bodyDiv w:val="1"/>
      <w:marLeft w:val="0"/>
      <w:marRight w:val="0"/>
      <w:marTop w:val="0"/>
      <w:marBottom w:val="0"/>
      <w:divBdr>
        <w:top w:val="none" w:sz="0" w:space="0" w:color="auto"/>
        <w:left w:val="none" w:sz="0" w:space="0" w:color="auto"/>
        <w:bottom w:val="none" w:sz="0" w:space="0" w:color="auto"/>
        <w:right w:val="none" w:sz="0" w:space="0" w:color="auto"/>
      </w:divBdr>
    </w:div>
    <w:div w:id="1649672987">
      <w:bodyDiv w:val="1"/>
      <w:marLeft w:val="0"/>
      <w:marRight w:val="0"/>
      <w:marTop w:val="0"/>
      <w:marBottom w:val="0"/>
      <w:divBdr>
        <w:top w:val="none" w:sz="0" w:space="0" w:color="auto"/>
        <w:left w:val="none" w:sz="0" w:space="0" w:color="auto"/>
        <w:bottom w:val="none" w:sz="0" w:space="0" w:color="auto"/>
        <w:right w:val="none" w:sz="0" w:space="0" w:color="auto"/>
      </w:divBdr>
    </w:div>
    <w:div w:id="1651443649">
      <w:bodyDiv w:val="1"/>
      <w:marLeft w:val="0"/>
      <w:marRight w:val="0"/>
      <w:marTop w:val="0"/>
      <w:marBottom w:val="0"/>
      <w:divBdr>
        <w:top w:val="none" w:sz="0" w:space="0" w:color="auto"/>
        <w:left w:val="none" w:sz="0" w:space="0" w:color="auto"/>
        <w:bottom w:val="none" w:sz="0" w:space="0" w:color="auto"/>
        <w:right w:val="none" w:sz="0" w:space="0" w:color="auto"/>
      </w:divBdr>
    </w:div>
    <w:div w:id="1664116636">
      <w:bodyDiv w:val="1"/>
      <w:marLeft w:val="0"/>
      <w:marRight w:val="0"/>
      <w:marTop w:val="0"/>
      <w:marBottom w:val="0"/>
      <w:divBdr>
        <w:top w:val="none" w:sz="0" w:space="0" w:color="auto"/>
        <w:left w:val="none" w:sz="0" w:space="0" w:color="auto"/>
        <w:bottom w:val="none" w:sz="0" w:space="0" w:color="auto"/>
        <w:right w:val="none" w:sz="0" w:space="0" w:color="auto"/>
      </w:divBdr>
    </w:div>
    <w:div w:id="1718384631">
      <w:bodyDiv w:val="1"/>
      <w:marLeft w:val="0"/>
      <w:marRight w:val="0"/>
      <w:marTop w:val="0"/>
      <w:marBottom w:val="0"/>
      <w:divBdr>
        <w:top w:val="none" w:sz="0" w:space="0" w:color="auto"/>
        <w:left w:val="none" w:sz="0" w:space="0" w:color="auto"/>
        <w:bottom w:val="none" w:sz="0" w:space="0" w:color="auto"/>
        <w:right w:val="none" w:sz="0" w:space="0" w:color="auto"/>
      </w:divBdr>
    </w:div>
    <w:div w:id="1743677436">
      <w:bodyDiv w:val="1"/>
      <w:marLeft w:val="0"/>
      <w:marRight w:val="0"/>
      <w:marTop w:val="0"/>
      <w:marBottom w:val="0"/>
      <w:divBdr>
        <w:top w:val="none" w:sz="0" w:space="0" w:color="auto"/>
        <w:left w:val="none" w:sz="0" w:space="0" w:color="auto"/>
        <w:bottom w:val="none" w:sz="0" w:space="0" w:color="auto"/>
        <w:right w:val="none" w:sz="0" w:space="0" w:color="auto"/>
      </w:divBdr>
    </w:div>
    <w:div w:id="1748839850">
      <w:bodyDiv w:val="1"/>
      <w:marLeft w:val="0"/>
      <w:marRight w:val="0"/>
      <w:marTop w:val="0"/>
      <w:marBottom w:val="0"/>
      <w:divBdr>
        <w:top w:val="none" w:sz="0" w:space="0" w:color="auto"/>
        <w:left w:val="none" w:sz="0" w:space="0" w:color="auto"/>
        <w:bottom w:val="none" w:sz="0" w:space="0" w:color="auto"/>
        <w:right w:val="none" w:sz="0" w:space="0" w:color="auto"/>
      </w:divBdr>
      <w:divsChild>
        <w:div w:id="1469280887">
          <w:marLeft w:val="0"/>
          <w:marRight w:val="0"/>
          <w:marTop w:val="0"/>
          <w:marBottom w:val="0"/>
          <w:divBdr>
            <w:top w:val="none" w:sz="0" w:space="0" w:color="auto"/>
            <w:left w:val="none" w:sz="0" w:space="0" w:color="auto"/>
            <w:bottom w:val="none" w:sz="0" w:space="0" w:color="auto"/>
            <w:right w:val="none" w:sz="0" w:space="0" w:color="auto"/>
          </w:divBdr>
        </w:div>
      </w:divsChild>
    </w:div>
    <w:div w:id="1752583075">
      <w:bodyDiv w:val="1"/>
      <w:marLeft w:val="0"/>
      <w:marRight w:val="0"/>
      <w:marTop w:val="0"/>
      <w:marBottom w:val="0"/>
      <w:divBdr>
        <w:top w:val="none" w:sz="0" w:space="0" w:color="auto"/>
        <w:left w:val="none" w:sz="0" w:space="0" w:color="auto"/>
        <w:bottom w:val="none" w:sz="0" w:space="0" w:color="auto"/>
        <w:right w:val="none" w:sz="0" w:space="0" w:color="auto"/>
      </w:divBdr>
    </w:div>
    <w:div w:id="1761411212">
      <w:bodyDiv w:val="1"/>
      <w:marLeft w:val="0"/>
      <w:marRight w:val="0"/>
      <w:marTop w:val="0"/>
      <w:marBottom w:val="0"/>
      <w:divBdr>
        <w:top w:val="none" w:sz="0" w:space="0" w:color="auto"/>
        <w:left w:val="none" w:sz="0" w:space="0" w:color="auto"/>
        <w:bottom w:val="none" w:sz="0" w:space="0" w:color="auto"/>
        <w:right w:val="none" w:sz="0" w:space="0" w:color="auto"/>
      </w:divBdr>
    </w:div>
    <w:div w:id="1776319537">
      <w:bodyDiv w:val="1"/>
      <w:marLeft w:val="0"/>
      <w:marRight w:val="0"/>
      <w:marTop w:val="0"/>
      <w:marBottom w:val="0"/>
      <w:divBdr>
        <w:top w:val="none" w:sz="0" w:space="0" w:color="auto"/>
        <w:left w:val="none" w:sz="0" w:space="0" w:color="auto"/>
        <w:bottom w:val="none" w:sz="0" w:space="0" w:color="auto"/>
        <w:right w:val="none" w:sz="0" w:space="0" w:color="auto"/>
      </w:divBdr>
    </w:div>
    <w:div w:id="1777363865">
      <w:bodyDiv w:val="1"/>
      <w:marLeft w:val="0"/>
      <w:marRight w:val="0"/>
      <w:marTop w:val="0"/>
      <w:marBottom w:val="0"/>
      <w:divBdr>
        <w:top w:val="none" w:sz="0" w:space="0" w:color="auto"/>
        <w:left w:val="none" w:sz="0" w:space="0" w:color="auto"/>
        <w:bottom w:val="none" w:sz="0" w:space="0" w:color="auto"/>
        <w:right w:val="none" w:sz="0" w:space="0" w:color="auto"/>
      </w:divBdr>
    </w:div>
    <w:div w:id="1785927131">
      <w:bodyDiv w:val="1"/>
      <w:marLeft w:val="0"/>
      <w:marRight w:val="0"/>
      <w:marTop w:val="0"/>
      <w:marBottom w:val="0"/>
      <w:divBdr>
        <w:top w:val="none" w:sz="0" w:space="0" w:color="auto"/>
        <w:left w:val="none" w:sz="0" w:space="0" w:color="auto"/>
        <w:bottom w:val="none" w:sz="0" w:space="0" w:color="auto"/>
        <w:right w:val="none" w:sz="0" w:space="0" w:color="auto"/>
      </w:divBdr>
    </w:div>
    <w:div w:id="1803619166">
      <w:bodyDiv w:val="1"/>
      <w:marLeft w:val="0"/>
      <w:marRight w:val="0"/>
      <w:marTop w:val="0"/>
      <w:marBottom w:val="0"/>
      <w:divBdr>
        <w:top w:val="none" w:sz="0" w:space="0" w:color="auto"/>
        <w:left w:val="none" w:sz="0" w:space="0" w:color="auto"/>
        <w:bottom w:val="none" w:sz="0" w:space="0" w:color="auto"/>
        <w:right w:val="none" w:sz="0" w:space="0" w:color="auto"/>
      </w:divBdr>
      <w:divsChild>
        <w:div w:id="427309927">
          <w:marLeft w:val="0"/>
          <w:marRight w:val="0"/>
          <w:marTop w:val="0"/>
          <w:marBottom w:val="0"/>
          <w:divBdr>
            <w:top w:val="none" w:sz="0" w:space="0" w:color="auto"/>
            <w:left w:val="none" w:sz="0" w:space="0" w:color="auto"/>
            <w:bottom w:val="none" w:sz="0" w:space="0" w:color="auto"/>
            <w:right w:val="none" w:sz="0" w:space="0" w:color="auto"/>
          </w:divBdr>
        </w:div>
      </w:divsChild>
    </w:div>
    <w:div w:id="1806046791">
      <w:bodyDiv w:val="1"/>
      <w:marLeft w:val="0"/>
      <w:marRight w:val="0"/>
      <w:marTop w:val="0"/>
      <w:marBottom w:val="0"/>
      <w:divBdr>
        <w:top w:val="none" w:sz="0" w:space="0" w:color="auto"/>
        <w:left w:val="none" w:sz="0" w:space="0" w:color="auto"/>
        <w:bottom w:val="none" w:sz="0" w:space="0" w:color="auto"/>
        <w:right w:val="none" w:sz="0" w:space="0" w:color="auto"/>
      </w:divBdr>
    </w:div>
    <w:div w:id="1806583045">
      <w:bodyDiv w:val="1"/>
      <w:marLeft w:val="0"/>
      <w:marRight w:val="0"/>
      <w:marTop w:val="0"/>
      <w:marBottom w:val="0"/>
      <w:divBdr>
        <w:top w:val="none" w:sz="0" w:space="0" w:color="auto"/>
        <w:left w:val="none" w:sz="0" w:space="0" w:color="auto"/>
        <w:bottom w:val="none" w:sz="0" w:space="0" w:color="auto"/>
        <w:right w:val="none" w:sz="0" w:space="0" w:color="auto"/>
      </w:divBdr>
    </w:div>
    <w:div w:id="1812670321">
      <w:bodyDiv w:val="1"/>
      <w:marLeft w:val="0"/>
      <w:marRight w:val="0"/>
      <w:marTop w:val="0"/>
      <w:marBottom w:val="0"/>
      <w:divBdr>
        <w:top w:val="none" w:sz="0" w:space="0" w:color="auto"/>
        <w:left w:val="none" w:sz="0" w:space="0" w:color="auto"/>
        <w:bottom w:val="none" w:sz="0" w:space="0" w:color="auto"/>
        <w:right w:val="none" w:sz="0" w:space="0" w:color="auto"/>
      </w:divBdr>
    </w:div>
    <w:div w:id="1815558989">
      <w:bodyDiv w:val="1"/>
      <w:marLeft w:val="0"/>
      <w:marRight w:val="0"/>
      <w:marTop w:val="0"/>
      <w:marBottom w:val="0"/>
      <w:divBdr>
        <w:top w:val="none" w:sz="0" w:space="0" w:color="auto"/>
        <w:left w:val="none" w:sz="0" w:space="0" w:color="auto"/>
        <w:bottom w:val="none" w:sz="0" w:space="0" w:color="auto"/>
        <w:right w:val="none" w:sz="0" w:space="0" w:color="auto"/>
      </w:divBdr>
    </w:div>
    <w:div w:id="1816795146">
      <w:bodyDiv w:val="1"/>
      <w:marLeft w:val="0"/>
      <w:marRight w:val="0"/>
      <w:marTop w:val="0"/>
      <w:marBottom w:val="0"/>
      <w:divBdr>
        <w:top w:val="none" w:sz="0" w:space="0" w:color="auto"/>
        <w:left w:val="none" w:sz="0" w:space="0" w:color="auto"/>
        <w:bottom w:val="none" w:sz="0" w:space="0" w:color="auto"/>
        <w:right w:val="none" w:sz="0" w:space="0" w:color="auto"/>
      </w:divBdr>
    </w:div>
    <w:div w:id="1825731139">
      <w:bodyDiv w:val="1"/>
      <w:marLeft w:val="0"/>
      <w:marRight w:val="0"/>
      <w:marTop w:val="0"/>
      <w:marBottom w:val="0"/>
      <w:divBdr>
        <w:top w:val="none" w:sz="0" w:space="0" w:color="auto"/>
        <w:left w:val="none" w:sz="0" w:space="0" w:color="auto"/>
        <w:bottom w:val="none" w:sz="0" w:space="0" w:color="auto"/>
        <w:right w:val="none" w:sz="0" w:space="0" w:color="auto"/>
      </w:divBdr>
    </w:div>
    <w:div w:id="1838884376">
      <w:bodyDiv w:val="1"/>
      <w:marLeft w:val="0"/>
      <w:marRight w:val="0"/>
      <w:marTop w:val="0"/>
      <w:marBottom w:val="0"/>
      <w:divBdr>
        <w:top w:val="none" w:sz="0" w:space="0" w:color="auto"/>
        <w:left w:val="none" w:sz="0" w:space="0" w:color="auto"/>
        <w:bottom w:val="none" w:sz="0" w:space="0" w:color="auto"/>
        <w:right w:val="none" w:sz="0" w:space="0" w:color="auto"/>
      </w:divBdr>
    </w:div>
    <w:div w:id="1857428398">
      <w:bodyDiv w:val="1"/>
      <w:marLeft w:val="0"/>
      <w:marRight w:val="0"/>
      <w:marTop w:val="0"/>
      <w:marBottom w:val="0"/>
      <w:divBdr>
        <w:top w:val="none" w:sz="0" w:space="0" w:color="auto"/>
        <w:left w:val="none" w:sz="0" w:space="0" w:color="auto"/>
        <w:bottom w:val="none" w:sz="0" w:space="0" w:color="auto"/>
        <w:right w:val="none" w:sz="0" w:space="0" w:color="auto"/>
      </w:divBdr>
    </w:div>
    <w:div w:id="1859587324">
      <w:bodyDiv w:val="1"/>
      <w:marLeft w:val="0"/>
      <w:marRight w:val="0"/>
      <w:marTop w:val="0"/>
      <w:marBottom w:val="0"/>
      <w:divBdr>
        <w:top w:val="none" w:sz="0" w:space="0" w:color="auto"/>
        <w:left w:val="none" w:sz="0" w:space="0" w:color="auto"/>
        <w:bottom w:val="none" w:sz="0" w:space="0" w:color="auto"/>
        <w:right w:val="none" w:sz="0" w:space="0" w:color="auto"/>
      </w:divBdr>
    </w:div>
    <w:div w:id="1864903538">
      <w:bodyDiv w:val="1"/>
      <w:marLeft w:val="0"/>
      <w:marRight w:val="0"/>
      <w:marTop w:val="0"/>
      <w:marBottom w:val="0"/>
      <w:divBdr>
        <w:top w:val="none" w:sz="0" w:space="0" w:color="auto"/>
        <w:left w:val="none" w:sz="0" w:space="0" w:color="auto"/>
        <w:bottom w:val="none" w:sz="0" w:space="0" w:color="auto"/>
        <w:right w:val="none" w:sz="0" w:space="0" w:color="auto"/>
      </w:divBdr>
    </w:div>
    <w:div w:id="1871068133">
      <w:bodyDiv w:val="1"/>
      <w:marLeft w:val="0"/>
      <w:marRight w:val="0"/>
      <w:marTop w:val="0"/>
      <w:marBottom w:val="0"/>
      <w:divBdr>
        <w:top w:val="none" w:sz="0" w:space="0" w:color="auto"/>
        <w:left w:val="none" w:sz="0" w:space="0" w:color="auto"/>
        <w:bottom w:val="none" w:sz="0" w:space="0" w:color="auto"/>
        <w:right w:val="none" w:sz="0" w:space="0" w:color="auto"/>
      </w:divBdr>
    </w:div>
    <w:div w:id="1921057176">
      <w:bodyDiv w:val="1"/>
      <w:marLeft w:val="0"/>
      <w:marRight w:val="0"/>
      <w:marTop w:val="0"/>
      <w:marBottom w:val="0"/>
      <w:divBdr>
        <w:top w:val="none" w:sz="0" w:space="0" w:color="auto"/>
        <w:left w:val="none" w:sz="0" w:space="0" w:color="auto"/>
        <w:bottom w:val="none" w:sz="0" w:space="0" w:color="auto"/>
        <w:right w:val="none" w:sz="0" w:space="0" w:color="auto"/>
      </w:divBdr>
    </w:div>
    <w:div w:id="1925645168">
      <w:bodyDiv w:val="1"/>
      <w:marLeft w:val="0"/>
      <w:marRight w:val="0"/>
      <w:marTop w:val="0"/>
      <w:marBottom w:val="0"/>
      <w:divBdr>
        <w:top w:val="none" w:sz="0" w:space="0" w:color="auto"/>
        <w:left w:val="none" w:sz="0" w:space="0" w:color="auto"/>
        <w:bottom w:val="none" w:sz="0" w:space="0" w:color="auto"/>
        <w:right w:val="none" w:sz="0" w:space="0" w:color="auto"/>
      </w:divBdr>
    </w:div>
    <w:div w:id="1926571625">
      <w:bodyDiv w:val="1"/>
      <w:marLeft w:val="0"/>
      <w:marRight w:val="0"/>
      <w:marTop w:val="0"/>
      <w:marBottom w:val="0"/>
      <w:divBdr>
        <w:top w:val="none" w:sz="0" w:space="0" w:color="auto"/>
        <w:left w:val="none" w:sz="0" w:space="0" w:color="auto"/>
        <w:bottom w:val="none" w:sz="0" w:space="0" w:color="auto"/>
        <w:right w:val="none" w:sz="0" w:space="0" w:color="auto"/>
      </w:divBdr>
    </w:div>
    <w:div w:id="1927954955">
      <w:bodyDiv w:val="1"/>
      <w:marLeft w:val="0"/>
      <w:marRight w:val="0"/>
      <w:marTop w:val="0"/>
      <w:marBottom w:val="0"/>
      <w:divBdr>
        <w:top w:val="none" w:sz="0" w:space="0" w:color="auto"/>
        <w:left w:val="none" w:sz="0" w:space="0" w:color="auto"/>
        <w:bottom w:val="none" w:sz="0" w:space="0" w:color="auto"/>
        <w:right w:val="none" w:sz="0" w:space="0" w:color="auto"/>
      </w:divBdr>
    </w:div>
    <w:div w:id="1928076380">
      <w:bodyDiv w:val="1"/>
      <w:marLeft w:val="0"/>
      <w:marRight w:val="0"/>
      <w:marTop w:val="0"/>
      <w:marBottom w:val="0"/>
      <w:divBdr>
        <w:top w:val="none" w:sz="0" w:space="0" w:color="auto"/>
        <w:left w:val="none" w:sz="0" w:space="0" w:color="auto"/>
        <w:bottom w:val="none" w:sz="0" w:space="0" w:color="auto"/>
        <w:right w:val="none" w:sz="0" w:space="0" w:color="auto"/>
      </w:divBdr>
    </w:div>
    <w:div w:id="1934701269">
      <w:bodyDiv w:val="1"/>
      <w:marLeft w:val="0"/>
      <w:marRight w:val="0"/>
      <w:marTop w:val="0"/>
      <w:marBottom w:val="0"/>
      <w:divBdr>
        <w:top w:val="none" w:sz="0" w:space="0" w:color="auto"/>
        <w:left w:val="none" w:sz="0" w:space="0" w:color="auto"/>
        <w:bottom w:val="none" w:sz="0" w:space="0" w:color="auto"/>
        <w:right w:val="none" w:sz="0" w:space="0" w:color="auto"/>
      </w:divBdr>
    </w:div>
    <w:div w:id="1935281118">
      <w:bodyDiv w:val="1"/>
      <w:marLeft w:val="0"/>
      <w:marRight w:val="0"/>
      <w:marTop w:val="0"/>
      <w:marBottom w:val="0"/>
      <w:divBdr>
        <w:top w:val="none" w:sz="0" w:space="0" w:color="auto"/>
        <w:left w:val="none" w:sz="0" w:space="0" w:color="auto"/>
        <w:bottom w:val="none" w:sz="0" w:space="0" w:color="auto"/>
        <w:right w:val="none" w:sz="0" w:space="0" w:color="auto"/>
      </w:divBdr>
    </w:div>
    <w:div w:id="1946034731">
      <w:bodyDiv w:val="1"/>
      <w:marLeft w:val="0"/>
      <w:marRight w:val="0"/>
      <w:marTop w:val="0"/>
      <w:marBottom w:val="0"/>
      <w:divBdr>
        <w:top w:val="none" w:sz="0" w:space="0" w:color="auto"/>
        <w:left w:val="none" w:sz="0" w:space="0" w:color="auto"/>
        <w:bottom w:val="none" w:sz="0" w:space="0" w:color="auto"/>
        <w:right w:val="none" w:sz="0" w:space="0" w:color="auto"/>
      </w:divBdr>
    </w:div>
    <w:div w:id="1952006634">
      <w:bodyDiv w:val="1"/>
      <w:marLeft w:val="0"/>
      <w:marRight w:val="0"/>
      <w:marTop w:val="0"/>
      <w:marBottom w:val="0"/>
      <w:divBdr>
        <w:top w:val="none" w:sz="0" w:space="0" w:color="auto"/>
        <w:left w:val="none" w:sz="0" w:space="0" w:color="auto"/>
        <w:bottom w:val="none" w:sz="0" w:space="0" w:color="auto"/>
        <w:right w:val="none" w:sz="0" w:space="0" w:color="auto"/>
      </w:divBdr>
    </w:div>
    <w:div w:id="1959945537">
      <w:bodyDiv w:val="1"/>
      <w:marLeft w:val="0"/>
      <w:marRight w:val="0"/>
      <w:marTop w:val="0"/>
      <w:marBottom w:val="0"/>
      <w:divBdr>
        <w:top w:val="none" w:sz="0" w:space="0" w:color="auto"/>
        <w:left w:val="none" w:sz="0" w:space="0" w:color="auto"/>
        <w:bottom w:val="none" w:sz="0" w:space="0" w:color="auto"/>
        <w:right w:val="none" w:sz="0" w:space="0" w:color="auto"/>
      </w:divBdr>
    </w:div>
    <w:div w:id="1978680571">
      <w:bodyDiv w:val="1"/>
      <w:marLeft w:val="0"/>
      <w:marRight w:val="0"/>
      <w:marTop w:val="0"/>
      <w:marBottom w:val="0"/>
      <w:divBdr>
        <w:top w:val="none" w:sz="0" w:space="0" w:color="auto"/>
        <w:left w:val="none" w:sz="0" w:space="0" w:color="auto"/>
        <w:bottom w:val="none" w:sz="0" w:space="0" w:color="auto"/>
        <w:right w:val="none" w:sz="0" w:space="0" w:color="auto"/>
      </w:divBdr>
    </w:div>
    <w:div w:id="1983383587">
      <w:bodyDiv w:val="1"/>
      <w:marLeft w:val="0"/>
      <w:marRight w:val="0"/>
      <w:marTop w:val="0"/>
      <w:marBottom w:val="0"/>
      <w:divBdr>
        <w:top w:val="none" w:sz="0" w:space="0" w:color="auto"/>
        <w:left w:val="none" w:sz="0" w:space="0" w:color="auto"/>
        <w:bottom w:val="none" w:sz="0" w:space="0" w:color="auto"/>
        <w:right w:val="none" w:sz="0" w:space="0" w:color="auto"/>
      </w:divBdr>
    </w:div>
    <w:div w:id="1987124673">
      <w:bodyDiv w:val="1"/>
      <w:marLeft w:val="0"/>
      <w:marRight w:val="0"/>
      <w:marTop w:val="0"/>
      <w:marBottom w:val="0"/>
      <w:divBdr>
        <w:top w:val="none" w:sz="0" w:space="0" w:color="auto"/>
        <w:left w:val="none" w:sz="0" w:space="0" w:color="auto"/>
        <w:bottom w:val="none" w:sz="0" w:space="0" w:color="auto"/>
        <w:right w:val="none" w:sz="0" w:space="0" w:color="auto"/>
      </w:divBdr>
    </w:div>
    <w:div w:id="1994993008">
      <w:bodyDiv w:val="1"/>
      <w:marLeft w:val="0"/>
      <w:marRight w:val="0"/>
      <w:marTop w:val="0"/>
      <w:marBottom w:val="0"/>
      <w:divBdr>
        <w:top w:val="none" w:sz="0" w:space="0" w:color="auto"/>
        <w:left w:val="none" w:sz="0" w:space="0" w:color="auto"/>
        <w:bottom w:val="none" w:sz="0" w:space="0" w:color="auto"/>
        <w:right w:val="none" w:sz="0" w:space="0" w:color="auto"/>
      </w:divBdr>
    </w:div>
    <w:div w:id="2000184664">
      <w:bodyDiv w:val="1"/>
      <w:marLeft w:val="0"/>
      <w:marRight w:val="0"/>
      <w:marTop w:val="0"/>
      <w:marBottom w:val="0"/>
      <w:divBdr>
        <w:top w:val="none" w:sz="0" w:space="0" w:color="auto"/>
        <w:left w:val="none" w:sz="0" w:space="0" w:color="auto"/>
        <w:bottom w:val="none" w:sz="0" w:space="0" w:color="auto"/>
        <w:right w:val="none" w:sz="0" w:space="0" w:color="auto"/>
      </w:divBdr>
    </w:div>
    <w:div w:id="2016809012">
      <w:bodyDiv w:val="1"/>
      <w:marLeft w:val="0"/>
      <w:marRight w:val="0"/>
      <w:marTop w:val="0"/>
      <w:marBottom w:val="0"/>
      <w:divBdr>
        <w:top w:val="none" w:sz="0" w:space="0" w:color="auto"/>
        <w:left w:val="none" w:sz="0" w:space="0" w:color="auto"/>
        <w:bottom w:val="none" w:sz="0" w:space="0" w:color="auto"/>
        <w:right w:val="none" w:sz="0" w:space="0" w:color="auto"/>
      </w:divBdr>
    </w:div>
    <w:div w:id="2037608853">
      <w:bodyDiv w:val="1"/>
      <w:marLeft w:val="0"/>
      <w:marRight w:val="0"/>
      <w:marTop w:val="0"/>
      <w:marBottom w:val="0"/>
      <w:divBdr>
        <w:top w:val="none" w:sz="0" w:space="0" w:color="auto"/>
        <w:left w:val="none" w:sz="0" w:space="0" w:color="auto"/>
        <w:bottom w:val="none" w:sz="0" w:space="0" w:color="auto"/>
        <w:right w:val="none" w:sz="0" w:space="0" w:color="auto"/>
      </w:divBdr>
    </w:div>
    <w:div w:id="2046444102">
      <w:bodyDiv w:val="1"/>
      <w:marLeft w:val="0"/>
      <w:marRight w:val="0"/>
      <w:marTop w:val="0"/>
      <w:marBottom w:val="0"/>
      <w:divBdr>
        <w:top w:val="none" w:sz="0" w:space="0" w:color="auto"/>
        <w:left w:val="none" w:sz="0" w:space="0" w:color="auto"/>
        <w:bottom w:val="none" w:sz="0" w:space="0" w:color="auto"/>
        <w:right w:val="none" w:sz="0" w:space="0" w:color="auto"/>
      </w:divBdr>
      <w:divsChild>
        <w:div w:id="148643662">
          <w:marLeft w:val="0"/>
          <w:marRight w:val="0"/>
          <w:marTop w:val="0"/>
          <w:marBottom w:val="0"/>
          <w:divBdr>
            <w:top w:val="none" w:sz="0" w:space="0" w:color="auto"/>
            <w:left w:val="none" w:sz="0" w:space="0" w:color="auto"/>
            <w:bottom w:val="none" w:sz="0" w:space="0" w:color="auto"/>
            <w:right w:val="none" w:sz="0" w:space="0" w:color="auto"/>
          </w:divBdr>
        </w:div>
      </w:divsChild>
    </w:div>
    <w:div w:id="2056075301">
      <w:bodyDiv w:val="1"/>
      <w:marLeft w:val="0"/>
      <w:marRight w:val="0"/>
      <w:marTop w:val="0"/>
      <w:marBottom w:val="0"/>
      <w:divBdr>
        <w:top w:val="none" w:sz="0" w:space="0" w:color="auto"/>
        <w:left w:val="none" w:sz="0" w:space="0" w:color="auto"/>
        <w:bottom w:val="none" w:sz="0" w:space="0" w:color="auto"/>
        <w:right w:val="none" w:sz="0" w:space="0" w:color="auto"/>
      </w:divBdr>
    </w:div>
    <w:div w:id="2065985968">
      <w:bodyDiv w:val="1"/>
      <w:marLeft w:val="0"/>
      <w:marRight w:val="0"/>
      <w:marTop w:val="0"/>
      <w:marBottom w:val="0"/>
      <w:divBdr>
        <w:top w:val="none" w:sz="0" w:space="0" w:color="auto"/>
        <w:left w:val="none" w:sz="0" w:space="0" w:color="auto"/>
        <w:bottom w:val="none" w:sz="0" w:space="0" w:color="auto"/>
        <w:right w:val="none" w:sz="0" w:space="0" w:color="auto"/>
      </w:divBdr>
    </w:div>
    <w:div w:id="2075349568">
      <w:bodyDiv w:val="1"/>
      <w:marLeft w:val="0"/>
      <w:marRight w:val="0"/>
      <w:marTop w:val="0"/>
      <w:marBottom w:val="0"/>
      <w:divBdr>
        <w:top w:val="none" w:sz="0" w:space="0" w:color="auto"/>
        <w:left w:val="none" w:sz="0" w:space="0" w:color="auto"/>
        <w:bottom w:val="none" w:sz="0" w:space="0" w:color="auto"/>
        <w:right w:val="none" w:sz="0" w:space="0" w:color="auto"/>
      </w:divBdr>
    </w:div>
    <w:div w:id="2076856561">
      <w:bodyDiv w:val="1"/>
      <w:marLeft w:val="0"/>
      <w:marRight w:val="0"/>
      <w:marTop w:val="0"/>
      <w:marBottom w:val="0"/>
      <w:divBdr>
        <w:top w:val="none" w:sz="0" w:space="0" w:color="auto"/>
        <w:left w:val="none" w:sz="0" w:space="0" w:color="auto"/>
        <w:bottom w:val="none" w:sz="0" w:space="0" w:color="auto"/>
        <w:right w:val="none" w:sz="0" w:space="0" w:color="auto"/>
      </w:divBdr>
    </w:div>
    <w:div w:id="2077623825">
      <w:bodyDiv w:val="1"/>
      <w:marLeft w:val="0"/>
      <w:marRight w:val="0"/>
      <w:marTop w:val="0"/>
      <w:marBottom w:val="0"/>
      <w:divBdr>
        <w:top w:val="none" w:sz="0" w:space="0" w:color="auto"/>
        <w:left w:val="none" w:sz="0" w:space="0" w:color="auto"/>
        <w:bottom w:val="none" w:sz="0" w:space="0" w:color="auto"/>
        <w:right w:val="none" w:sz="0" w:space="0" w:color="auto"/>
      </w:divBdr>
    </w:div>
    <w:div w:id="2089647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6" Type="http://schemas.openxmlformats.org/officeDocument/2006/relationships/hyperlink" Target="https://research-groups.usask.ca/remote-presence/documents/telerobotic-sonography-for-remote-diagnostic-imaging.pdf" TargetMode="External"/><Relationship Id="rId21" Type="http://schemas.openxmlformats.org/officeDocument/2006/relationships/hyperlink" Target="https://www.rwjbh.org/blog/2022/february/rwj-university-hospital-and-rutgers-rwj-medical-/" TargetMode="External"/><Relationship Id="rId42" Type="http://schemas.openxmlformats.org/officeDocument/2006/relationships/hyperlink" Target="https://www.ncbi.nlm.nih.gov/pmc/articles/PMC8832154/" TargetMode="External"/><Relationship Id="rId47" Type="http://schemas.openxmlformats.org/officeDocument/2006/relationships/hyperlink" Target="https://www.jacr.org/article/S1546-1440(21)00660-8/fulltext" TargetMode="External"/><Relationship Id="rId63" Type="http://schemas.openxmlformats.org/officeDocument/2006/relationships/hyperlink" Target="https://assets-us-01.kc-usercontent.com/406ac8c6-58e8-00b3-e3c1-0c312965deb2/7deaf7d9-9770-427b-b9c6-3e6a555020cc/LIM_CSTI_2023.pdf" TargetMode="External"/><Relationship Id="rId68" Type="http://schemas.openxmlformats.org/officeDocument/2006/relationships/hyperlink" Target="https://pubs.medicaldosimetry.org/pub/0D4F14CE-F3FE-DC5B-3329-9A7658229EEB" TargetMode="External"/><Relationship Id="rId84" Type="http://schemas.openxmlformats.org/officeDocument/2006/relationships/hyperlink" Target="https://www.jaad.org/article/S0190-9622(94)70014-1/pdf" TargetMode="External"/><Relationship Id="rId89" Type="http://schemas.openxmlformats.org/officeDocument/2006/relationships/hyperlink" Target="https://higherlogicdownload.s3-external-1.amazonaws.com/ASRT/58116eb4-d309-4b53-a00e-0189be821474_file.pdf?AWSAccessKeyId=AKIAVRDO7IEREB57R7MT&amp;Expires=1695829575&amp;Signature=Xc0%2FaqncTOAVyAN3yR8ieyCpsws%3D" TargetMode="External"/><Relationship Id="rId16" Type="http://schemas.openxmlformats.org/officeDocument/2006/relationships/hyperlink" Target="https://higherlogicdownload.s3-external-1.amazonaws.com/ASRT/58116eb4-d309-4b53-a00e-0189be821474_file.pdf?AWSAccessKeyId=AKIAVRDO7IEREB57R7MT&amp;Expires=1695829575&amp;Signature=Xc0%2FaqncTOAVyAN3yR8ieyCpsws%3D" TargetMode="External"/><Relationship Id="rId107" Type="http://schemas.openxmlformats.org/officeDocument/2006/relationships/hyperlink" Target="https://pubmed.ncbi.nlm.nih.gov/31254491/" TargetMode="External"/><Relationship Id="rId11" Type="http://schemas.openxmlformats.org/officeDocument/2006/relationships/hyperlink" Target="https://www.jaad.org/article/S0190-9622(94)70014-1/pdf" TargetMode="External"/><Relationship Id="rId32" Type="http://schemas.openxmlformats.org/officeDocument/2006/relationships/hyperlink" Target="https://www.rwjbh.org/blog/2022/february/rwj-university-hospital-and-rutgers-rwj-medical-/" TargetMode="External"/><Relationship Id="rId37" Type="http://schemas.openxmlformats.org/officeDocument/2006/relationships/hyperlink" Target="https://higherlogicdownload.s3-external-1.amazonaws.com/ASRT/58116eb4-d309-4b53-a00e-0189be821474_file.pdf?AWSAccessKeyId=AKIAVRDO7IEREB57R7MT&amp;Expires=1695829575&amp;Signature=Xc0%2FaqncTOAVyAN3yR8ieyCpsws%3D" TargetMode="External"/><Relationship Id="rId53" Type="http://schemas.openxmlformats.org/officeDocument/2006/relationships/hyperlink" Target="https://www.asrt.org/educators/asrt-curricula/lxmo/lxmo-curriculum" TargetMode="External"/><Relationship Id="rId58" Type="http://schemas.openxmlformats.org/officeDocument/2006/relationships/hyperlink" Target="https://link.springer.com/article/10.1007/s10278-022-00731-7" TargetMode="External"/><Relationship Id="rId74" Type="http://schemas.openxmlformats.org/officeDocument/2006/relationships/hyperlink" Target="https://pubmed.ncbi.nlm.nih.gov/31254491/" TargetMode="External"/><Relationship Id="rId79" Type="http://schemas.openxmlformats.org/officeDocument/2006/relationships/hyperlink" Target="https://higherlogicdownload.s3-external-1.amazonaws.com/ASRT/ba096ee0-496b-4b36-8c53-0189be821406_file.pdf?AWSAccessKeyId=AKIAVRDO7IEREB57R7MT&amp;Expires=1695829558&amp;Signature=wu5raU8IkNAzS9v%2FUqrc9cxn8xY%3D" TargetMode="External"/><Relationship Id="rId102" Type="http://schemas.openxmlformats.org/officeDocument/2006/relationships/hyperlink" Target="https://pubmed.ncbi.nlm.nih.gov/33587517/" TargetMode="External"/><Relationship Id="rId5" Type="http://schemas.openxmlformats.org/officeDocument/2006/relationships/hyperlink" Target="https://pubmed.ncbi.nlm.nih.gov/31254491/" TargetMode="External"/><Relationship Id="rId90" Type="http://schemas.openxmlformats.org/officeDocument/2006/relationships/hyperlink" Target="https://higherlogicdownload.s3-external-1.amazonaws.com/ASRT/ba096ee0-496b-4b36-8c53-0189be821406_file.pdf?AWSAccessKeyId=AKIAVRDO7IEREB57R7MT&amp;Expires=1695829558&amp;Signature=wu5raU8IkNAzS9v%2FUqrc9cxn8xY%3D" TargetMode="External"/><Relationship Id="rId95" Type="http://schemas.openxmlformats.org/officeDocument/2006/relationships/hyperlink" Target="https://www.asrt.org/educators/asrt-curricula/lxmo" TargetMode="External"/><Relationship Id="rId22" Type="http://schemas.openxmlformats.org/officeDocument/2006/relationships/hyperlink" Target="https://www.ncbi.nlm.nih.gov/pmc/articles/PMC8832154/" TargetMode="External"/><Relationship Id="rId27" Type="http://schemas.openxmlformats.org/officeDocument/2006/relationships/hyperlink" Target="https://www.jacr.org/article/S1546-1440(21)00660-8/fulltext" TargetMode="External"/><Relationship Id="rId43" Type="http://schemas.openxmlformats.org/officeDocument/2006/relationships/hyperlink" Target="https://www.t-medrobotics.com/scientific-recognition" TargetMode="External"/><Relationship Id="rId48" Type="http://schemas.openxmlformats.org/officeDocument/2006/relationships/hyperlink" Target="https://link.springer.com/article/10.1007/s43154-020-00037-y" TargetMode="External"/><Relationship Id="rId64" Type="http://schemas.openxmlformats.org/officeDocument/2006/relationships/hyperlink" Target="https://higherlogicdownload.s3-external-1.amazonaws.com/ASRT/58116eb4-d309-4b53-a00e-0189be821474_file.pdf?AWSAccessKeyId=AKIAVRDO7IEREB57R7MT&amp;Expires=1695829575&amp;Signature=Xc0%2FaqncTOAVyAN3yR8ieyCpsws%3D" TargetMode="External"/><Relationship Id="rId69" Type="http://schemas.openxmlformats.org/officeDocument/2006/relationships/hyperlink" Target="https://pubs.medicaldosimetry.org/pub/0D422D93-A306-DC24-3BB8-CF7E046B1779" TargetMode="External"/><Relationship Id="rId80" Type="http://schemas.openxmlformats.org/officeDocument/2006/relationships/hyperlink" Target="https://pubmed.ncbi.nlm.nih.gov/31254491/" TargetMode="External"/><Relationship Id="rId85" Type="http://schemas.openxmlformats.org/officeDocument/2006/relationships/hyperlink" Target="https://assets-us-01.kc-usercontent.com/406ac8c6-58e8-00b3-e3c1-0c312965deb2/315a5aac-a9a3-4e7a-a11e-8ae987f6cbd8/THR_CS_2022.pdf" TargetMode="External"/><Relationship Id="rId12" Type="http://schemas.openxmlformats.org/officeDocument/2006/relationships/hyperlink" Target="https://assets-us-01.kc-usercontent.com/406ac8c6-58e8-00b3-e3c1-0c312965deb2/315a5aac-a9a3-4e7a-a11e-8ae987f6cbd8/THR_CS_2022.pdf" TargetMode="External"/><Relationship Id="rId17" Type="http://schemas.openxmlformats.org/officeDocument/2006/relationships/hyperlink" Target="https://higherlogicdownload.s3-external-1.amazonaws.com/ASRT/ba096ee0-496b-4b36-8c53-0189be821406_file.pdf?AWSAccessKeyId=AKIAVRDO7IEREB57R7MT&amp;Expires=1695829558&amp;Signature=wu5raU8IkNAzS9v%2FUqrc9cxn8xY%3D" TargetMode="External"/><Relationship Id="rId33" Type="http://schemas.openxmlformats.org/officeDocument/2006/relationships/hyperlink" Target="https://assets-us-01.kc-usercontent.com/406ac8c6-58e8-00b3-e3c1-0c312965deb2/92b77e11-88ba-4424-9536-bd7cace3d9ea/Mammography%20Content%20Specifications%202020.pdf" TargetMode="External"/><Relationship Id="rId38" Type="http://schemas.openxmlformats.org/officeDocument/2006/relationships/hyperlink" Target="https://higherlogicdownload.s3-external-1.amazonaws.com/ASRT/ba096ee0-496b-4b36-8c53-0189be821406_file.pdf?AWSAccessKeyId=AKIAVRDO7IEREB57R7MT&amp;Expires=1695829558&amp;Signature=wu5raU8IkNAzS9v%2FUqrc9cxn8xY%3D" TargetMode="External"/><Relationship Id="rId59" Type="http://schemas.openxmlformats.org/officeDocument/2006/relationships/hyperlink" Target="https://assets-us-01.kc-usercontent.com/406ac8c6-58e8-00b3-e3c1-0c312965deb2/338a196a-c2ec-4c7d-90f5-de242b38c1db/BS_CS_2021.pdf" TargetMode="External"/><Relationship Id="rId103" Type="http://schemas.openxmlformats.org/officeDocument/2006/relationships/hyperlink" Target="https://www.asrt.org/educators/asrt-curricula/lxmo/lxmo-curriculum" TargetMode="External"/><Relationship Id="rId108" Type="http://schemas.openxmlformats.org/officeDocument/2006/relationships/hyperlink" Target="https://link.springer.com/article/10.1007/s10278-022-00731-7" TargetMode="External"/><Relationship Id="rId54" Type="http://schemas.openxmlformats.org/officeDocument/2006/relationships/hyperlink" Target="https://assets-us-01.kc-usercontent.com/406ac8c6-58e8-00b3-e3c1-0c312965deb2/7deaf7d9-9770-427b-b9c6-3e6a555020cc/LIM_CSTI_2023.pdf" TargetMode="External"/><Relationship Id="rId70" Type="http://schemas.openxmlformats.org/officeDocument/2006/relationships/hyperlink" Target="https://www.asrt.org/educators/asrt-curricula/lxmo/lxmo-curriculum" TargetMode="External"/><Relationship Id="rId75" Type="http://schemas.openxmlformats.org/officeDocument/2006/relationships/hyperlink" Target="https://link.springer.com/article/10.1007/s10278-022-00731-7" TargetMode="External"/><Relationship Id="rId91" Type="http://schemas.openxmlformats.org/officeDocument/2006/relationships/hyperlink" Target="https://pubmed.ncbi.nlm.nih.gov/31254491/" TargetMode="External"/><Relationship Id="rId96" Type="http://schemas.openxmlformats.org/officeDocument/2006/relationships/hyperlink" Target="https://assets-us-01.kc-usercontent.com/406ac8c6-58e8-00b3-e3c1-0c312965deb2/9d7ce23e-db1f-4e3c-9775-5e8cd0042e0c/Sonography%20Examination%20Content%20Specifications%202024.pdf" TargetMode="External"/><Relationship Id="rId1" Type="http://schemas.openxmlformats.org/officeDocument/2006/relationships/hyperlink" Target="https://www.asrt.org/educators/asrt-curricula/lxmo/lxmo-curriculum" TargetMode="External"/><Relationship Id="rId6" Type="http://schemas.openxmlformats.org/officeDocument/2006/relationships/hyperlink" Target="https://link.springer.com/article/10.1007/s10278-022-00731-7" TargetMode="External"/><Relationship Id="rId15" Type="http://schemas.openxmlformats.org/officeDocument/2006/relationships/hyperlink" Target="https://assets-us-01.kc-usercontent.com/406ac8c6-58e8-00b3-e3c1-0c312965deb2/7deaf7d9-9770-427b-b9c6-3e6a555020cc/LIM_CSTI_2023.pdf" TargetMode="External"/><Relationship Id="rId23" Type="http://schemas.openxmlformats.org/officeDocument/2006/relationships/hyperlink" Target="https://www.t-medrobotics.com/scientific-recognition" TargetMode="External"/><Relationship Id="rId28" Type="http://schemas.openxmlformats.org/officeDocument/2006/relationships/hyperlink" Target="https://link.springer.com/article/10.1007/s43154-020-00037-y" TargetMode="External"/><Relationship Id="rId36" Type="http://schemas.openxmlformats.org/officeDocument/2006/relationships/hyperlink" Target="https://assets-us-01.kc-usercontent.com/406ac8c6-58e8-00b3-e3c1-0c312965deb2/7deaf7d9-9770-427b-b9c6-3e6a555020cc/LIM_CSTI_2023.pdf" TargetMode="External"/><Relationship Id="rId49" Type="http://schemas.openxmlformats.org/officeDocument/2006/relationships/hyperlink" Target="https://www.medicaldesignandoutsourcing.com/robotic-system-ultrasound-equipment/" TargetMode="External"/><Relationship Id="rId57" Type="http://schemas.openxmlformats.org/officeDocument/2006/relationships/hyperlink" Target="https://pubmed.ncbi.nlm.nih.gov/31254491/" TargetMode="External"/><Relationship Id="rId106" Type="http://schemas.openxmlformats.org/officeDocument/2006/relationships/hyperlink" Target="https://higherlogicdownload.s3-external-1.amazonaws.com/ASRT/ba096ee0-496b-4b36-8c53-0189be821406_file.pdf?AWSAccessKeyId=AKIAVRDO7IEREB57R7MT&amp;Expires=1695829558&amp;Signature=wu5raU8IkNAzS9v%2FUqrc9cxn8xY%3D" TargetMode="External"/><Relationship Id="rId10" Type="http://schemas.openxmlformats.org/officeDocument/2006/relationships/hyperlink" Target="https://link.springer.com/article/10.1007/s40487-021-00138-4?error=cookies_not_supported&amp;code=3838e1fe-88f3-4804-9a3e-8d040daad11e" TargetMode="External"/><Relationship Id="rId31" Type="http://schemas.openxmlformats.org/officeDocument/2006/relationships/hyperlink" Target="https://link.springer.com/article/10.1007/s40012-023-00373-2" TargetMode="External"/><Relationship Id="rId44" Type="http://schemas.openxmlformats.org/officeDocument/2006/relationships/hyperlink" Target="https://www.adechotech.com/products/" TargetMode="External"/><Relationship Id="rId52" Type="http://schemas.openxmlformats.org/officeDocument/2006/relationships/hyperlink" Target="https://www.rwjbh.org/blog/2022/february/rwj-university-hospital-and-rutgers-rwj-medical-/" TargetMode="External"/><Relationship Id="rId60" Type="http://schemas.openxmlformats.org/officeDocument/2006/relationships/hyperlink" Target="https://assets-us-01.kc-usercontent.com/406ac8c6-58e8-00b3-e3c1-0c312965deb2/92b77e11-88ba-4424-9536-%20and%20in%20the%20ARRT%20Content%20Specifications%20for%20Mammography,%20bd7cace3d9ea/Mammography%20Content%20Specifications%202020.pdf" TargetMode="External"/><Relationship Id="rId65" Type="http://schemas.openxmlformats.org/officeDocument/2006/relationships/hyperlink" Target="https://higherlogicdownload.s3-external-1.amazonaws.com/ASRT/ba096ee0-496b-4b36-8c53-0189be821406_file.pdf?AWSAccessKeyId=AKIAVRDO7IEREB57R7MT&amp;Expires=1695829558&amp;Signature=wu5raU8IkNAzS9v%2FUqrc9cxn8xY%3D" TargetMode="External"/><Relationship Id="rId73" Type="http://schemas.openxmlformats.org/officeDocument/2006/relationships/hyperlink" Target="https://higherlogicdownload.s3-external-1.amazonaws.com/ASRT/ba096ee0-496b-4b36-8c53-0189be821406_file.pdf?AWSAccessKeyId=AKIAVRDO7IEREB57R7MT&amp;Expires=1695829558&amp;Signature=wu5raU8IkNAzS9v%2FUqrc9cxn8xY%3D" TargetMode="External"/><Relationship Id="rId78" Type="http://schemas.openxmlformats.org/officeDocument/2006/relationships/hyperlink" Target="https://higherlogicdownload.s3-external-1.amazonaws.com/ASRT/58116eb4-d309-4b53-a00e-0189be821474_file.pdf?AWSAccessKeyId=AKIAVRDO7IEREB57R7MT&amp;Expires=1695829575&amp;Signature=Xc0%2FaqncTOAVyAN3yR8ieyCpsws%3D" TargetMode="External"/><Relationship Id="rId81" Type="http://schemas.openxmlformats.org/officeDocument/2006/relationships/hyperlink" Target="https://link.springer.com/article/10.1007/s10278-022-00731-7" TargetMode="External"/><Relationship Id="rId86" Type="http://schemas.openxmlformats.org/officeDocument/2006/relationships/hyperlink" Target="https://aapm.onlinelibrary.wiley.com/doi/full/10.1002/acm2.13926" TargetMode="External"/><Relationship Id="rId94" Type="http://schemas.openxmlformats.org/officeDocument/2006/relationships/hyperlink" Target="https://www.asrt.org/educators/asrt-curricula/radiation-therapy/radiation-therapy-curriculum" TargetMode="External"/><Relationship Id="rId99" Type="http://schemas.openxmlformats.org/officeDocument/2006/relationships/hyperlink" Target="https://assets-us-01.kc-usercontent.com/406ac8c6-58e8-00b3-e3c1-0c312965deb2/9d7ce23e-db1f-4e3c-9775-5e8cd0042e0c/Sonography%20Examination%20Content%20Specifications%202024.pdf" TargetMode="External"/><Relationship Id="rId101" Type="http://schemas.openxmlformats.org/officeDocument/2006/relationships/hyperlink" Target="https://iscd.org/wp-content/uploads/2021/08/Best-Practices-DXA-Article.pdf" TargetMode="External"/><Relationship Id="rId4" Type="http://schemas.openxmlformats.org/officeDocument/2006/relationships/hyperlink" Target="https://higherlogicdownload.s3-external-1.amazonaws.com/ASRT/ba096ee0-496b-4b36-8c53-0189be821406_file.pdf?AWSAccessKeyId=AKIAVRDO7IEREB57R7MT&amp;Expires=1695829558&amp;Signature=wu5raU8IkNAzS9v%2FUqrc9cxn8xY%3D" TargetMode="External"/><Relationship Id="rId9" Type="http://schemas.openxmlformats.org/officeDocument/2006/relationships/hyperlink" Target="https://www.ncbi.nlm.nih.gov/pmc/articles/PMC6415702/" TargetMode="External"/><Relationship Id="rId13" Type="http://schemas.openxmlformats.org/officeDocument/2006/relationships/hyperlink" Target="https://aapm.onlinelibrary.wiley.com/doi/full/10.1002/acm2.13926" TargetMode="External"/><Relationship Id="rId18" Type="http://schemas.openxmlformats.org/officeDocument/2006/relationships/hyperlink" Target="https://pubmed.ncbi.nlm.nih.gov/31254491/" TargetMode="External"/><Relationship Id="rId39" Type="http://schemas.openxmlformats.org/officeDocument/2006/relationships/hyperlink" Target="https://pubmed.ncbi.nlm.nih.gov/31254491/" TargetMode="External"/><Relationship Id="rId109" Type="http://schemas.openxmlformats.org/officeDocument/2006/relationships/hyperlink" Target="https://www.asrt.org/educators/asrt-curricula/computed-tomography" TargetMode="External"/><Relationship Id="rId34" Type="http://schemas.openxmlformats.org/officeDocument/2006/relationships/hyperlink" Target="https://assets-us-01.kc-usercontent.com/406ac8c6-58e8-00b3-e3c1-0c312965deb2/338a196a-c2ec-4c7d-90f5-de242b38c1db/BS_CS_2021.pdf" TargetMode="External"/><Relationship Id="rId50" Type="http://schemas.openxmlformats.org/officeDocument/2006/relationships/hyperlink" Target="https://www.businesswire.com/news/home/20180530005536/en/Neural-Analytics-Inc.-Receives-FDA-Clearance-for-its-Robotic-Ultrasound-System" TargetMode="External"/><Relationship Id="rId55" Type="http://schemas.openxmlformats.org/officeDocument/2006/relationships/hyperlink" Target="https://higherlogicdownload.s3-external-1.amazonaws.com/ASRT/58116eb4-d309-4b53-a00e-0189be821474_file.pdf?AWSAccessKeyId=AKIAVRDO7IEREB57R7MT&amp;Expires=1695829575&amp;Signature=Xc0%2FaqncTOAVyAN3yR8ieyCpsws%3D" TargetMode="External"/><Relationship Id="rId76" Type="http://schemas.openxmlformats.org/officeDocument/2006/relationships/hyperlink" Target="https://www.asrt.org/educators/asrt-curricula/lxmo/lxmo-curriculum" TargetMode="External"/><Relationship Id="rId97" Type="http://schemas.openxmlformats.org/officeDocument/2006/relationships/hyperlink" Target="https://assets-us-01.kc-usercontent.com/406ac8c6-58e8-00b3-e3c1-0c312965deb2/9d7ce23e-db1f-4e3c-9775-5e8cd0042e0c/Sonography%20Examination%20Content%20Specifications%202024.pdf" TargetMode="External"/><Relationship Id="rId104" Type="http://schemas.openxmlformats.org/officeDocument/2006/relationships/hyperlink" Target="https://assets-us-01.kc-usercontent.com/406ac8c6-58e8-00b3-e3c1-0c312965deb2/7deaf7d9-9770-427b-b9c6-3e6a555020cc/LIM_CSTI_2023.pdf" TargetMode="External"/><Relationship Id="rId7" Type="http://schemas.openxmlformats.org/officeDocument/2006/relationships/hyperlink" Target="https://sensushealthcare.com/clinical-reference-guide/" TargetMode="External"/><Relationship Id="rId71" Type="http://schemas.openxmlformats.org/officeDocument/2006/relationships/hyperlink" Target="https://assets-us-01.kc-usercontent.com/406ac8c6-58e8-00b3-e3c1-0c312965deb2/7deaf7d9-9770-427b-b9c6-3e6a555020cc/LIM_CSTI_2023.pdf" TargetMode="External"/><Relationship Id="rId92" Type="http://schemas.openxmlformats.org/officeDocument/2006/relationships/hyperlink" Target="https://link.springer.com/article/10.1007/s10278-022-00731-7" TargetMode="External"/><Relationship Id="rId2" Type="http://schemas.openxmlformats.org/officeDocument/2006/relationships/hyperlink" Target="https://assets-us-01.kc-usercontent.com/406ac8c6-58e8-00b3-e3c1-0c312965deb2/7deaf7d9-9770-427b-b9c6-3e6a555020cc/LIM_CSTI_2023.pdf" TargetMode="External"/><Relationship Id="rId29" Type="http://schemas.openxmlformats.org/officeDocument/2006/relationships/hyperlink" Target="https://www.medicaldesignandoutsourcing.com/robotic-system-ultrasound-equipment/" TargetMode="External"/><Relationship Id="rId24" Type="http://schemas.openxmlformats.org/officeDocument/2006/relationships/hyperlink" Target="https://www.adechotech.com/products/" TargetMode="External"/><Relationship Id="rId40" Type="http://schemas.openxmlformats.org/officeDocument/2006/relationships/hyperlink" Target="https://link.springer.com/article/10.1007/s10278-022-00731-7" TargetMode="External"/><Relationship Id="rId45" Type="http://schemas.openxmlformats.org/officeDocument/2006/relationships/hyperlink" Target="https://www.medicalexpo.com/medical-manufacturer/remote-controlled-ultrasound-system-13552.html" TargetMode="External"/><Relationship Id="rId66" Type="http://schemas.openxmlformats.org/officeDocument/2006/relationships/hyperlink" Target="https://pubmed.ncbi.nlm.nih.gov/31254491/" TargetMode="External"/><Relationship Id="rId87" Type="http://schemas.openxmlformats.org/officeDocument/2006/relationships/hyperlink" Target="https://www.asrt.org/educators/asrt-curricula/lxmo/lxmo-curriculum" TargetMode="External"/><Relationship Id="rId110" Type="http://schemas.openxmlformats.org/officeDocument/2006/relationships/hyperlink" Target="https://www.asrt.org/educators/asrt-curricula/computed-tomography" TargetMode="External"/><Relationship Id="rId61" Type="http://schemas.openxmlformats.org/officeDocument/2006/relationships/hyperlink" Target="https://www.arrt.org/pages/resources/earn-additional-credentials/earn-additional-credentials-primary/radiation-therapy" TargetMode="External"/><Relationship Id="rId82" Type="http://schemas.openxmlformats.org/officeDocument/2006/relationships/hyperlink" Target="https://www.ncbi.nlm.nih.gov/pmc/articles/PMC6415702/" TargetMode="External"/><Relationship Id="rId19" Type="http://schemas.openxmlformats.org/officeDocument/2006/relationships/hyperlink" Target="https://link.springer.com/article/10.1007/s10278-022-00731-7" TargetMode="External"/><Relationship Id="rId14" Type="http://schemas.openxmlformats.org/officeDocument/2006/relationships/hyperlink" Target="https://www.asrt.org/educators/asrt-curricula/lxmo/lxmo-curriculum" TargetMode="External"/><Relationship Id="rId30" Type="http://schemas.openxmlformats.org/officeDocument/2006/relationships/hyperlink" Target="https://www.businesswire.com/news/home/20180530005536/en/Neural-Analytics-Inc.-Receives-FDA-Clearance-for-its-Robotic-Ultrasound-System" TargetMode="External"/><Relationship Id="rId35" Type="http://schemas.openxmlformats.org/officeDocument/2006/relationships/hyperlink" Target="https://www.asrt.org/educators/asrt-curricula/lxmo/lxmo-curriculum" TargetMode="External"/><Relationship Id="rId56" Type="http://schemas.openxmlformats.org/officeDocument/2006/relationships/hyperlink" Target="https://higherlogicdownload.s3-external-1.amazonaws.com/ASRT/ba096ee0-496b-4b36-8c53-0189be821406_file.pdf?AWSAccessKeyId=AKIAVRDO7IEREB57R7MT&amp;Expires=1695829558&amp;Signature=wu5raU8IkNAzS9v%2FUqrc9cxn8xY%3D" TargetMode="External"/><Relationship Id="rId77" Type="http://schemas.openxmlformats.org/officeDocument/2006/relationships/hyperlink" Target="https://assets-us-01.kc-usercontent.com/406ac8c6-58e8-00b3-e3c1-0c312965deb2/7deaf7d9-9770-427b-b9c6-3e6a555020cc/LIM_CSTI_2023.pdf" TargetMode="External"/><Relationship Id="rId100" Type="http://schemas.openxmlformats.org/officeDocument/2006/relationships/hyperlink" Target="https://iscd.org/official-positions-2023/" TargetMode="External"/><Relationship Id="rId105" Type="http://schemas.openxmlformats.org/officeDocument/2006/relationships/hyperlink" Target="https://higherlogicdownload.s3-external-1.amazonaws.com/ASRT/58116eb4-d309-4b53-a00e-0189be821474_file.pdf?AWSAccessKeyId=AKIAVRDO7IEREB57R7MT&amp;Expires=1695829575&amp;Signature=Xc0%2FaqncTOAVyAN3yR8ieyCpsws%3D" TargetMode="External"/><Relationship Id="rId8" Type="http://schemas.openxmlformats.org/officeDocument/2006/relationships/hyperlink" Target="https://www.ncbi.nlm.nih.gov/pmc/articles/PMC6415702/" TargetMode="External"/><Relationship Id="rId51" Type="http://schemas.openxmlformats.org/officeDocument/2006/relationships/hyperlink" Target="https://link.springer.com/article/10.1007/s40012-023-00373-2" TargetMode="External"/><Relationship Id="rId72" Type="http://schemas.openxmlformats.org/officeDocument/2006/relationships/hyperlink" Target="https://higherlogicdownload.s3-external-1.amazonaws.com/ASRT/58116eb4-d309-4b53-a00e-0189be821474_file.pdf?AWSAccessKeyId=AKIAVRDO7IEREB57R7MT&amp;Expires=1695829575&amp;Signature=Xc0%2FaqncTOAVyAN3yR8ieyCpsws%3D" TargetMode="External"/><Relationship Id="rId93" Type="http://schemas.openxmlformats.org/officeDocument/2006/relationships/hyperlink" Target="https://www.sdms.org/about/who-we-are/sdms-position-statements" TargetMode="External"/><Relationship Id="rId98" Type="http://schemas.openxmlformats.org/officeDocument/2006/relationships/hyperlink" Target="http://www.jrcdms.org/pdf/NEC%20Common%20Curricula.pdf" TargetMode="External"/><Relationship Id="rId3" Type="http://schemas.openxmlformats.org/officeDocument/2006/relationships/hyperlink" Target="https://higherlogicdownload.s3-external-1.amazonaws.com/ASRT/58116eb4-d309-4b53-a00e-0189be821474_file.pdf?AWSAccessKeyId=AKIAVRDO7IEREB57R7MT&amp;Expires=1695829575&amp;Signature=Xc0%2FaqncTOAVyAN3yR8ieyCpsws%3D" TargetMode="External"/><Relationship Id="rId25" Type="http://schemas.openxmlformats.org/officeDocument/2006/relationships/hyperlink" Target="https://www.medicalexpo.com/medical-manufacturer/remote-controlled-ultrasound-system-13552.html" TargetMode="External"/><Relationship Id="rId46" Type="http://schemas.openxmlformats.org/officeDocument/2006/relationships/hyperlink" Target="https://research-groups.usask.ca/remote-presence/documents/telerobotic-sonography-for-remote-diagnostic-imaging.pdf" TargetMode="External"/><Relationship Id="rId67" Type="http://schemas.openxmlformats.org/officeDocument/2006/relationships/hyperlink" Target="https://link.springer.com/article/10.1007/s10278-022-00731-7" TargetMode="External"/><Relationship Id="rId20" Type="http://schemas.openxmlformats.org/officeDocument/2006/relationships/hyperlink" Target="https://iscd.org/learn/official-positions/adult-positions/" TargetMode="External"/><Relationship Id="rId41" Type="http://schemas.openxmlformats.org/officeDocument/2006/relationships/hyperlink" Target="https://www.rwjbh.org/blog/2022/february/rwj-university-hospital-and-rutgers-rwj-medical-/" TargetMode="External"/><Relationship Id="rId62" Type="http://schemas.openxmlformats.org/officeDocument/2006/relationships/hyperlink" Target="https://www.asrt.org/educators/asrt-curricula/lxmo/lxmo-curriculum" TargetMode="External"/><Relationship Id="rId83" Type="http://schemas.openxmlformats.org/officeDocument/2006/relationships/hyperlink" Target="https://link.springer.com/article/10.1007/s40487-021-00138-4?error=cookies_not_supported&amp;code=3838e1fe-88f3-4804-9a3e-8d040daad11e" TargetMode="External"/><Relationship Id="rId88" Type="http://schemas.openxmlformats.org/officeDocument/2006/relationships/hyperlink" Target="https://assets-us-01.kc-usercontent.com/406ac8c6-58e8-00b3-e3c1-0c312965deb2/7deaf7d9-9770-427b-b9c6-3e6a555020cc/LIM_CSTI_2023.pdf" TargetMode="External"/></Relationship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footer" Target="footer17.xml"/><Relationship Id="rId47" Type="http://schemas.openxmlformats.org/officeDocument/2006/relationships/footer" Target="footer20.xml"/><Relationship Id="rId63" Type="http://schemas.openxmlformats.org/officeDocument/2006/relationships/footer" Target="footer32.xml"/><Relationship Id="rId68" Type="http://schemas.openxmlformats.org/officeDocument/2006/relationships/footer" Target="footer35.xml"/><Relationship Id="rId16" Type="http://schemas.microsoft.com/office/2016/09/relationships/commentsIds" Target="commentsIds.xml"/><Relationship Id="rId11" Type="http://schemas.openxmlformats.org/officeDocument/2006/relationships/hyperlink" Target="https://www.surveymonkey.com/r/2024PSCPublicComment" TargetMode="External"/><Relationship Id="rId32" Type="http://schemas.openxmlformats.org/officeDocument/2006/relationships/footer" Target="footer10.xml"/><Relationship Id="rId37" Type="http://schemas.openxmlformats.org/officeDocument/2006/relationships/header" Target="header9.xml"/><Relationship Id="rId53" Type="http://schemas.openxmlformats.org/officeDocument/2006/relationships/footer" Target="footer25.xml"/><Relationship Id="rId58" Type="http://schemas.openxmlformats.org/officeDocument/2006/relationships/header" Target="header15.xml"/><Relationship Id="rId74" Type="http://schemas.openxmlformats.org/officeDocument/2006/relationships/footer" Target="footer39.xm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eader" Target="header16.xml"/><Relationship Id="rId19" Type="http://schemas.openxmlformats.org/officeDocument/2006/relationships/header" Target="header3.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eader" Target="header11.xml"/><Relationship Id="rId48" Type="http://schemas.openxmlformats.org/officeDocument/2006/relationships/footer" Target="footer21.xml"/><Relationship Id="rId56" Type="http://schemas.openxmlformats.org/officeDocument/2006/relationships/footer" Target="footer27.xml"/><Relationship Id="rId64" Type="http://schemas.openxmlformats.org/officeDocument/2006/relationships/header" Target="header17.xml"/><Relationship Id="rId69" Type="http://schemas.openxmlformats.org/officeDocument/2006/relationships/footer" Target="footer36.xml"/><Relationship Id="rId77" Type="http://schemas.openxmlformats.org/officeDocument/2006/relationships/footer" Target="footer41.xml"/><Relationship Id="rId8" Type="http://schemas.openxmlformats.org/officeDocument/2006/relationships/webSettings" Target="webSettings.xml"/><Relationship Id="rId51" Type="http://schemas.openxmlformats.org/officeDocument/2006/relationships/footer" Target="footer23.xml"/><Relationship Id="rId72" Type="http://schemas.openxmlformats.org/officeDocument/2006/relationships/footer" Target="footer38.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12.xml"/><Relationship Id="rId59" Type="http://schemas.openxmlformats.org/officeDocument/2006/relationships/footer" Target="footer29.xml"/><Relationship Id="rId67" Type="http://schemas.openxmlformats.org/officeDocument/2006/relationships/header" Target="header18.xml"/><Relationship Id="rId20" Type="http://schemas.openxmlformats.org/officeDocument/2006/relationships/footer" Target="footer2.xml"/><Relationship Id="rId41" Type="http://schemas.openxmlformats.org/officeDocument/2006/relationships/footer" Target="footer16.xml"/><Relationship Id="rId54" Type="http://schemas.openxmlformats.org/officeDocument/2006/relationships/footer" Target="footer26.xml"/><Relationship Id="rId62" Type="http://schemas.openxmlformats.org/officeDocument/2006/relationships/footer" Target="footer31.xml"/><Relationship Id="rId70" Type="http://schemas.openxmlformats.org/officeDocument/2006/relationships/header" Target="header19.xml"/><Relationship Id="rId75"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footer" Target="footer13.xml"/><Relationship Id="rId49" Type="http://schemas.openxmlformats.org/officeDocument/2006/relationships/header" Target="header13.xml"/><Relationship Id="rId57" Type="http://schemas.openxmlformats.org/officeDocument/2006/relationships/footer" Target="footer28.xm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footer" Target="footer18.xml"/><Relationship Id="rId52" Type="http://schemas.openxmlformats.org/officeDocument/2006/relationships/footer" Target="footer24.xml"/><Relationship Id="rId60" Type="http://schemas.openxmlformats.org/officeDocument/2006/relationships/footer" Target="footer30.xml"/><Relationship Id="rId65" Type="http://schemas.openxmlformats.org/officeDocument/2006/relationships/footer" Target="footer33.xml"/><Relationship Id="rId73" Type="http://schemas.openxmlformats.org/officeDocument/2006/relationships/header" Target="header20.xml"/><Relationship Id="rId78" Type="http://schemas.openxmlformats.org/officeDocument/2006/relationships/fontTable" Target="fontTable.xml"/><Relationship Id="rId8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1.xml"/><Relationship Id="rId39" Type="http://schemas.openxmlformats.org/officeDocument/2006/relationships/header" Target="header10.xml"/><Relationship Id="rId34" Type="http://schemas.openxmlformats.org/officeDocument/2006/relationships/header" Target="header8.xml"/><Relationship Id="rId50" Type="http://schemas.openxmlformats.org/officeDocument/2006/relationships/footer" Target="footer22.xml"/><Relationship Id="rId55" Type="http://schemas.openxmlformats.org/officeDocument/2006/relationships/header" Target="header14.xml"/><Relationship Id="rId76" Type="http://schemas.openxmlformats.org/officeDocument/2006/relationships/header" Target="header21.xml"/><Relationship Id="rId7" Type="http://schemas.openxmlformats.org/officeDocument/2006/relationships/settings" Target="settings.xml"/><Relationship Id="rId71" Type="http://schemas.openxmlformats.org/officeDocument/2006/relationships/footer" Target="footer37.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footer" Target="footer5.xml"/><Relationship Id="rId40" Type="http://schemas.openxmlformats.org/officeDocument/2006/relationships/footer" Target="footer15.xml"/><Relationship Id="rId45" Type="http://schemas.openxmlformats.org/officeDocument/2006/relationships/footer" Target="footer19.xml"/><Relationship Id="rId66"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B0DFA812121489CD05502176536EF" ma:contentTypeVersion="7" ma:contentTypeDescription="Create a new document." ma:contentTypeScope="" ma:versionID="7d310b502803842fb2fe711a60fa373b">
  <xsd:schema xmlns:xsd="http://www.w3.org/2001/XMLSchema" xmlns:xs="http://www.w3.org/2001/XMLSchema" xmlns:p="http://schemas.microsoft.com/office/2006/metadata/properties" xmlns:ns2="78bee9e8-6314-4dea-aba8-2578a8bd6ea0" xmlns:ns3="cc623dcb-94f8-4ced-9e51-185469023fe1" targetNamespace="http://schemas.microsoft.com/office/2006/metadata/properties" ma:root="true" ma:fieldsID="2c1fe5c7b3fb92b5673df0d72081554d" ns2:_="" ns3:_="">
    <xsd:import namespace="78bee9e8-6314-4dea-aba8-2578a8bd6ea0"/>
    <xsd:import namespace="cc623dcb-94f8-4ced-9e51-185469023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e9e8-6314-4dea-aba8-2578a8bd6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3dcb-94f8-4ced-9e51-185469023f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43397-7F50-4FE6-B14E-0D57CA5BC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e9e8-6314-4dea-aba8-2578a8bd6ea0"/>
    <ds:schemaRef ds:uri="cc623dcb-94f8-4ced-9e51-185469023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70917-9916-482E-9272-431419F6F1EE}">
  <ds:schemaRefs>
    <ds:schemaRef ds:uri="http://schemas.openxmlformats.org/officeDocument/2006/bibliography"/>
  </ds:schemaRefs>
</ds:datastoreItem>
</file>

<file path=customXml/itemProps3.xml><?xml version="1.0" encoding="utf-8"?>
<ds:datastoreItem xmlns:ds="http://schemas.openxmlformats.org/officeDocument/2006/customXml" ds:itemID="{CC476407-042A-4C27-9835-87905B2D2F4B}">
  <ds:schemaRefs>
    <ds:schemaRef ds:uri="http://schemas.microsoft.com/sharepoint/v3/contenttype/forms"/>
  </ds:schemaRefs>
</ds:datastoreItem>
</file>

<file path=customXml/itemProps4.xml><?xml version="1.0" encoding="utf-8"?>
<ds:datastoreItem xmlns:ds="http://schemas.openxmlformats.org/officeDocument/2006/customXml" ds:itemID="{3A9A1607-202E-4D34-8760-E4367D1406DB}">
  <ds:schemaRefs>
    <ds:schemaRef ds:uri="http://schemas.openxmlformats.org/package/2006/metadata/core-properties"/>
    <ds:schemaRef ds:uri="78bee9e8-6314-4dea-aba8-2578a8bd6ea0"/>
    <ds:schemaRef ds:uri="cc623dcb-94f8-4ced-9e51-185469023fe1"/>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76</Pages>
  <Words>16995</Words>
  <Characters>113298</Characters>
  <Application>Microsoft Office Word</Application>
  <DocSecurity>8</DocSecurity>
  <Lines>944</Lines>
  <Paragraphs>260</Paragraphs>
  <ScaleCrop>false</ScaleCrop>
  <HeadingPairs>
    <vt:vector size="2" baseType="variant">
      <vt:variant>
        <vt:lpstr>Title</vt:lpstr>
      </vt:variant>
      <vt:variant>
        <vt:i4>1</vt:i4>
      </vt:variant>
    </vt:vector>
  </HeadingPairs>
  <TitlesOfParts>
    <vt:vector size="1" baseType="lpstr">
      <vt:lpstr/>
    </vt:vector>
  </TitlesOfParts>
  <Company>IU Health</Company>
  <LinksUpToDate>false</LinksUpToDate>
  <CharactersWithSpaces>130033</CharactersWithSpaces>
  <SharedDoc>false</SharedDoc>
  <HLinks>
    <vt:vector size="792" baseType="variant">
      <vt:variant>
        <vt:i4>1179706</vt:i4>
      </vt:variant>
      <vt:variant>
        <vt:i4>164</vt:i4>
      </vt:variant>
      <vt:variant>
        <vt:i4>0</vt:i4>
      </vt:variant>
      <vt:variant>
        <vt:i4>5</vt:i4>
      </vt:variant>
      <vt:variant>
        <vt:lpwstr/>
      </vt:variant>
      <vt:variant>
        <vt:lpwstr>_Toc145066870</vt:lpwstr>
      </vt:variant>
      <vt:variant>
        <vt:i4>1245242</vt:i4>
      </vt:variant>
      <vt:variant>
        <vt:i4>158</vt:i4>
      </vt:variant>
      <vt:variant>
        <vt:i4>0</vt:i4>
      </vt:variant>
      <vt:variant>
        <vt:i4>5</vt:i4>
      </vt:variant>
      <vt:variant>
        <vt:lpwstr/>
      </vt:variant>
      <vt:variant>
        <vt:lpwstr>_Toc145066869</vt:lpwstr>
      </vt:variant>
      <vt:variant>
        <vt:i4>1245242</vt:i4>
      </vt:variant>
      <vt:variant>
        <vt:i4>152</vt:i4>
      </vt:variant>
      <vt:variant>
        <vt:i4>0</vt:i4>
      </vt:variant>
      <vt:variant>
        <vt:i4>5</vt:i4>
      </vt:variant>
      <vt:variant>
        <vt:lpwstr/>
      </vt:variant>
      <vt:variant>
        <vt:lpwstr>_Toc145066868</vt:lpwstr>
      </vt:variant>
      <vt:variant>
        <vt:i4>1245242</vt:i4>
      </vt:variant>
      <vt:variant>
        <vt:i4>146</vt:i4>
      </vt:variant>
      <vt:variant>
        <vt:i4>0</vt:i4>
      </vt:variant>
      <vt:variant>
        <vt:i4>5</vt:i4>
      </vt:variant>
      <vt:variant>
        <vt:lpwstr/>
      </vt:variant>
      <vt:variant>
        <vt:lpwstr>_Toc145066867</vt:lpwstr>
      </vt:variant>
      <vt:variant>
        <vt:i4>1245242</vt:i4>
      </vt:variant>
      <vt:variant>
        <vt:i4>140</vt:i4>
      </vt:variant>
      <vt:variant>
        <vt:i4>0</vt:i4>
      </vt:variant>
      <vt:variant>
        <vt:i4>5</vt:i4>
      </vt:variant>
      <vt:variant>
        <vt:lpwstr/>
      </vt:variant>
      <vt:variant>
        <vt:lpwstr>_Toc145066866</vt:lpwstr>
      </vt:variant>
      <vt:variant>
        <vt:i4>1245242</vt:i4>
      </vt:variant>
      <vt:variant>
        <vt:i4>134</vt:i4>
      </vt:variant>
      <vt:variant>
        <vt:i4>0</vt:i4>
      </vt:variant>
      <vt:variant>
        <vt:i4>5</vt:i4>
      </vt:variant>
      <vt:variant>
        <vt:lpwstr/>
      </vt:variant>
      <vt:variant>
        <vt:lpwstr>_Toc145066865</vt:lpwstr>
      </vt:variant>
      <vt:variant>
        <vt:i4>1245242</vt:i4>
      </vt:variant>
      <vt:variant>
        <vt:i4>128</vt:i4>
      </vt:variant>
      <vt:variant>
        <vt:i4>0</vt:i4>
      </vt:variant>
      <vt:variant>
        <vt:i4>5</vt:i4>
      </vt:variant>
      <vt:variant>
        <vt:lpwstr/>
      </vt:variant>
      <vt:variant>
        <vt:lpwstr>_Toc145066864</vt:lpwstr>
      </vt:variant>
      <vt:variant>
        <vt:i4>1245242</vt:i4>
      </vt:variant>
      <vt:variant>
        <vt:i4>122</vt:i4>
      </vt:variant>
      <vt:variant>
        <vt:i4>0</vt:i4>
      </vt:variant>
      <vt:variant>
        <vt:i4>5</vt:i4>
      </vt:variant>
      <vt:variant>
        <vt:lpwstr/>
      </vt:variant>
      <vt:variant>
        <vt:lpwstr>_Toc145066863</vt:lpwstr>
      </vt:variant>
      <vt:variant>
        <vt:i4>1245242</vt:i4>
      </vt:variant>
      <vt:variant>
        <vt:i4>116</vt:i4>
      </vt:variant>
      <vt:variant>
        <vt:i4>0</vt:i4>
      </vt:variant>
      <vt:variant>
        <vt:i4>5</vt:i4>
      </vt:variant>
      <vt:variant>
        <vt:lpwstr/>
      </vt:variant>
      <vt:variant>
        <vt:lpwstr>_Toc145066862</vt:lpwstr>
      </vt:variant>
      <vt:variant>
        <vt:i4>1245242</vt:i4>
      </vt:variant>
      <vt:variant>
        <vt:i4>110</vt:i4>
      </vt:variant>
      <vt:variant>
        <vt:i4>0</vt:i4>
      </vt:variant>
      <vt:variant>
        <vt:i4>5</vt:i4>
      </vt:variant>
      <vt:variant>
        <vt:lpwstr/>
      </vt:variant>
      <vt:variant>
        <vt:lpwstr>_Toc145066861</vt:lpwstr>
      </vt:variant>
      <vt:variant>
        <vt:i4>1245242</vt:i4>
      </vt:variant>
      <vt:variant>
        <vt:i4>104</vt:i4>
      </vt:variant>
      <vt:variant>
        <vt:i4>0</vt:i4>
      </vt:variant>
      <vt:variant>
        <vt:i4>5</vt:i4>
      </vt:variant>
      <vt:variant>
        <vt:lpwstr/>
      </vt:variant>
      <vt:variant>
        <vt:lpwstr>_Toc145066860</vt:lpwstr>
      </vt:variant>
      <vt:variant>
        <vt:i4>1048634</vt:i4>
      </vt:variant>
      <vt:variant>
        <vt:i4>98</vt:i4>
      </vt:variant>
      <vt:variant>
        <vt:i4>0</vt:i4>
      </vt:variant>
      <vt:variant>
        <vt:i4>5</vt:i4>
      </vt:variant>
      <vt:variant>
        <vt:lpwstr/>
      </vt:variant>
      <vt:variant>
        <vt:lpwstr>_Toc145066859</vt:lpwstr>
      </vt:variant>
      <vt:variant>
        <vt:i4>1048634</vt:i4>
      </vt:variant>
      <vt:variant>
        <vt:i4>92</vt:i4>
      </vt:variant>
      <vt:variant>
        <vt:i4>0</vt:i4>
      </vt:variant>
      <vt:variant>
        <vt:i4>5</vt:i4>
      </vt:variant>
      <vt:variant>
        <vt:lpwstr/>
      </vt:variant>
      <vt:variant>
        <vt:lpwstr>_Toc145066858</vt:lpwstr>
      </vt:variant>
      <vt:variant>
        <vt:i4>1048634</vt:i4>
      </vt:variant>
      <vt:variant>
        <vt:i4>86</vt:i4>
      </vt:variant>
      <vt:variant>
        <vt:i4>0</vt:i4>
      </vt:variant>
      <vt:variant>
        <vt:i4>5</vt:i4>
      </vt:variant>
      <vt:variant>
        <vt:lpwstr/>
      </vt:variant>
      <vt:variant>
        <vt:lpwstr>_Toc145066857</vt:lpwstr>
      </vt:variant>
      <vt:variant>
        <vt:i4>1048634</vt:i4>
      </vt:variant>
      <vt:variant>
        <vt:i4>80</vt:i4>
      </vt:variant>
      <vt:variant>
        <vt:i4>0</vt:i4>
      </vt:variant>
      <vt:variant>
        <vt:i4>5</vt:i4>
      </vt:variant>
      <vt:variant>
        <vt:lpwstr/>
      </vt:variant>
      <vt:variant>
        <vt:lpwstr>_Toc145066856</vt:lpwstr>
      </vt:variant>
      <vt:variant>
        <vt:i4>1048634</vt:i4>
      </vt:variant>
      <vt:variant>
        <vt:i4>74</vt:i4>
      </vt:variant>
      <vt:variant>
        <vt:i4>0</vt:i4>
      </vt:variant>
      <vt:variant>
        <vt:i4>5</vt:i4>
      </vt:variant>
      <vt:variant>
        <vt:lpwstr/>
      </vt:variant>
      <vt:variant>
        <vt:lpwstr>_Toc145066855</vt:lpwstr>
      </vt:variant>
      <vt:variant>
        <vt:i4>1048634</vt:i4>
      </vt:variant>
      <vt:variant>
        <vt:i4>68</vt:i4>
      </vt:variant>
      <vt:variant>
        <vt:i4>0</vt:i4>
      </vt:variant>
      <vt:variant>
        <vt:i4>5</vt:i4>
      </vt:variant>
      <vt:variant>
        <vt:lpwstr/>
      </vt:variant>
      <vt:variant>
        <vt:lpwstr>_Toc145066854</vt:lpwstr>
      </vt:variant>
      <vt:variant>
        <vt:i4>1048634</vt:i4>
      </vt:variant>
      <vt:variant>
        <vt:i4>62</vt:i4>
      </vt:variant>
      <vt:variant>
        <vt:i4>0</vt:i4>
      </vt:variant>
      <vt:variant>
        <vt:i4>5</vt:i4>
      </vt:variant>
      <vt:variant>
        <vt:lpwstr/>
      </vt:variant>
      <vt:variant>
        <vt:lpwstr>_Toc145066853</vt:lpwstr>
      </vt:variant>
      <vt:variant>
        <vt:i4>1048634</vt:i4>
      </vt:variant>
      <vt:variant>
        <vt:i4>56</vt:i4>
      </vt:variant>
      <vt:variant>
        <vt:i4>0</vt:i4>
      </vt:variant>
      <vt:variant>
        <vt:i4>5</vt:i4>
      </vt:variant>
      <vt:variant>
        <vt:lpwstr/>
      </vt:variant>
      <vt:variant>
        <vt:lpwstr>_Toc145066852</vt:lpwstr>
      </vt:variant>
      <vt:variant>
        <vt:i4>1048634</vt:i4>
      </vt:variant>
      <vt:variant>
        <vt:i4>50</vt:i4>
      </vt:variant>
      <vt:variant>
        <vt:i4>0</vt:i4>
      </vt:variant>
      <vt:variant>
        <vt:i4>5</vt:i4>
      </vt:variant>
      <vt:variant>
        <vt:lpwstr/>
      </vt:variant>
      <vt:variant>
        <vt:lpwstr>_Toc145066851</vt:lpwstr>
      </vt:variant>
      <vt:variant>
        <vt:i4>1048634</vt:i4>
      </vt:variant>
      <vt:variant>
        <vt:i4>44</vt:i4>
      </vt:variant>
      <vt:variant>
        <vt:i4>0</vt:i4>
      </vt:variant>
      <vt:variant>
        <vt:i4>5</vt:i4>
      </vt:variant>
      <vt:variant>
        <vt:lpwstr/>
      </vt:variant>
      <vt:variant>
        <vt:lpwstr>_Toc145066850</vt:lpwstr>
      </vt:variant>
      <vt:variant>
        <vt:i4>1114170</vt:i4>
      </vt:variant>
      <vt:variant>
        <vt:i4>38</vt:i4>
      </vt:variant>
      <vt:variant>
        <vt:i4>0</vt:i4>
      </vt:variant>
      <vt:variant>
        <vt:i4>5</vt:i4>
      </vt:variant>
      <vt:variant>
        <vt:lpwstr/>
      </vt:variant>
      <vt:variant>
        <vt:lpwstr>_Toc145066849</vt:lpwstr>
      </vt:variant>
      <vt:variant>
        <vt:i4>1114170</vt:i4>
      </vt:variant>
      <vt:variant>
        <vt:i4>32</vt:i4>
      </vt:variant>
      <vt:variant>
        <vt:i4>0</vt:i4>
      </vt:variant>
      <vt:variant>
        <vt:i4>5</vt:i4>
      </vt:variant>
      <vt:variant>
        <vt:lpwstr/>
      </vt:variant>
      <vt:variant>
        <vt:lpwstr>_Toc145066848</vt:lpwstr>
      </vt:variant>
      <vt:variant>
        <vt:i4>1114170</vt:i4>
      </vt:variant>
      <vt:variant>
        <vt:i4>26</vt:i4>
      </vt:variant>
      <vt:variant>
        <vt:i4>0</vt:i4>
      </vt:variant>
      <vt:variant>
        <vt:i4>5</vt:i4>
      </vt:variant>
      <vt:variant>
        <vt:lpwstr/>
      </vt:variant>
      <vt:variant>
        <vt:lpwstr>_Toc145066847</vt:lpwstr>
      </vt:variant>
      <vt:variant>
        <vt:i4>1114170</vt:i4>
      </vt:variant>
      <vt:variant>
        <vt:i4>20</vt:i4>
      </vt:variant>
      <vt:variant>
        <vt:i4>0</vt:i4>
      </vt:variant>
      <vt:variant>
        <vt:i4>5</vt:i4>
      </vt:variant>
      <vt:variant>
        <vt:lpwstr/>
      </vt:variant>
      <vt:variant>
        <vt:lpwstr>_Toc145066846</vt:lpwstr>
      </vt:variant>
      <vt:variant>
        <vt:i4>1114170</vt:i4>
      </vt:variant>
      <vt:variant>
        <vt:i4>14</vt:i4>
      </vt:variant>
      <vt:variant>
        <vt:i4>0</vt:i4>
      </vt:variant>
      <vt:variant>
        <vt:i4>5</vt:i4>
      </vt:variant>
      <vt:variant>
        <vt:lpwstr/>
      </vt:variant>
      <vt:variant>
        <vt:lpwstr>_Toc145066845</vt:lpwstr>
      </vt:variant>
      <vt:variant>
        <vt:i4>1114170</vt:i4>
      </vt:variant>
      <vt:variant>
        <vt:i4>8</vt:i4>
      </vt:variant>
      <vt:variant>
        <vt:i4>0</vt:i4>
      </vt:variant>
      <vt:variant>
        <vt:i4>5</vt:i4>
      </vt:variant>
      <vt:variant>
        <vt:lpwstr/>
      </vt:variant>
      <vt:variant>
        <vt:lpwstr>_Toc145066844</vt:lpwstr>
      </vt:variant>
      <vt:variant>
        <vt:i4>1114170</vt:i4>
      </vt:variant>
      <vt:variant>
        <vt:i4>2</vt:i4>
      </vt:variant>
      <vt:variant>
        <vt:i4>0</vt:i4>
      </vt:variant>
      <vt:variant>
        <vt:i4>5</vt:i4>
      </vt:variant>
      <vt:variant>
        <vt:lpwstr/>
      </vt:variant>
      <vt:variant>
        <vt:lpwstr>_Toc145066843</vt:lpwstr>
      </vt:variant>
      <vt:variant>
        <vt:i4>4915284</vt:i4>
      </vt:variant>
      <vt:variant>
        <vt:i4>309</vt:i4>
      </vt:variant>
      <vt:variant>
        <vt:i4>0</vt:i4>
      </vt:variant>
      <vt:variant>
        <vt:i4>5</vt:i4>
      </vt:variant>
      <vt:variant>
        <vt:lpwstr>https://www.asrt.org/educators/asrt-curricula/computed-tomography</vt:lpwstr>
      </vt:variant>
      <vt:variant>
        <vt:lpwstr/>
      </vt:variant>
      <vt:variant>
        <vt:i4>4915284</vt:i4>
      </vt:variant>
      <vt:variant>
        <vt:i4>306</vt:i4>
      </vt:variant>
      <vt:variant>
        <vt:i4>0</vt:i4>
      </vt:variant>
      <vt:variant>
        <vt:i4>5</vt:i4>
      </vt:variant>
      <vt:variant>
        <vt:lpwstr>https://www.asrt.org/educators/asrt-curricula/computed-tomography</vt:lpwstr>
      </vt:variant>
      <vt:variant>
        <vt:lpwstr/>
      </vt:variant>
      <vt:variant>
        <vt:i4>2359342</vt:i4>
      </vt:variant>
      <vt:variant>
        <vt:i4>303</vt:i4>
      </vt:variant>
      <vt:variant>
        <vt:i4>0</vt:i4>
      </vt:variant>
      <vt:variant>
        <vt:i4>5</vt:i4>
      </vt:variant>
      <vt:variant>
        <vt:lpwstr>https://pubs.medicaldosimetry.org/pub/0D422D93-A306-DC24-3BB8-CF7E046B1779</vt:lpwstr>
      </vt:variant>
      <vt:variant>
        <vt:lpwstr/>
      </vt:variant>
      <vt:variant>
        <vt:i4>2097266</vt:i4>
      </vt:variant>
      <vt:variant>
        <vt:i4>300</vt:i4>
      </vt:variant>
      <vt:variant>
        <vt:i4>0</vt:i4>
      </vt:variant>
      <vt:variant>
        <vt:i4>5</vt:i4>
      </vt:variant>
      <vt:variant>
        <vt:lpwstr>https://pubs.medicaldosimetry.org/pub/0D4F14CE-F3FE-DC5B-3329-9A7658229EEB</vt:lpwstr>
      </vt:variant>
      <vt:variant>
        <vt:lpwstr/>
      </vt:variant>
      <vt:variant>
        <vt:i4>5505053</vt:i4>
      </vt:variant>
      <vt:variant>
        <vt:i4>297</vt:i4>
      </vt:variant>
      <vt:variant>
        <vt:i4>0</vt:i4>
      </vt:variant>
      <vt:variant>
        <vt:i4>5</vt:i4>
      </vt:variant>
      <vt:variant>
        <vt:lpwstr>https://www.asrt.org/educators/asrt-curricula/radiation-therapy/radiation-therapy-curriculum</vt:lpwstr>
      </vt:variant>
      <vt:variant>
        <vt:lpwstr/>
      </vt:variant>
      <vt:variant>
        <vt:i4>589837</vt:i4>
      </vt:variant>
      <vt:variant>
        <vt:i4>294</vt:i4>
      </vt:variant>
      <vt:variant>
        <vt:i4>0</vt:i4>
      </vt:variant>
      <vt:variant>
        <vt:i4>5</vt:i4>
      </vt:variant>
      <vt:variant>
        <vt:lpwstr>https://link.springer.com/article/10.1007/s10278-022-00731-7</vt:lpwstr>
      </vt:variant>
      <vt:variant>
        <vt:lpwstr/>
      </vt:variant>
      <vt:variant>
        <vt:i4>720907</vt:i4>
      </vt:variant>
      <vt:variant>
        <vt:i4>291</vt:i4>
      </vt:variant>
      <vt:variant>
        <vt:i4>0</vt:i4>
      </vt:variant>
      <vt:variant>
        <vt:i4>5</vt:i4>
      </vt:variant>
      <vt:variant>
        <vt:lpwstr>https://pubmed.ncbi.nlm.nih.gov/31254491/</vt:lpwstr>
      </vt:variant>
      <vt:variant>
        <vt:lpwstr/>
      </vt:variant>
      <vt:variant>
        <vt:i4>3604560</vt:i4>
      </vt:variant>
      <vt:variant>
        <vt:i4>288</vt:i4>
      </vt:variant>
      <vt:variant>
        <vt:i4>0</vt:i4>
      </vt:variant>
      <vt:variant>
        <vt:i4>5</vt:i4>
      </vt:variant>
      <vt:variant>
        <vt:lpwstr>https://higherlogicdownload.s3-external-1.amazonaws.com/ASRT/ba096ee0-496b-4b36-8c53-0189be821406_file.pdf?AWSAccessKeyId=AKIAVRDO7IEREB57R7MT&amp;Expires=1695829558&amp;Signature=wu5raU8IkNAzS9v%2FUqrc9cxn8xY%3D</vt:lpwstr>
      </vt:variant>
      <vt:variant>
        <vt:lpwstr/>
      </vt:variant>
      <vt:variant>
        <vt:i4>4128788</vt:i4>
      </vt:variant>
      <vt:variant>
        <vt:i4>285</vt:i4>
      </vt:variant>
      <vt:variant>
        <vt:i4>0</vt:i4>
      </vt:variant>
      <vt:variant>
        <vt:i4>5</vt:i4>
      </vt:variant>
      <vt:variant>
        <vt:lpwstr>https://higherlogicdownload.s3-external-1.amazonaws.com/ASRT/58116eb4-d309-4b53-a00e-0189be821474_file.pdf?AWSAccessKeyId=AKIAVRDO7IEREB57R7MT&amp;Expires=1695829575&amp;Signature=Xc0%2FaqncTOAVyAN3yR8ieyCpsws%3D</vt:lpwstr>
      </vt:variant>
      <vt:variant>
        <vt:lpwstr/>
      </vt:variant>
      <vt:variant>
        <vt:i4>262215</vt:i4>
      </vt:variant>
      <vt:variant>
        <vt:i4>282</vt:i4>
      </vt:variant>
      <vt:variant>
        <vt:i4>0</vt:i4>
      </vt:variant>
      <vt:variant>
        <vt:i4>5</vt:i4>
      </vt:variant>
      <vt:variant>
        <vt:lpwstr>https://assets-us-01.kc-usercontent.com/406ac8c6-58e8-00b3-e3c1-0c312965deb2/7deaf7d9-9770-427b-b9c6-3e6a555020cc/LIM_CSTI_2023.pdf</vt:lpwstr>
      </vt:variant>
      <vt:variant>
        <vt:lpwstr/>
      </vt:variant>
      <vt:variant>
        <vt:i4>7143460</vt:i4>
      </vt:variant>
      <vt:variant>
        <vt:i4>279</vt:i4>
      </vt:variant>
      <vt:variant>
        <vt:i4>0</vt:i4>
      </vt:variant>
      <vt:variant>
        <vt:i4>5</vt:i4>
      </vt:variant>
      <vt:variant>
        <vt:lpwstr>https://www.asrt.org/educators/asrt-curricula/lxmo/lxmo-curriculum</vt:lpwstr>
      </vt:variant>
      <vt:variant>
        <vt:lpwstr/>
      </vt:variant>
      <vt:variant>
        <vt:i4>6291557</vt:i4>
      </vt:variant>
      <vt:variant>
        <vt:i4>276</vt:i4>
      </vt:variant>
      <vt:variant>
        <vt:i4>0</vt:i4>
      </vt:variant>
      <vt:variant>
        <vt:i4>5</vt:i4>
      </vt:variant>
      <vt:variant>
        <vt:lpwstr>https://www.sdms.org/about/who-we-are/sdms-position-statements</vt:lpwstr>
      </vt:variant>
      <vt:variant>
        <vt:lpwstr/>
      </vt:variant>
      <vt:variant>
        <vt:i4>589837</vt:i4>
      </vt:variant>
      <vt:variant>
        <vt:i4>273</vt:i4>
      </vt:variant>
      <vt:variant>
        <vt:i4>0</vt:i4>
      </vt:variant>
      <vt:variant>
        <vt:i4>5</vt:i4>
      </vt:variant>
      <vt:variant>
        <vt:lpwstr>https://link.springer.com/article/10.1007/s10278-022-00731-7</vt:lpwstr>
      </vt:variant>
      <vt:variant>
        <vt:lpwstr/>
      </vt:variant>
      <vt:variant>
        <vt:i4>720907</vt:i4>
      </vt:variant>
      <vt:variant>
        <vt:i4>270</vt:i4>
      </vt:variant>
      <vt:variant>
        <vt:i4>0</vt:i4>
      </vt:variant>
      <vt:variant>
        <vt:i4>5</vt:i4>
      </vt:variant>
      <vt:variant>
        <vt:lpwstr>https://pubmed.ncbi.nlm.nih.gov/31254491/</vt:lpwstr>
      </vt:variant>
      <vt:variant>
        <vt:lpwstr/>
      </vt:variant>
      <vt:variant>
        <vt:i4>3604560</vt:i4>
      </vt:variant>
      <vt:variant>
        <vt:i4>267</vt:i4>
      </vt:variant>
      <vt:variant>
        <vt:i4>0</vt:i4>
      </vt:variant>
      <vt:variant>
        <vt:i4>5</vt:i4>
      </vt:variant>
      <vt:variant>
        <vt:lpwstr>https://higherlogicdownload.s3-external-1.amazonaws.com/ASRT/ba096ee0-496b-4b36-8c53-0189be821406_file.pdf?AWSAccessKeyId=AKIAVRDO7IEREB57R7MT&amp;Expires=1695829558&amp;Signature=wu5raU8IkNAzS9v%2FUqrc9cxn8xY%3D</vt:lpwstr>
      </vt:variant>
      <vt:variant>
        <vt:lpwstr/>
      </vt:variant>
      <vt:variant>
        <vt:i4>4128788</vt:i4>
      </vt:variant>
      <vt:variant>
        <vt:i4>264</vt:i4>
      </vt:variant>
      <vt:variant>
        <vt:i4>0</vt:i4>
      </vt:variant>
      <vt:variant>
        <vt:i4>5</vt:i4>
      </vt:variant>
      <vt:variant>
        <vt:lpwstr>https://higherlogicdownload.s3-external-1.amazonaws.com/ASRT/58116eb4-d309-4b53-a00e-0189be821474_file.pdf?AWSAccessKeyId=AKIAVRDO7IEREB57R7MT&amp;Expires=1695829575&amp;Signature=Xc0%2FaqncTOAVyAN3yR8ieyCpsws%3D</vt:lpwstr>
      </vt:variant>
      <vt:variant>
        <vt:lpwstr/>
      </vt:variant>
      <vt:variant>
        <vt:i4>262215</vt:i4>
      </vt:variant>
      <vt:variant>
        <vt:i4>261</vt:i4>
      </vt:variant>
      <vt:variant>
        <vt:i4>0</vt:i4>
      </vt:variant>
      <vt:variant>
        <vt:i4>5</vt:i4>
      </vt:variant>
      <vt:variant>
        <vt:lpwstr>https://assets-us-01.kc-usercontent.com/406ac8c6-58e8-00b3-e3c1-0c312965deb2/7deaf7d9-9770-427b-b9c6-3e6a555020cc/LIM_CSTI_2023.pdf</vt:lpwstr>
      </vt:variant>
      <vt:variant>
        <vt:lpwstr/>
      </vt:variant>
      <vt:variant>
        <vt:i4>7143460</vt:i4>
      </vt:variant>
      <vt:variant>
        <vt:i4>258</vt:i4>
      </vt:variant>
      <vt:variant>
        <vt:i4>0</vt:i4>
      </vt:variant>
      <vt:variant>
        <vt:i4>5</vt:i4>
      </vt:variant>
      <vt:variant>
        <vt:lpwstr>https://www.asrt.org/educators/asrt-curricula/lxmo/lxmo-curriculum</vt:lpwstr>
      </vt:variant>
      <vt:variant>
        <vt:lpwstr/>
      </vt:variant>
      <vt:variant>
        <vt:i4>5439583</vt:i4>
      </vt:variant>
      <vt:variant>
        <vt:i4>255</vt:i4>
      </vt:variant>
      <vt:variant>
        <vt:i4>0</vt:i4>
      </vt:variant>
      <vt:variant>
        <vt:i4>5</vt:i4>
      </vt:variant>
      <vt:variant>
        <vt:lpwstr>https://aapm.onlinelibrary.wiley.com/doi/full/10.1002/acm2.13926</vt:lpwstr>
      </vt:variant>
      <vt:variant>
        <vt:lpwstr/>
      </vt:variant>
      <vt:variant>
        <vt:i4>6815798</vt:i4>
      </vt:variant>
      <vt:variant>
        <vt:i4>252</vt:i4>
      </vt:variant>
      <vt:variant>
        <vt:i4>0</vt:i4>
      </vt:variant>
      <vt:variant>
        <vt:i4>5</vt:i4>
      </vt:variant>
      <vt:variant>
        <vt:lpwstr>https://assets-us-01.kc-usercontent.com/406ac8c6-58e8-00b3-e3c1-0c312965deb2/315a5aac-a9a3-4e7a-a11e-8ae987f6cbd8/THR_CS_2022.pdf</vt:lpwstr>
      </vt:variant>
      <vt:variant>
        <vt:lpwstr/>
      </vt:variant>
      <vt:variant>
        <vt:i4>2555959</vt:i4>
      </vt:variant>
      <vt:variant>
        <vt:i4>249</vt:i4>
      </vt:variant>
      <vt:variant>
        <vt:i4>0</vt:i4>
      </vt:variant>
      <vt:variant>
        <vt:i4>5</vt:i4>
      </vt:variant>
      <vt:variant>
        <vt:lpwstr>https://www.jaad.org/article/S0190-9622(94)70014-1/pdf</vt:lpwstr>
      </vt:variant>
      <vt:variant>
        <vt:lpwstr/>
      </vt:variant>
      <vt:variant>
        <vt:i4>2621481</vt:i4>
      </vt:variant>
      <vt:variant>
        <vt:i4>246</vt:i4>
      </vt:variant>
      <vt:variant>
        <vt:i4>0</vt:i4>
      </vt:variant>
      <vt:variant>
        <vt:i4>5</vt:i4>
      </vt:variant>
      <vt:variant>
        <vt:lpwstr>https://link.springer.com/article/10.1007/s40487-021-00138-4?error=cookies_not_supported&amp;code=3838e1fe-88f3-4804-9a3e-8d040daad11e</vt:lpwstr>
      </vt:variant>
      <vt:variant>
        <vt:lpwstr/>
      </vt:variant>
      <vt:variant>
        <vt:i4>1441859</vt:i4>
      </vt:variant>
      <vt:variant>
        <vt:i4>243</vt:i4>
      </vt:variant>
      <vt:variant>
        <vt:i4>0</vt:i4>
      </vt:variant>
      <vt:variant>
        <vt:i4>5</vt:i4>
      </vt:variant>
      <vt:variant>
        <vt:lpwstr>https://www.ncbi.nlm.nih.gov/pmc/articles/PMC6415702/</vt:lpwstr>
      </vt:variant>
      <vt:variant>
        <vt:lpwstr/>
      </vt:variant>
      <vt:variant>
        <vt:i4>589837</vt:i4>
      </vt:variant>
      <vt:variant>
        <vt:i4>240</vt:i4>
      </vt:variant>
      <vt:variant>
        <vt:i4>0</vt:i4>
      </vt:variant>
      <vt:variant>
        <vt:i4>5</vt:i4>
      </vt:variant>
      <vt:variant>
        <vt:lpwstr>https://link.springer.com/article/10.1007/s10278-022-00731-7</vt:lpwstr>
      </vt:variant>
      <vt:variant>
        <vt:lpwstr/>
      </vt:variant>
      <vt:variant>
        <vt:i4>720907</vt:i4>
      </vt:variant>
      <vt:variant>
        <vt:i4>237</vt:i4>
      </vt:variant>
      <vt:variant>
        <vt:i4>0</vt:i4>
      </vt:variant>
      <vt:variant>
        <vt:i4>5</vt:i4>
      </vt:variant>
      <vt:variant>
        <vt:lpwstr>https://pubmed.ncbi.nlm.nih.gov/31254491/</vt:lpwstr>
      </vt:variant>
      <vt:variant>
        <vt:lpwstr/>
      </vt:variant>
      <vt:variant>
        <vt:i4>3604560</vt:i4>
      </vt:variant>
      <vt:variant>
        <vt:i4>234</vt:i4>
      </vt:variant>
      <vt:variant>
        <vt:i4>0</vt:i4>
      </vt:variant>
      <vt:variant>
        <vt:i4>5</vt:i4>
      </vt:variant>
      <vt:variant>
        <vt:lpwstr>https://higherlogicdownload.s3-external-1.amazonaws.com/ASRT/ba096ee0-496b-4b36-8c53-0189be821406_file.pdf?AWSAccessKeyId=AKIAVRDO7IEREB57R7MT&amp;Expires=1695829558&amp;Signature=wu5raU8IkNAzS9v%2FUqrc9cxn8xY%3D</vt:lpwstr>
      </vt:variant>
      <vt:variant>
        <vt:lpwstr/>
      </vt:variant>
      <vt:variant>
        <vt:i4>4128788</vt:i4>
      </vt:variant>
      <vt:variant>
        <vt:i4>231</vt:i4>
      </vt:variant>
      <vt:variant>
        <vt:i4>0</vt:i4>
      </vt:variant>
      <vt:variant>
        <vt:i4>5</vt:i4>
      </vt:variant>
      <vt:variant>
        <vt:lpwstr>https://higherlogicdownload.s3-external-1.amazonaws.com/ASRT/58116eb4-d309-4b53-a00e-0189be821474_file.pdf?AWSAccessKeyId=AKIAVRDO7IEREB57R7MT&amp;Expires=1695829575&amp;Signature=Xc0%2FaqncTOAVyAN3yR8ieyCpsws%3D</vt:lpwstr>
      </vt:variant>
      <vt:variant>
        <vt:lpwstr/>
      </vt:variant>
      <vt:variant>
        <vt:i4>262215</vt:i4>
      </vt:variant>
      <vt:variant>
        <vt:i4>228</vt:i4>
      </vt:variant>
      <vt:variant>
        <vt:i4>0</vt:i4>
      </vt:variant>
      <vt:variant>
        <vt:i4>5</vt:i4>
      </vt:variant>
      <vt:variant>
        <vt:lpwstr>https://assets-us-01.kc-usercontent.com/406ac8c6-58e8-00b3-e3c1-0c312965deb2/7deaf7d9-9770-427b-b9c6-3e6a555020cc/LIM_CSTI_2023.pdf</vt:lpwstr>
      </vt:variant>
      <vt:variant>
        <vt:lpwstr/>
      </vt:variant>
      <vt:variant>
        <vt:i4>7143460</vt:i4>
      </vt:variant>
      <vt:variant>
        <vt:i4>225</vt:i4>
      </vt:variant>
      <vt:variant>
        <vt:i4>0</vt:i4>
      </vt:variant>
      <vt:variant>
        <vt:i4>5</vt:i4>
      </vt:variant>
      <vt:variant>
        <vt:lpwstr>https://www.asrt.org/educators/asrt-curricula/lxmo/lxmo-curriculum</vt:lpwstr>
      </vt:variant>
      <vt:variant>
        <vt:lpwstr/>
      </vt:variant>
      <vt:variant>
        <vt:i4>589837</vt:i4>
      </vt:variant>
      <vt:variant>
        <vt:i4>222</vt:i4>
      </vt:variant>
      <vt:variant>
        <vt:i4>0</vt:i4>
      </vt:variant>
      <vt:variant>
        <vt:i4>5</vt:i4>
      </vt:variant>
      <vt:variant>
        <vt:lpwstr>https://link.springer.com/article/10.1007/s10278-022-00731-7</vt:lpwstr>
      </vt:variant>
      <vt:variant>
        <vt:lpwstr/>
      </vt:variant>
      <vt:variant>
        <vt:i4>720907</vt:i4>
      </vt:variant>
      <vt:variant>
        <vt:i4>219</vt:i4>
      </vt:variant>
      <vt:variant>
        <vt:i4>0</vt:i4>
      </vt:variant>
      <vt:variant>
        <vt:i4>5</vt:i4>
      </vt:variant>
      <vt:variant>
        <vt:lpwstr>https://pubmed.ncbi.nlm.nih.gov/31254491/</vt:lpwstr>
      </vt:variant>
      <vt:variant>
        <vt:lpwstr/>
      </vt:variant>
      <vt:variant>
        <vt:i4>3604560</vt:i4>
      </vt:variant>
      <vt:variant>
        <vt:i4>216</vt:i4>
      </vt:variant>
      <vt:variant>
        <vt:i4>0</vt:i4>
      </vt:variant>
      <vt:variant>
        <vt:i4>5</vt:i4>
      </vt:variant>
      <vt:variant>
        <vt:lpwstr>https://higherlogicdownload.s3-external-1.amazonaws.com/ASRT/ba096ee0-496b-4b36-8c53-0189be821406_file.pdf?AWSAccessKeyId=AKIAVRDO7IEREB57R7MT&amp;Expires=1695829558&amp;Signature=wu5raU8IkNAzS9v%2FUqrc9cxn8xY%3D</vt:lpwstr>
      </vt:variant>
      <vt:variant>
        <vt:lpwstr/>
      </vt:variant>
      <vt:variant>
        <vt:i4>4128788</vt:i4>
      </vt:variant>
      <vt:variant>
        <vt:i4>213</vt:i4>
      </vt:variant>
      <vt:variant>
        <vt:i4>0</vt:i4>
      </vt:variant>
      <vt:variant>
        <vt:i4>5</vt:i4>
      </vt:variant>
      <vt:variant>
        <vt:lpwstr>https://higherlogicdownload.s3-external-1.amazonaws.com/ASRT/58116eb4-d309-4b53-a00e-0189be821474_file.pdf?AWSAccessKeyId=AKIAVRDO7IEREB57R7MT&amp;Expires=1695829575&amp;Signature=Xc0%2FaqncTOAVyAN3yR8ieyCpsws%3D</vt:lpwstr>
      </vt:variant>
      <vt:variant>
        <vt:lpwstr/>
      </vt:variant>
      <vt:variant>
        <vt:i4>262215</vt:i4>
      </vt:variant>
      <vt:variant>
        <vt:i4>210</vt:i4>
      </vt:variant>
      <vt:variant>
        <vt:i4>0</vt:i4>
      </vt:variant>
      <vt:variant>
        <vt:i4>5</vt:i4>
      </vt:variant>
      <vt:variant>
        <vt:lpwstr>https://assets-us-01.kc-usercontent.com/406ac8c6-58e8-00b3-e3c1-0c312965deb2/7deaf7d9-9770-427b-b9c6-3e6a555020cc/LIM_CSTI_2023.pdf</vt:lpwstr>
      </vt:variant>
      <vt:variant>
        <vt:lpwstr/>
      </vt:variant>
      <vt:variant>
        <vt:i4>7143460</vt:i4>
      </vt:variant>
      <vt:variant>
        <vt:i4>207</vt:i4>
      </vt:variant>
      <vt:variant>
        <vt:i4>0</vt:i4>
      </vt:variant>
      <vt:variant>
        <vt:i4>5</vt:i4>
      </vt:variant>
      <vt:variant>
        <vt:lpwstr>https://www.asrt.org/educators/asrt-curricula/lxmo/lxmo-curriculum</vt:lpwstr>
      </vt:variant>
      <vt:variant>
        <vt:lpwstr/>
      </vt:variant>
      <vt:variant>
        <vt:i4>2359342</vt:i4>
      </vt:variant>
      <vt:variant>
        <vt:i4>204</vt:i4>
      </vt:variant>
      <vt:variant>
        <vt:i4>0</vt:i4>
      </vt:variant>
      <vt:variant>
        <vt:i4>5</vt:i4>
      </vt:variant>
      <vt:variant>
        <vt:lpwstr>https://pubs.medicaldosimetry.org/pub/0D422D93-A306-DC24-3BB8-CF7E046B1779</vt:lpwstr>
      </vt:variant>
      <vt:variant>
        <vt:lpwstr/>
      </vt:variant>
      <vt:variant>
        <vt:i4>2097266</vt:i4>
      </vt:variant>
      <vt:variant>
        <vt:i4>201</vt:i4>
      </vt:variant>
      <vt:variant>
        <vt:i4>0</vt:i4>
      </vt:variant>
      <vt:variant>
        <vt:i4>5</vt:i4>
      </vt:variant>
      <vt:variant>
        <vt:lpwstr>https://pubs.medicaldosimetry.org/pub/0D4F14CE-F3FE-DC5B-3329-9A7658229EEB</vt:lpwstr>
      </vt:variant>
      <vt:variant>
        <vt:lpwstr/>
      </vt:variant>
      <vt:variant>
        <vt:i4>589837</vt:i4>
      </vt:variant>
      <vt:variant>
        <vt:i4>198</vt:i4>
      </vt:variant>
      <vt:variant>
        <vt:i4>0</vt:i4>
      </vt:variant>
      <vt:variant>
        <vt:i4>5</vt:i4>
      </vt:variant>
      <vt:variant>
        <vt:lpwstr>https://link.springer.com/article/10.1007/s10278-022-00731-7</vt:lpwstr>
      </vt:variant>
      <vt:variant>
        <vt:lpwstr/>
      </vt:variant>
      <vt:variant>
        <vt:i4>720907</vt:i4>
      </vt:variant>
      <vt:variant>
        <vt:i4>195</vt:i4>
      </vt:variant>
      <vt:variant>
        <vt:i4>0</vt:i4>
      </vt:variant>
      <vt:variant>
        <vt:i4>5</vt:i4>
      </vt:variant>
      <vt:variant>
        <vt:lpwstr>https://pubmed.ncbi.nlm.nih.gov/31254491/</vt:lpwstr>
      </vt:variant>
      <vt:variant>
        <vt:lpwstr/>
      </vt:variant>
      <vt:variant>
        <vt:i4>3604560</vt:i4>
      </vt:variant>
      <vt:variant>
        <vt:i4>192</vt:i4>
      </vt:variant>
      <vt:variant>
        <vt:i4>0</vt:i4>
      </vt:variant>
      <vt:variant>
        <vt:i4>5</vt:i4>
      </vt:variant>
      <vt:variant>
        <vt:lpwstr>https://higherlogicdownload.s3-external-1.amazonaws.com/ASRT/ba096ee0-496b-4b36-8c53-0189be821406_file.pdf?AWSAccessKeyId=AKIAVRDO7IEREB57R7MT&amp;Expires=1695829558&amp;Signature=wu5raU8IkNAzS9v%2FUqrc9cxn8xY%3D</vt:lpwstr>
      </vt:variant>
      <vt:variant>
        <vt:lpwstr/>
      </vt:variant>
      <vt:variant>
        <vt:i4>4128788</vt:i4>
      </vt:variant>
      <vt:variant>
        <vt:i4>189</vt:i4>
      </vt:variant>
      <vt:variant>
        <vt:i4>0</vt:i4>
      </vt:variant>
      <vt:variant>
        <vt:i4>5</vt:i4>
      </vt:variant>
      <vt:variant>
        <vt:lpwstr>https://higherlogicdownload.s3-external-1.amazonaws.com/ASRT/58116eb4-d309-4b53-a00e-0189be821474_file.pdf?AWSAccessKeyId=AKIAVRDO7IEREB57R7MT&amp;Expires=1695829575&amp;Signature=Xc0%2FaqncTOAVyAN3yR8ieyCpsws%3D</vt:lpwstr>
      </vt:variant>
      <vt:variant>
        <vt:lpwstr/>
      </vt:variant>
      <vt:variant>
        <vt:i4>262215</vt:i4>
      </vt:variant>
      <vt:variant>
        <vt:i4>186</vt:i4>
      </vt:variant>
      <vt:variant>
        <vt:i4>0</vt:i4>
      </vt:variant>
      <vt:variant>
        <vt:i4>5</vt:i4>
      </vt:variant>
      <vt:variant>
        <vt:lpwstr>https://assets-us-01.kc-usercontent.com/406ac8c6-58e8-00b3-e3c1-0c312965deb2/7deaf7d9-9770-427b-b9c6-3e6a555020cc/LIM_CSTI_2023.pdf</vt:lpwstr>
      </vt:variant>
      <vt:variant>
        <vt:lpwstr/>
      </vt:variant>
      <vt:variant>
        <vt:i4>7143460</vt:i4>
      </vt:variant>
      <vt:variant>
        <vt:i4>183</vt:i4>
      </vt:variant>
      <vt:variant>
        <vt:i4>0</vt:i4>
      </vt:variant>
      <vt:variant>
        <vt:i4>5</vt:i4>
      </vt:variant>
      <vt:variant>
        <vt:lpwstr>https://www.asrt.org/educators/asrt-curricula/lxmo/lxmo-curriculum</vt:lpwstr>
      </vt:variant>
      <vt:variant>
        <vt:lpwstr/>
      </vt:variant>
      <vt:variant>
        <vt:i4>4063277</vt:i4>
      </vt:variant>
      <vt:variant>
        <vt:i4>180</vt:i4>
      </vt:variant>
      <vt:variant>
        <vt:i4>0</vt:i4>
      </vt:variant>
      <vt:variant>
        <vt:i4>5</vt:i4>
      </vt:variant>
      <vt:variant>
        <vt:lpwstr>https://www.arrt.org/pages/resources/earn-additional-credentials/earn-additional-credentials-primary/radiation-therapy</vt:lpwstr>
      </vt:variant>
      <vt:variant>
        <vt:lpwstr/>
      </vt:variant>
      <vt:variant>
        <vt:i4>2818153</vt:i4>
      </vt:variant>
      <vt:variant>
        <vt:i4>177</vt:i4>
      </vt:variant>
      <vt:variant>
        <vt:i4>0</vt:i4>
      </vt:variant>
      <vt:variant>
        <vt:i4>5</vt:i4>
      </vt:variant>
      <vt:variant>
        <vt:lpwstr>https://assets-us-01.kc-usercontent.com/406ac8c6-58e8-00b3-e3c1-0c312965deb2/92b77e11-88ba-4424-9536- and in the ARRT Content Specifications for Mammography, bd7cace3d9ea/Mammography Content Specifications 2020.pdf</vt:lpwstr>
      </vt:variant>
      <vt:variant>
        <vt:lpwstr/>
      </vt:variant>
      <vt:variant>
        <vt:i4>4063347</vt:i4>
      </vt:variant>
      <vt:variant>
        <vt:i4>174</vt:i4>
      </vt:variant>
      <vt:variant>
        <vt:i4>0</vt:i4>
      </vt:variant>
      <vt:variant>
        <vt:i4>5</vt:i4>
      </vt:variant>
      <vt:variant>
        <vt:lpwstr>https://assets-us-01.kc-usercontent.com/406ac8c6-58e8-00b3-e3c1-0c312965deb2/338a196a-c2ec-4c7d-90f5-de242b38c1db/BS_CS_2021.pdf</vt:lpwstr>
      </vt:variant>
      <vt:variant>
        <vt:lpwstr/>
      </vt:variant>
      <vt:variant>
        <vt:i4>589837</vt:i4>
      </vt:variant>
      <vt:variant>
        <vt:i4>171</vt:i4>
      </vt:variant>
      <vt:variant>
        <vt:i4>0</vt:i4>
      </vt:variant>
      <vt:variant>
        <vt:i4>5</vt:i4>
      </vt:variant>
      <vt:variant>
        <vt:lpwstr>https://link.springer.com/article/10.1007/s10278-022-00731-7</vt:lpwstr>
      </vt:variant>
      <vt:variant>
        <vt:lpwstr/>
      </vt:variant>
      <vt:variant>
        <vt:i4>720907</vt:i4>
      </vt:variant>
      <vt:variant>
        <vt:i4>168</vt:i4>
      </vt:variant>
      <vt:variant>
        <vt:i4>0</vt:i4>
      </vt:variant>
      <vt:variant>
        <vt:i4>5</vt:i4>
      </vt:variant>
      <vt:variant>
        <vt:lpwstr>https://pubmed.ncbi.nlm.nih.gov/31254491/</vt:lpwstr>
      </vt:variant>
      <vt:variant>
        <vt:lpwstr/>
      </vt:variant>
      <vt:variant>
        <vt:i4>3604560</vt:i4>
      </vt:variant>
      <vt:variant>
        <vt:i4>165</vt:i4>
      </vt:variant>
      <vt:variant>
        <vt:i4>0</vt:i4>
      </vt:variant>
      <vt:variant>
        <vt:i4>5</vt:i4>
      </vt:variant>
      <vt:variant>
        <vt:lpwstr>https://higherlogicdownload.s3-external-1.amazonaws.com/ASRT/ba096ee0-496b-4b36-8c53-0189be821406_file.pdf?AWSAccessKeyId=AKIAVRDO7IEREB57R7MT&amp;Expires=1695829558&amp;Signature=wu5raU8IkNAzS9v%2FUqrc9cxn8xY%3D</vt:lpwstr>
      </vt:variant>
      <vt:variant>
        <vt:lpwstr/>
      </vt:variant>
      <vt:variant>
        <vt:i4>4128788</vt:i4>
      </vt:variant>
      <vt:variant>
        <vt:i4>162</vt:i4>
      </vt:variant>
      <vt:variant>
        <vt:i4>0</vt:i4>
      </vt:variant>
      <vt:variant>
        <vt:i4>5</vt:i4>
      </vt:variant>
      <vt:variant>
        <vt:lpwstr>https://higherlogicdownload.s3-external-1.amazonaws.com/ASRT/58116eb4-d309-4b53-a00e-0189be821474_file.pdf?AWSAccessKeyId=AKIAVRDO7IEREB57R7MT&amp;Expires=1695829575&amp;Signature=Xc0%2FaqncTOAVyAN3yR8ieyCpsws%3D</vt:lpwstr>
      </vt:variant>
      <vt:variant>
        <vt:lpwstr/>
      </vt:variant>
      <vt:variant>
        <vt:i4>262215</vt:i4>
      </vt:variant>
      <vt:variant>
        <vt:i4>159</vt:i4>
      </vt:variant>
      <vt:variant>
        <vt:i4>0</vt:i4>
      </vt:variant>
      <vt:variant>
        <vt:i4>5</vt:i4>
      </vt:variant>
      <vt:variant>
        <vt:lpwstr>https://assets-us-01.kc-usercontent.com/406ac8c6-58e8-00b3-e3c1-0c312965deb2/7deaf7d9-9770-427b-b9c6-3e6a555020cc/LIM_CSTI_2023.pdf</vt:lpwstr>
      </vt:variant>
      <vt:variant>
        <vt:lpwstr/>
      </vt:variant>
      <vt:variant>
        <vt:i4>7143460</vt:i4>
      </vt:variant>
      <vt:variant>
        <vt:i4>156</vt:i4>
      </vt:variant>
      <vt:variant>
        <vt:i4>0</vt:i4>
      </vt:variant>
      <vt:variant>
        <vt:i4>5</vt:i4>
      </vt:variant>
      <vt:variant>
        <vt:lpwstr>https://www.asrt.org/educators/asrt-curricula/lxmo/lxmo-curriculum</vt:lpwstr>
      </vt:variant>
      <vt:variant>
        <vt:lpwstr/>
      </vt:variant>
      <vt:variant>
        <vt:i4>7143486</vt:i4>
      </vt:variant>
      <vt:variant>
        <vt:i4>153</vt:i4>
      </vt:variant>
      <vt:variant>
        <vt:i4>0</vt:i4>
      </vt:variant>
      <vt:variant>
        <vt:i4>5</vt:i4>
      </vt:variant>
      <vt:variant>
        <vt:lpwstr>https://www.rwjbh.org/blog/2022/february/rwj-university-hospital-and-rutgers-rwj-medical-/</vt:lpwstr>
      </vt:variant>
      <vt:variant>
        <vt:lpwstr/>
      </vt:variant>
      <vt:variant>
        <vt:i4>393231</vt:i4>
      </vt:variant>
      <vt:variant>
        <vt:i4>150</vt:i4>
      </vt:variant>
      <vt:variant>
        <vt:i4>0</vt:i4>
      </vt:variant>
      <vt:variant>
        <vt:i4>5</vt:i4>
      </vt:variant>
      <vt:variant>
        <vt:lpwstr>https://link.springer.com/article/10.1007/s40012-023-00373-2</vt:lpwstr>
      </vt:variant>
      <vt:variant>
        <vt:lpwstr/>
      </vt:variant>
      <vt:variant>
        <vt:i4>3735653</vt:i4>
      </vt:variant>
      <vt:variant>
        <vt:i4>147</vt:i4>
      </vt:variant>
      <vt:variant>
        <vt:i4>0</vt:i4>
      </vt:variant>
      <vt:variant>
        <vt:i4>5</vt:i4>
      </vt:variant>
      <vt:variant>
        <vt:lpwstr>https://www.businesswire.com/news/home/20180530005536/en/Neural-Analytics-Inc.-Receives-FDA-Clearance-for-its-Robotic-Ultrasound-System</vt:lpwstr>
      </vt:variant>
      <vt:variant>
        <vt:lpwstr/>
      </vt:variant>
      <vt:variant>
        <vt:i4>1835022</vt:i4>
      </vt:variant>
      <vt:variant>
        <vt:i4>144</vt:i4>
      </vt:variant>
      <vt:variant>
        <vt:i4>0</vt:i4>
      </vt:variant>
      <vt:variant>
        <vt:i4>5</vt:i4>
      </vt:variant>
      <vt:variant>
        <vt:lpwstr>https://www.medicaldesignandoutsourcing.com/robotic-system-ultrasound-equipment/</vt:lpwstr>
      </vt:variant>
      <vt:variant>
        <vt:lpwstr/>
      </vt:variant>
      <vt:variant>
        <vt:i4>5111820</vt:i4>
      </vt:variant>
      <vt:variant>
        <vt:i4>141</vt:i4>
      </vt:variant>
      <vt:variant>
        <vt:i4>0</vt:i4>
      </vt:variant>
      <vt:variant>
        <vt:i4>5</vt:i4>
      </vt:variant>
      <vt:variant>
        <vt:lpwstr>https://link.springer.com/article/10.1007/s43154-020-00037-y</vt:lpwstr>
      </vt:variant>
      <vt:variant>
        <vt:lpwstr/>
      </vt:variant>
      <vt:variant>
        <vt:i4>2359341</vt:i4>
      </vt:variant>
      <vt:variant>
        <vt:i4>138</vt:i4>
      </vt:variant>
      <vt:variant>
        <vt:i4>0</vt:i4>
      </vt:variant>
      <vt:variant>
        <vt:i4>5</vt:i4>
      </vt:variant>
      <vt:variant>
        <vt:lpwstr>https://www.jacr.org/article/S1546-1440(21)00660-8/fulltext</vt:lpwstr>
      </vt:variant>
      <vt:variant>
        <vt:lpwstr/>
      </vt:variant>
      <vt:variant>
        <vt:i4>3604531</vt:i4>
      </vt:variant>
      <vt:variant>
        <vt:i4>135</vt:i4>
      </vt:variant>
      <vt:variant>
        <vt:i4>0</vt:i4>
      </vt:variant>
      <vt:variant>
        <vt:i4>5</vt:i4>
      </vt:variant>
      <vt:variant>
        <vt:lpwstr>https://research-groups.usask.ca/remote-presence/documents/telerobotic-sonography-for-remote-diagnostic-imaging.pdf</vt:lpwstr>
      </vt:variant>
      <vt:variant>
        <vt:lpwstr/>
      </vt:variant>
      <vt:variant>
        <vt:i4>3801148</vt:i4>
      </vt:variant>
      <vt:variant>
        <vt:i4>132</vt:i4>
      </vt:variant>
      <vt:variant>
        <vt:i4>0</vt:i4>
      </vt:variant>
      <vt:variant>
        <vt:i4>5</vt:i4>
      </vt:variant>
      <vt:variant>
        <vt:lpwstr>https://www.medicalexpo.com/medical-manufacturer/remote-controlled-ultrasound-system-13552.html</vt:lpwstr>
      </vt:variant>
      <vt:variant>
        <vt:lpwstr/>
      </vt:variant>
      <vt:variant>
        <vt:i4>1179731</vt:i4>
      </vt:variant>
      <vt:variant>
        <vt:i4>129</vt:i4>
      </vt:variant>
      <vt:variant>
        <vt:i4>0</vt:i4>
      </vt:variant>
      <vt:variant>
        <vt:i4>5</vt:i4>
      </vt:variant>
      <vt:variant>
        <vt:lpwstr>https://www.adechotech.com/products/</vt:lpwstr>
      </vt:variant>
      <vt:variant>
        <vt:lpwstr/>
      </vt:variant>
      <vt:variant>
        <vt:i4>393231</vt:i4>
      </vt:variant>
      <vt:variant>
        <vt:i4>126</vt:i4>
      </vt:variant>
      <vt:variant>
        <vt:i4>0</vt:i4>
      </vt:variant>
      <vt:variant>
        <vt:i4>5</vt:i4>
      </vt:variant>
      <vt:variant>
        <vt:lpwstr>https://www.t-medrobotics.com/scientific-recognition</vt:lpwstr>
      </vt:variant>
      <vt:variant>
        <vt:lpwstr/>
      </vt:variant>
      <vt:variant>
        <vt:i4>1704013</vt:i4>
      </vt:variant>
      <vt:variant>
        <vt:i4>123</vt:i4>
      </vt:variant>
      <vt:variant>
        <vt:i4>0</vt:i4>
      </vt:variant>
      <vt:variant>
        <vt:i4>5</vt:i4>
      </vt:variant>
      <vt:variant>
        <vt:lpwstr>https://www.ncbi.nlm.nih.gov/pmc/articles/PMC8832154/</vt:lpwstr>
      </vt:variant>
      <vt:variant>
        <vt:lpwstr/>
      </vt:variant>
      <vt:variant>
        <vt:i4>7143486</vt:i4>
      </vt:variant>
      <vt:variant>
        <vt:i4>120</vt:i4>
      </vt:variant>
      <vt:variant>
        <vt:i4>0</vt:i4>
      </vt:variant>
      <vt:variant>
        <vt:i4>5</vt:i4>
      </vt:variant>
      <vt:variant>
        <vt:lpwstr>https://www.rwjbh.org/blog/2022/february/rwj-university-hospital-and-rutgers-rwj-medical-/</vt:lpwstr>
      </vt:variant>
      <vt:variant>
        <vt:lpwstr/>
      </vt:variant>
      <vt:variant>
        <vt:i4>589837</vt:i4>
      </vt:variant>
      <vt:variant>
        <vt:i4>117</vt:i4>
      </vt:variant>
      <vt:variant>
        <vt:i4>0</vt:i4>
      </vt:variant>
      <vt:variant>
        <vt:i4>5</vt:i4>
      </vt:variant>
      <vt:variant>
        <vt:lpwstr>https://link.springer.com/article/10.1007/s10278-022-00731-7</vt:lpwstr>
      </vt:variant>
      <vt:variant>
        <vt:lpwstr/>
      </vt:variant>
      <vt:variant>
        <vt:i4>720907</vt:i4>
      </vt:variant>
      <vt:variant>
        <vt:i4>114</vt:i4>
      </vt:variant>
      <vt:variant>
        <vt:i4>0</vt:i4>
      </vt:variant>
      <vt:variant>
        <vt:i4>5</vt:i4>
      </vt:variant>
      <vt:variant>
        <vt:lpwstr>https://pubmed.ncbi.nlm.nih.gov/31254491/</vt:lpwstr>
      </vt:variant>
      <vt:variant>
        <vt:lpwstr/>
      </vt:variant>
      <vt:variant>
        <vt:i4>3604560</vt:i4>
      </vt:variant>
      <vt:variant>
        <vt:i4>111</vt:i4>
      </vt:variant>
      <vt:variant>
        <vt:i4>0</vt:i4>
      </vt:variant>
      <vt:variant>
        <vt:i4>5</vt:i4>
      </vt:variant>
      <vt:variant>
        <vt:lpwstr>https://higherlogicdownload.s3-external-1.amazonaws.com/ASRT/ba096ee0-496b-4b36-8c53-0189be821406_file.pdf?AWSAccessKeyId=AKIAVRDO7IEREB57R7MT&amp;Expires=1695829558&amp;Signature=wu5raU8IkNAzS9v%2FUqrc9cxn8xY%3D</vt:lpwstr>
      </vt:variant>
      <vt:variant>
        <vt:lpwstr/>
      </vt:variant>
      <vt:variant>
        <vt:i4>4128788</vt:i4>
      </vt:variant>
      <vt:variant>
        <vt:i4>108</vt:i4>
      </vt:variant>
      <vt:variant>
        <vt:i4>0</vt:i4>
      </vt:variant>
      <vt:variant>
        <vt:i4>5</vt:i4>
      </vt:variant>
      <vt:variant>
        <vt:lpwstr>https://higherlogicdownload.s3-external-1.amazonaws.com/ASRT/58116eb4-d309-4b53-a00e-0189be821474_file.pdf?AWSAccessKeyId=AKIAVRDO7IEREB57R7MT&amp;Expires=1695829575&amp;Signature=Xc0%2FaqncTOAVyAN3yR8ieyCpsws%3D</vt:lpwstr>
      </vt:variant>
      <vt:variant>
        <vt:lpwstr/>
      </vt:variant>
      <vt:variant>
        <vt:i4>262215</vt:i4>
      </vt:variant>
      <vt:variant>
        <vt:i4>105</vt:i4>
      </vt:variant>
      <vt:variant>
        <vt:i4>0</vt:i4>
      </vt:variant>
      <vt:variant>
        <vt:i4>5</vt:i4>
      </vt:variant>
      <vt:variant>
        <vt:lpwstr>https://assets-us-01.kc-usercontent.com/406ac8c6-58e8-00b3-e3c1-0c312965deb2/7deaf7d9-9770-427b-b9c6-3e6a555020cc/LIM_CSTI_2023.pdf</vt:lpwstr>
      </vt:variant>
      <vt:variant>
        <vt:lpwstr/>
      </vt:variant>
      <vt:variant>
        <vt:i4>7143460</vt:i4>
      </vt:variant>
      <vt:variant>
        <vt:i4>102</vt:i4>
      </vt:variant>
      <vt:variant>
        <vt:i4>0</vt:i4>
      </vt:variant>
      <vt:variant>
        <vt:i4>5</vt:i4>
      </vt:variant>
      <vt:variant>
        <vt:lpwstr>https://www.asrt.org/educators/asrt-curricula/lxmo/lxmo-curriculum</vt:lpwstr>
      </vt:variant>
      <vt:variant>
        <vt:lpwstr/>
      </vt:variant>
      <vt:variant>
        <vt:i4>4063347</vt:i4>
      </vt:variant>
      <vt:variant>
        <vt:i4>99</vt:i4>
      </vt:variant>
      <vt:variant>
        <vt:i4>0</vt:i4>
      </vt:variant>
      <vt:variant>
        <vt:i4>5</vt:i4>
      </vt:variant>
      <vt:variant>
        <vt:lpwstr>https://assets-us-01.kc-usercontent.com/406ac8c6-58e8-00b3-e3c1-0c312965deb2/338a196a-c2ec-4c7d-90f5-de242b38c1db/BS_CS_2021.pdf</vt:lpwstr>
      </vt:variant>
      <vt:variant>
        <vt:lpwstr/>
      </vt:variant>
      <vt:variant>
        <vt:i4>2031709</vt:i4>
      </vt:variant>
      <vt:variant>
        <vt:i4>96</vt:i4>
      </vt:variant>
      <vt:variant>
        <vt:i4>0</vt:i4>
      </vt:variant>
      <vt:variant>
        <vt:i4>5</vt:i4>
      </vt:variant>
      <vt:variant>
        <vt:lpwstr>https://assets-us-01.kc-usercontent.com/406ac8c6-58e8-00b3-e3c1-0c312965deb2/92b77e11-88ba-4424-9536-bd7cace3d9ea/Mammography Content Specifications 2020.pdf</vt:lpwstr>
      </vt:variant>
      <vt:variant>
        <vt:lpwstr/>
      </vt:variant>
      <vt:variant>
        <vt:i4>7143486</vt:i4>
      </vt:variant>
      <vt:variant>
        <vt:i4>93</vt:i4>
      </vt:variant>
      <vt:variant>
        <vt:i4>0</vt:i4>
      </vt:variant>
      <vt:variant>
        <vt:i4>5</vt:i4>
      </vt:variant>
      <vt:variant>
        <vt:lpwstr>https://www.rwjbh.org/blog/2022/february/rwj-university-hospital-and-rutgers-rwj-medical-/</vt:lpwstr>
      </vt:variant>
      <vt:variant>
        <vt:lpwstr/>
      </vt:variant>
      <vt:variant>
        <vt:i4>393231</vt:i4>
      </vt:variant>
      <vt:variant>
        <vt:i4>90</vt:i4>
      </vt:variant>
      <vt:variant>
        <vt:i4>0</vt:i4>
      </vt:variant>
      <vt:variant>
        <vt:i4>5</vt:i4>
      </vt:variant>
      <vt:variant>
        <vt:lpwstr>https://link.springer.com/article/10.1007/s40012-023-00373-2</vt:lpwstr>
      </vt:variant>
      <vt:variant>
        <vt:lpwstr/>
      </vt:variant>
      <vt:variant>
        <vt:i4>3735653</vt:i4>
      </vt:variant>
      <vt:variant>
        <vt:i4>87</vt:i4>
      </vt:variant>
      <vt:variant>
        <vt:i4>0</vt:i4>
      </vt:variant>
      <vt:variant>
        <vt:i4>5</vt:i4>
      </vt:variant>
      <vt:variant>
        <vt:lpwstr>https://www.businesswire.com/news/home/20180530005536/en/Neural-Analytics-Inc.-Receives-FDA-Clearance-for-its-Robotic-Ultrasound-System</vt:lpwstr>
      </vt:variant>
      <vt:variant>
        <vt:lpwstr/>
      </vt:variant>
      <vt:variant>
        <vt:i4>1835022</vt:i4>
      </vt:variant>
      <vt:variant>
        <vt:i4>84</vt:i4>
      </vt:variant>
      <vt:variant>
        <vt:i4>0</vt:i4>
      </vt:variant>
      <vt:variant>
        <vt:i4>5</vt:i4>
      </vt:variant>
      <vt:variant>
        <vt:lpwstr>https://www.medicaldesignandoutsourcing.com/robotic-system-ultrasound-equipment/</vt:lpwstr>
      </vt:variant>
      <vt:variant>
        <vt:lpwstr/>
      </vt:variant>
      <vt:variant>
        <vt:i4>5111820</vt:i4>
      </vt:variant>
      <vt:variant>
        <vt:i4>81</vt:i4>
      </vt:variant>
      <vt:variant>
        <vt:i4>0</vt:i4>
      </vt:variant>
      <vt:variant>
        <vt:i4>5</vt:i4>
      </vt:variant>
      <vt:variant>
        <vt:lpwstr>https://link.springer.com/article/10.1007/s43154-020-00037-y</vt:lpwstr>
      </vt:variant>
      <vt:variant>
        <vt:lpwstr/>
      </vt:variant>
      <vt:variant>
        <vt:i4>2359341</vt:i4>
      </vt:variant>
      <vt:variant>
        <vt:i4>78</vt:i4>
      </vt:variant>
      <vt:variant>
        <vt:i4>0</vt:i4>
      </vt:variant>
      <vt:variant>
        <vt:i4>5</vt:i4>
      </vt:variant>
      <vt:variant>
        <vt:lpwstr>https://www.jacr.org/article/S1546-1440(21)00660-8/fulltext</vt:lpwstr>
      </vt:variant>
      <vt:variant>
        <vt:lpwstr/>
      </vt:variant>
      <vt:variant>
        <vt:i4>3604531</vt:i4>
      </vt:variant>
      <vt:variant>
        <vt:i4>75</vt:i4>
      </vt:variant>
      <vt:variant>
        <vt:i4>0</vt:i4>
      </vt:variant>
      <vt:variant>
        <vt:i4>5</vt:i4>
      </vt:variant>
      <vt:variant>
        <vt:lpwstr>https://research-groups.usask.ca/remote-presence/documents/telerobotic-sonography-for-remote-diagnostic-imaging.pdf</vt:lpwstr>
      </vt:variant>
      <vt:variant>
        <vt:lpwstr/>
      </vt:variant>
      <vt:variant>
        <vt:i4>3801148</vt:i4>
      </vt:variant>
      <vt:variant>
        <vt:i4>72</vt:i4>
      </vt:variant>
      <vt:variant>
        <vt:i4>0</vt:i4>
      </vt:variant>
      <vt:variant>
        <vt:i4>5</vt:i4>
      </vt:variant>
      <vt:variant>
        <vt:lpwstr>https://www.medicalexpo.com/medical-manufacturer/remote-controlled-ultrasound-system-13552.html</vt:lpwstr>
      </vt:variant>
      <vt:variant>
        <vt:lpwstr/>
      </vt:variant>
      <vt:variant>
        <vt:i4>1179731</vt:i4>
      </vt:variant>
      <vt:variant>
        <vt:i4>69</vt:i4>
      </vt:variant>
      <vt:variant>
        <vt:i4>0</vt:i4>
      </vt:variant>
      <vt:variant>
        <vt:i4>5</vt:i4>
      </vt:variant>
      <vt:variant>
        <vt:lpwstr>https://www.adechotech.com/products/</vt:lpwstr>
      </vt:variant>
      <vt:variant>
        <vt:lpwstr/>
      </vt:variant>
      <vt:variant>
        <vt:i4>393231</vt:i4>
      </vt:variant>
      <vt:variant>
        <vt:i4>66</vt:i4>
      </vt:variant>
      <vt:variant>
        <vt:i4>0</vt:i4>
      </vt:variant>
      <vt:variant>
        <vt:i4>5</vt:i4>
      </vt:variant>
      <vt:variant>
        <vt:lpwstr>https://www.t-medrobotics.com/scientific-recognition</vt:lpwstr>
      </vt:variant>
      <vt:variant>
        <vt:lpwstr/>
      </vt:variant>
      <vt:variant>
        <vt:i4>1704013</vt:i4>
      </vt:variant>
      <vt:variant>
        <vt:i4>63</vt:i4>
      </vt:variant>
      <vt:variant>
        <vt:i4>0</vt:i4>
      </vt:variant>
      <vt:variant>
        <vt:i4>5</vt:i4>
      </vt:variant>
      <vt:variant>
        <vt:lpwstr>https://www.ncbi.nlm.nih.gov/pmc/articles/PMC8832154/</vt:lpwstr>
      </vt:variant>
      <vt:variant>
        <vt:lpwstr/>
      </vt:variant>
      <vt:variant>
        <vt:i4>7143486</vt:i4>
      </vt:variant>
      <vt:variant>
        <vt:i4>60</vt:i4>
      </vt:variant>
      <vt:variant>
        <vt:i4>0</vt:i4>
      </vt:variant>
      <vt:variant>
        <vt:i4>5</vt:i4>
      </vt:variant>
      <vt:variant>
        <vt:lpwstr>https://www.rwjbh.org/blog/2022/february/rwj-university-hospital-and-rutgers-rwj-medical-/</vt:lpwstr>
      </vt:variant>
      <vt:variant>
        <vt:lpwstr/>
      </vt:variant>
      <vt:variant>
        <vt:i4>7209067</vt:i4>
      </vt:variant>
      <vt:variant>
        <vt:i4>57</vt:i4>
      </vt:variant>
      <vt:variant>
        <vt:i4>0</vt:i4>
      </vt:variant>
      <vt:variant>
        <vt:i4>5</vt:i4>
      </vt:variant>
      <vt:variant>
        <vt:lpwstr>https://iscd.org/learn/official-positions/adult-positions/)</vt:lpwstr>
      </vt:variant>
      <vt:variant>
        <vt:lpwstr/>
      </vt:variant>
      <vt:variant>
        <vt:i4>589837</vt:i4>
      </vt:variant>
      <vt:variant>
        <vt:i4>54</vt:i4>
      </vt:variant>
      <vt:variant>
        <vt:i4>0</vt:i4>
      </vt:variant>
      <vt:variant>
        <vt:i4>5</vt:i4>
      </vt:variant>
      <vt:variant>
        <vt:lpwstr>https://link.springer.com/article/10.1007/s10278-022-00731-7</vt:lpwstr>
      </vt:variant>
      <vt:variant>
        <vt:lpwstr/>
      </vt:variant>
      <vt:variant>
        <vt:i4>720907</vt:i4>
      </vt:variant>
      <vt:variant>
        <vt:i4>51</vt:i4>
      </vt:variant>
      <vt:variant>
        <vt:i4>0</vt:i4>
      </vt:variant>
      <vt:variant>
        <vt:i4>5</vt:i4>
      </vt:variant>
      <vt:variant>
        <vt:lpwstr>https://pubmed.ncbi.nlm.nih.gov/31254491/</vt:lpwstr>
      </vt:variant>
      <vt:variant>
        <vt:lpwstr/>
      </vt:variant>
      <vt:variant>
        <vt:i4>3604560</vt:i4>
      </vt:variant>
      <vt:variant>
        <vt:i4>48</vt:i4>
      </vt:variant>
      <vt:variant>
        <vt:i4>0</vt:i4>
      </vt:variant>
      <vt:variant>
        <vt:i4>5</vt:i4>
      </vt:variant>
      <vt:variant>
        <vt:lpwstr>https://higherlogicdownload.s3-external-1.amazonaws.com/ASRT/ba096ee0-496b-4b36-8c53-0189be821406_file.pdf?AWSAccessKeyId=AKIAVRDO7IEREB57R7MT&amp;Expires=1695829558&amp;Signature=wu5raU8IkNAzS9v%2FUqrc9cxn8xY%3D</vt:lpwstr>
      </vt:variant>
      <vt:variant>
        <vt:lpwstr/>
      </vt:variant>
      <vt:variant>
        <vt:i4>4128788</vt:i4>
      </vt:variant>
      <vt:variant>
        <vt:i4>45</vt:i4>
      </vt:variant>
      <vt:variant>
        <vt:i4>0</vt:i4>
      </vt:variant>
      <vt:variant>
        <vt:i4>5</vt:i4>
      </vt:variant>
      <vt:variant>
        <vt:lpwstr>https://higherlogicdownload.s3-external-1.amazonaws.com/ASRT/58116eb4-d309-4b53-a00e-0189be821474_file.pdf?AWSAccessKeyId=AKIAVRDO7IEREB57R7MT&amp;Expires=1695829575&amp;Signature=Xc0%2FaqncTOAVyAN3yR8ieyCpsws%3D</vt:lpwstr>
      </vt:variant>
      <vt:variant>
        <vt:lpwstr/>
      </vt:variant>
      <vt:variant>
        <vt:i4>262215</vt:i4>
      </vt:variant>
      <vt:variant>
        <vt:i4>42</vt:i4>
      </vt:variant>
      <vt:variant>
        <vt:i4>0</vt:i4>
      </vt:variant>
      <vt:variant>
        <vt:i4>5</vt:i4>
      </vt:variant>
      <vt:variant>
        <vt:lpwstr>https://assets-us-01.kc-usercontent.com/406ac8c6-58e8-00b3-e3c1-0c312965deb2/7deaf7d9-9770-427b-b9c6-3e6a555020cc/LIM_CSTI_2023.pdf</vt:lpwstr>
      </vt:variant>
      <vt:variant>
        <vt:lpwstr/>
      </vt:variant>
      <vt:variant>
        <vt:i4>7143460</vt:i4>
      </vt:variant>
      <vt:variant>
        <vt:i4>39</vt:i4>
      </vt:variant>
      <vt:variant>
        <vt:i4>0</vt:i4>
      </vt:variant>
      <vt:variant>
        <vt:i4>5</vt:i4>
      </vt:variant>
      <vt:variant>
        <vt:lpwstr>https://www.asrt.org/educators/asrt-curricula/lxmo/lxmo-curriculum</vt:lpwstr>
      </vt:variant>
      <vt:variant>
        <vt:lpwstr/>
      </vt:variant>
      <vt:variant>
        <vt:i4>5439583</vt:i4>
      </vt:variant>
      <vt:variant>
        <vt:i4>36</vt:i4>
      </vt:variant>
      <vt:variant>
        <vt:i4>0</vt:i4>
      </vt:variant>
      <vt:variant>
        <vt:i4>5</vt:i4>
      </vt:variant>
      <vt:variant>
        <vt:lpwstr>https://aapm.onlinelibrary.wiley.com/doi/full/10.1002/acm2.13926</vt:lpwstr>
      </vt:variant>
      <vt:variant>
        <vt:lpwstr/>
      </vt:variant>
      <vt:variant>
        <vt:i4>6815798</vt:i4>
      </vt:variant>
      <vt:variant>
        <vt:i4>33</vt:i4>
      </vt:variant>
      <vt:variant>
        <vt:i4>0</vt:i4>
      </vt:variant>
      <vt:variant>
        <vt:i4>5</vt:i4>
      </vt:variant>
      <vt:variant>
        <vt:lpwstr>https://assets-us-01.kc-usercontent.com/406ac8c6-58e8-00b3-e3c1-0c312965deb2/315a5aac-a9a3-4e7a-a11e-8ae987f6cbd8/THR_CS_2022.pdf</vt:lpwstr>
      </vt:variant>
      <vt:variant>
        <vt:lpwstr/>
      </vt:variant>
      <vt:variant>
        <vt:i4>2555959</vt:i4>
      </vt:variant>
      <vt:variant>
        <vt:i4>30</vt:i4>
      </vt:variant>
      <vt:variant>
        <vt:i4>0</vt:i4>
      </vt:variant>
      <vt:variant>
        <vt:i4>5</vt:i4>
      </vt:variant>
      <vt:variant>
        <vt:lpwstr>https://www.jaad.org/article/S0190-9622(94)70014-1/pdf</vt:lpwstr>
      </vt:variant>
      <vt:variant>
        <vt:lpwstr/>
      </vt:variant>
      <vt:variant>
        <vt:i4>2621481</vt:i4>
      </vt:variant>
      <vt:variant>
        <vt:i4>27</vt:i4>
      </vt:variant>
      <vt:variant>
        <vt:i4>0</vt:i4>
      </vt:variant>
      <vt:variant>
        <vt:i4>5</vt:i4>
      </vt:variant>
      <vt:variant>
        <vt:lpwstr>https://link.springer.com/article/10.1007/s40487-021-00138-4?error=cookies_not_supported&amp;code=3838e1fe-88f3-4804-9a3e-8d040daad11e</vt:lpwstr>
      </vt:variant>
      <vt:variant>
        <vt:lpwstr/>
      </vt:variant>
      <vt:variant>
        <vt:i4>1441859</vt:i4>
      </vt:variant>
      <vt:variant>
        <vt:i4>24</vt:i4>
      </vt:variant>
      <vt:variant>
        <vt:i4>0</vt:i4>
      </vt:variant>
      <vt:variant>
        <vt:i4>5</vt:i4>
      </vt:variant>
      <vt:variant>
        <vt:lpwstr>https://www.ncbi.nlm.nih.gov/pmc/articles/PMC6415702/</vt:lpwstr>
      </vt:variant>
      <vt:variant>
        <vt:lpwstr/>
      </vt:variant>
      <vt:variant>
        <vt:i4>1441859</vt:i4>
      </vt:variant>
      <vt:variant>
        <vt:i4>21</vt:i4>
      </vt:variant>
      <vt:variant>
        <vt:i4>0</vt:i4>
      </vt:variant>
      <vt:variant>
        <vt:i4>5</vt:i4>
      </vt:variant>
      <vt:variant>
        <vt:lpwstr>https://www.ncbi.nlm.nih.gov/pmc/articles/PMC6415702/</vt:lpwstr>
      </vt:variant>
      <vt:variant>
        <vt:lpwstr/>
      </vt:variant>
      <vt:variant>
        <vt:i4>2424865</vt:i4>
      </vt:variant>
      <vt:variant>
        <vt:i4>18</vt:i4>
      </vt:variant>
      <vt:variant>
        <vt:i4>0</vt:i4>
      </vt:variant>
      <vt:variant>
        <vt:i4>5</vt:i4>
      </vt:variant>
      <vt:variant>
        <vt:lpwstr>https://sensushealthcare.com/clinical-reference-guide/</vt:lpwstr>
      </vt:variant>
      <vt:variant>
        <vt:lpwstr/>
      </vt:variant>
      <vt:variant>
        <vt:i4>589837</vt:i4>
      </vt:variant>
      <vt:variant>
        <vt:i4>15</vt:i4>
      </vt:variant>
      <vt:variant>
        <vt:i4>0</vt:i4>
      </vt:variant>
      <vt:variant>
        <vt:i4>5</vt:i4>
      </vt:variant>
      <vt:variant>
        <vt:lpwstr>https://link.springer.com/article/10.1007/s10278-022-00731-7</vt:lpwstr>
      </vt:variant>
      <vt:variant>
        <vt:lpwstr/>
      </vt:variant>
      <vt:variant>
        <vt:i4>720907</vt:i4>
      </vt:variant>
      <vt:variant>
        <vt:i4>12</vt:i4>
      </vt:variant>
      <vt:variant>
        <vt:i4>0</vt:i4>
      </vt:variant>
      <vt:variant>
        <vt:i4>5</vt:i4>
      </vt:variant>
      <vt:variant>
        <vt:lpwstr>https://pubmed.ncbi.nlm.nih.gov/31254491/</vt:lpwstr>
      </vt:variant>
      <vt:variant>
        <vt:lpwstr/>
      </vt:variant>
      <vt:variant>
        <vt:i4>3604560</vt:i4>
      </vt:variant>
      <vt:variant>
        <vt:i4>9</vt:i4>
      </vt:variant>
      <vt:variant>
        <vt:i4>0</vt:i4>
      </vt:variant>
      <vt:variant>
        <vt:i4>5</vt:i4>
      </vt:variant>
      <vt:variant>
        <vt:lpwstr>https://higherlogicdownload.s3-external-1.amazonaws.com/ASRT/ba096ee0-496b-4b36-8c53-0189be821406_file.pdf?AWSAccessKeyId=AKIAVRDO7IEREB57R7MT&amp;Expires=1695829558&amp;Signature=wu5raU8IkNAzS9v%2FUqrc9cxn8xY%3D</vt:lpwstr>
      </vt:variant>
      <vt:variant>
        <vt:lpwstr/>
      </vt:variant>
      <vt:variant>
        <vt:i4>4128788</vt:i4>
      </vt:variant>
      <vt:variant>
        <vt:i4>6</vt:i4>
      </vt:variant>
      <vt:variant>
        <vt:i4>0</vt:i4>
      </vt:variant>
      <vt:variant>
        <vt:i4>5</vt:i4>
      </vt:variant>
      <vt:variant>
        <vt:lpwstr>https://higherlogicdownload.s3-external-1.amazonaws.com/ASRT/58116eb4-d309-4b53-a00e-0189be821474_file.pdf?AWSAccessKeyId=AKIAVRDO7IEREB57R7MT&amp;Expires=1695829575&amp;Signature=Xc0%2FaqncTOAVyAN3yR8ieyCpsws%3D</vt:lpwstr>
      </vt:variant>
      <vt:variant>
        <vt:lpwstr/>
      </vt:variant>
      <vt:variant>
        <vt:i4>262215</vt:i4>
      </vt:variant>
      <vt:variant>
        <vt:i4>3</vt:i4>
      </vt:variant>
      <vt:variant>
        <vt:i4>0</vt:i4>
      </vt:variant>
      <vt:variant>
        <vt:i4>5</vt:i4>
      </vt:variant>
      <vt:variant>
        <vt:lpwstr>https://assets-us-01.kc-usercontent.com/406ac8c6-58e8-00b3-e3c1-0c312965deb2/7deaf7d9-9770-427b-b9c6-3e6a555020cc/LIM_CSTI_2023.pdf</vt:lpwstr>
      </vt:variant>
      <vt:variant>
        <vt:lpwstr/>
      </vt:variant>
      <vt:variant>
        <vt:i4>7143460</vt:i4>
      </vt:variant>
      <vt:variant>
        <vt:i4>0</vt:i4>
      </vt:variant>
      <vt:variant>
        <vt:i4>0</vt:i4>
      </vt:variant>
      <vt:variant>
        <vt:i4>5</vt:i4>
      </vt:variant>
      <vt:variant>
        <vt:lpwstr>https://www.asrt.org/educators/asrt-curricula/lxmo/lxmo-curriculum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Willey</dc:creator>
  <cp:keywords/>
  <cp:lastModifiedBy>Lesley Baker</cp:lastModifiedBy>
  <cp:revision>5</cp:revision>
  <cp:lastPrinted>2022-02-14T23:57:00Z</cp:lastPrinted>
  <dcterms:created xsi:type="dcterms:W3CDTF">2023-11-15T15:24:00Z</dcterms:created>
  <dcterms:modified xsi:type="dcterms:W3CDTF">2023-11-20T16:54:00Z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0x010100712B0DFA812121489CD05502176536EF</vt:lpwstr>
  </property>
  <property fmtid="{D5CDD505-2E9C-101B-9397-08002B2CF9AE}" pid="3" name="Order">
    <vt:r8>26500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GrammarlyDocumentId">
    <vt:lpwstr>02a1e27062ad6abdbf6c77e59169ba6abae093eb348bfae5f704ae0bd1e7770f</vt:lpwstr>
  </property>
</Properties>
</file>